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2024年11月稽阳联考英语读后续写文本解读导学案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语篇类型：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记叙文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自我：优秀品行，正确的人生态度，公民义务与社会责任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语篇</w:t>
      </w: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背景</w:t>
      </w: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本文讲述的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是作者在商店偷了一只猫，被保安抓到了。作者想让保安宽恕她，并愿意赔偿钱。但是保安秉公办事，把作者交给了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警局，并通知家长来警局处理偷窃事件。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思维品质：分析与推断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通过阅读，培养学生学会借助故事暗含的线索，分析推断故事发展的方向。学生利用语篇分析手段，从语境、信息、结构等层面分析文本，理清文本在内的错综复杂关系。并借助上下文的语境，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构思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如何合理处理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如何和父亲解释这次事件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文化意识：感悟与鉴别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本文通过描写作者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因为偷窃猫被抓到后的恐惧、后悔、懊恼、羞愧等一系列的心理波动和情绪变化，让作者通过这件事辨别是非，从而了解做错事要付出代价，要学会承担相应的责任。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倡导追求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诚信美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语言能力：语言表达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通过文本陈述的事实和传递的信息，深度挖掘文本内容。学会表达个人见解和情感，并能构建恰当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的交际角色和人际关系。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能解读出文本故事想要传达的主旨和写作意图。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心理动态剖析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left="626" w:leftChars="200" w:hanging="206" w:hangingChars="1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偷猫被抓后的恐惧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抱有一丝侥幸希望可以免去接受惩罚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被带上警车送往警局的愧疚，羞愧与极度后悔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见到父亲的愧疚，伤心与尴尬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被父亲问起因的羞愧与决心洗心革面，改过自新的决心。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left="0" w:leftChars="0"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如何描写作者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与父亲见面和交流的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复杂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心理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变化</w:t>
      </w:r>
      <w:r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；如何写出一个自然而又能提升立意的结尾。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left="0" w:leftChars="0"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如何多元方式续写故事结尾。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第二节读后续写</w:t>
      </w:r>
      <w:r>
        <w:rPr>
          <w:rFonts w:hint="eastAsia" w:ascii="Times New Roman" w:hAnsi="Times New Roman" w:cs="Times New Roman"/>
          <w:lang w:val="en-US" w:eastAsia="zh-CN"/>
        </w:rPr>
        <w:t>文本</w:t>
      </w:r>
      <w:r>
        <w:rPr>
          <w:rFonts w:hint="default" w:ascii="Times New Roman" w:hAnsi="Times New Roman" w:cs="Times New Roman"/>
        </w:rPr>
        <w:t>(满分25分)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阅读下面材料，根据其内容和所给段落开头语续写两段，使之构成一篇完整的短文。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The cat was out of the bag. I was caught on the spot.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security guard grabbed my arm. “Come with me," he barked, leading me back inside the discount store and into the office. Then he pointed to a lime-green chair. "Sit down!”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sat. He glared at me. “You can give it to me or I can take it, your choice. What will it be?" I pulled the package of hair ribbons out of the pocket of my jeans, handed it to him and begged,“You're not going to call my dad, are you?"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"I'm calling the police. They will call your father."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My head dropped onto my hands and I sobbed, “No, please! Can't you just let me go? I can pay you. I have money in my pocket. I'm only fourteen years old. Please, I won't ever shoplift again!"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"Save your tears. They won't work on me. I'm sick of you bad kids stealing, just for the thrill of it.”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 sat there, trembling uncontrollably. The previous excitement brought by stealing lipstick, teen magazine and all that stuff... now gave way to immense fear and shame.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police arrived, and the policemen walked me to their black-and-white car and opened the backdoor. I got in, and they drove me through the middle of our small town. I slouched down into the seat so no one could see me as I looked out the window at the evening sky. Then I saw the steeple(尖塔) of my family's church, and the guilt pierced me like a dagger. “How could I have been so stupid? I've broken my father's heart...and God's," thought 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arrived at the station, and a round woman with a square face asked me questions until I ran out of answers. She pointed to the door of a large open cell and said, “Sit. Wait." I walked in, and my footsteps made an echo that bounced off the bars. The tears started again as I sat down on a hard bench and heard her dial the telephone and say, "I have your daughter in a cell at the police station. No, she's not hurt. She was caught shoplifting. Can you come and get her? Okay. You're welcome, good-bye." She yelled, "Hey kid, your father's on his way.”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1.续写词数应为150左右;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About one hundred years later, I heard his voice say my name.___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After we arrived home, Dad finally asked me, "Why?"_</w:t>
      </w:r>
      <w:r>
        <w:rPr>
          <w:rFonts w:hint="eastAsia" w:ascii="Times New Roman" w:hAnsi="Times New Roman" w:cs="Times New Roman"/>
          <w:lang w:val="en-US" w:eastAsia="zh-CN"/>
        </w:rPr>
        <w:t>_______________________________________________</w:t>
      </w:r>
    </w:p>
    <w:sectPr>
      <w:head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8C3FF"/>
    <w:multiLevelType w:val="singleLevel"/>
    <w:tmpl w:val="BEF8C3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8F9142"/>
    <w:multiLevelType w:val="singleLevel"/>
    <w:tmpl w:val="758F9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6868"/>
    <w:rsid w:val="708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2024-11-26T11:53:00Z</dcterms:created>
  <dc:creator>Surface</dc:creator>
  <cp:lastModifiedBy>Administrator</cp:lastModifiedBy>
  <dcterms:modified xsi:type="dcterms:W3CDTF">2024-11-27T02:59:09Z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6E9973C9AF954D2F853E5F04B1948A3E_12</vt:lpwstr>
  </property>
</Properties>
</file>