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8240" behindDoc="0" locked="0" layoutInCell="1" allowOverlap="1">
            <wp:simplePos x="0" y="0"/>
            <wp:positionH relativeFrom="page">
              <wp:posOffset>12014200</wp:posOffset>
            </wp:positionH>
            <wp:positionV relativeFrom="topMargin">
              <wp:posOffset>12649200</wp:posOffset>
            </wp:positionV>
            <wp:extent cx="406400" cy="368300"/>
            <wp:effectExtent l="0" t="0" r="1270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406400" cy="368300"/>
                    </a:xfrm>
                    <a:prstGeom prst="rect">
                      <a:avLst/>
                    </a:prstGeom>
                  </pic:spPr>
                </pic:pic>
              </a:graphicData>
            </a:graphic>
          </wp:anchor>
        </w:drawing>
      </w:r>
      <w:r>
        <w:rPr>
          <w:rFonts w:ascii="宋体" w:hAnsi="宋体" w:eastAsia="宋体" w:cs="宋体"/>
          <w:b/>
          <w:color w:val="auto"/>
          <w:sz w:val="32"/>
        </w:rPr>
        <w:t>雅礼中学</w:t>
      </w:r>
      <w:r>
        <w:rPr>
          <w:rFonts w:ascii="Times New Roman" w:hAnsi="Times New Roman" w:eastAsia="Times New Roman" w:cs="Times New Roman"/>
          <w:b/>
          <w:color w:val="auto"/>
          <w:sz w:val="32"/>
        </w:rPr>
        <w:t>2025</w:t>
      </w:r>
      <w:r>
        <w:rPr>
          <w:rFonts w:ascii="宋体" w:hAnsi="宋体" w:eastAsia="宋体" w:cs="宋体"/>
          <w:b/>
          <w:color w:val="auto"/>
          <w:sz w:val="32"/>
        </w:rPr>
        <w:t>届高三上学期入学考试</w:t>
      </w:r>
    </w:p>
    <w:p>
      <w:pPr>
        <w:spacing w:line="360" w:lineRule="auto"/>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p>
    <w:p>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pPr>
        <w:spacing w:line="360" w:lineRule="auto"/>
        <w:jc w:val="both"/>
        <w:textAlignment w:val="center"/>
        <w:rPr>
          <w:color w:val="auto"/>
        </w:rPr>
      </w:pPr>
      <w:r>
        <w:rPr>
          <w:color w:val="auto"/>
        </w:rPr>
        <w:t xml:space="preserve">1. </w:t>
      </w:r>
      <w:r>
        <w:t>【此处可播放相关音频，请去附件查看】</w:t>
      </w:r>
    </w:p>
    <w:p>
      <w:pPr>
        <w:spacing w:line="360" w:lineRule="auto"/>
        <w:jc w:val="both"/>
      </w:pPr>
      <w:r>
        <w:rPr>
          <w:rFonts w:ascii="Times New Roman" w:hAnsi="Times New Roman" w:eastAsia="Times New Roman" w:cs="Times New Roman"/>
          <w:color w:val="auto"/>
        </w:rPr>
        <w:t>What does the woman need to buy?</w:t>
      </w:r>
    </w:p>
    <w:p>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A box.</w:t>
      </w:r>
      <w:r>
        <w:tab/>
      </w:r>
      <w:r>
        <w:t xml:space="preserve">B. </w:t>
      </w:r>
      <w:r>
        <w:rPr>
          <w:rFonts w:ascii="Times New Roman" w:hAnsi="Times New Roman" w:eastAsia="Times New Roman" w:cs="Times New Roman"/>
          <w:color w:val="auto"/>
        </w:rPr>
        <w:t>A desk.</w:t>
      </w:r>
      <w:r>
        <w:tab/>
      </w:r>
      <w:r>
        <w:t xml:space="preserve">C. </w:t>
      </w:r>
      <w:r>
        <w:rPr>
          <w:rFonts w:ascii="Times New Roman" w:hAnsi="Times New Roman" w:eastAsia="Times New Roman" w:cs="Times New Roman"/>
          <w:color w:val="auto"/>
        </w:rPr>
        <w:t>A TV.</w:t>
      </w:r>
    </w:p>
    <w:p>
      <w:pPr>
        <w:spacing w:line="360" w:lineRule="auto"/>
        <w:jc w:val="both"/>
        <w:textAlignment w:val="center"/>
        <w:rPr>
          <w:color w:val="000000"/>
        </w:rPr>
      </w:pPr>
      <w:r>
        <w:rPr>
          <w:color w:val="000000"/>
        </w:rPr>
        <w:t>2. 【此处可播放相关音频，请去附件查看】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Who is Dave?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man’s brother.</w:t>
      </w:r>
      <w:r>
        <w:rPr>
          <w:color w:val="000000"/>
        </w:rPr>
        <w:tab/>
      </w:r>
      <w:r>
        <w:rPr>
          <w:color w:val="000000"/>
        </w:rPr>
        <w:t xml:space="preserve">B. </w:t>
      </w:r>
      <w:r>
        <w:rPr>
          <w:rFonts w:ascii="Times New Roman" w:hAnsi="Times New Roman" w:eastAsia="Times New Roman" w:cs="Times New Roman"/>
          <w:color w:val="000000"/>
        </w:rPr>
        <w:t>The man’s classmate.</w:t>
      </w:r>
      <w:r>
        <w:rPr>
          <w:color w:val="000000"/>
        </w:rPr>
        <w:tab/>
      </w:r>
      <w:r>
        <w:rPr>
          <w:color w:val="000000"/>
        </w:rPr>
        <w:t xml:space="preserve">C. </w:t>
      </w:r>
      <w:r>
        <w:rPr>
          <w:rFonts w:ascii="Times New Roman" w:hAnsi="Times New Roman" w:eastAsia="Times New Roman" w:cs="Times New Roman"/>
          <w:color w:val="000000"/>
        </w:rPr>
        <w:t>A friend of the man’s brother.</w:t>
      </w:r>
    </w:p>
    <w:p>
      <w:pPr>
        <w:spacing w:line="360" w:lineRule="auto"/>
        <w:jc w:val="both"/>
        <w:textAlignment w:val="center"/>
        <w:rPr>
          <w:color w:val="000000"/>
        </w:rPr>
      </w:pPr>
      <w:r>
        <w:rPr>
          <w:color w:val="000000"/>
        </w:rPr>
        <w:t>3. 【此处可播放相关音频，请去附件查看】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What is the man going to do?</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Check in.</w:t>
      </w:r>
      <w:r>
        <w:rPr>
          <w:color w:val="000000"/>
        </w:rPr>
        <w:tab/>
      </w:r>
      <w:r>
        <w:rPr>
          <w:color w:val="000000"/>
        </w:rPr>
        <w:t xml:space="preserve">B. </w:t>
      </w:r>
      <w:r>
        <w:rPr>
          <w:rFonts w:ascii="Times New Roman" w:hAnsi="Times New Roman" w:eastAsia="Times New Roman" w:cs="Times New Roman"/>
          <w:color w:val="000000"/>
        </w:rPr>
        <w:t>Take a rest.</w:t>
      </w:r>
      <w:r>
        <w:rPr>
          <w:color w:val="000000"/>
        </w:rPr>
        <w:tab/>
      </w:r>
      <w:r>
        <w:rPr>
          <w:color w:val="000000"/>
        </w:rPr>
        <w:t xml:space="preserve">C. </w:t>
      </w:r>
      <w:r>
        <w:rPr>
          <w:rFonts w:ascii="Times New Roman" w:hAnsi="Times New Roman" w:eastAsia="Times New Roman" w:cs="Times New Roman"/>
          <w:color w:val="000000"/>
        </w:rPr>
        <w:t>Have a meal.</w:t>
      </w:r>
    </w:p>
    <w:p>
      <w:pPr>
        <w:spacing w:line="360" w:lineRule="auto"/>
        <w:jc w:val="both"/>
        <w:textAlignment w:val="center"/>
        <w:rPr>
          <w:color w:val="000000"/>
        </w:rPr>
      </w:pPr>
      <w:r>
        <w:rPr>
          <w:color w:val="000000"/>
        </w:rPr>
        <w:t>4. 【此处可播放相关音频，请去附件查看】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How old is the man?</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10.</w:t>
      </w:r>
      <w:r>
        <w:rPr>
          <w:color w:val="000000"/>
        </w:rPr>
        <w:tab/>
      </w:r>
      <w:r>
        <w:rPr>
          <w:color w:val="000000"/>
        </w:rPr>
        <w:t xml:space="preserve">B. </w:t>
      </w:r>
      <w:r>
        <w:rPr>
          <w:rFonts w:ascii="Times New Roman" w:hAnsi="Times New Roman" w:eastAsia="Times New Roman" w:cs="Times New Roman"/>
          <w:color w:val="000000"/>
        </w:rPr>
        <w:t>15.</w:t>
      </w:r>
      <w:r>
        <w:rPr>
          <w:color w:val="000000"/>
        </w:rPr>
        <w:tab/>
      </w:r>
      <w:r>
        <w:rPr>
          <w:color w:val="000000"/>
        </w:rPr>
        <w:t xml:space="preserve">C. </w:t>
      </w:r>
      <w:r>
        <w:rPr>
          <w:rFonts w:ascii="Times New Roman" w:hAnsi="Times New Roman" w:eastAsia="Times New Roman" w:cs="Times New Roman"/>
          <w:color w:val="000000"/>
        </w:rPr>
        <w:t>25.</w:t>
      </w:r>
    </w:p>
    <w:p>
      <w:pPr>
        <w:spacing w:line="360" w:lineRule="auto"/>
        <w:jc w:val="both"/>
        <w:textAlignment w:val="center"/>
        <w:rPr>
          <w:color w:val="000000"/>
        </w:rPr>
      </w:pPr>
      <w:r>
        <w:rPr>
          <w:color w:val="000000"/>
        </w:rPr>
        <w:t>5. 【此处可播放相关音频，请去附件查看】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What are the speakers mainly talking about?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to eat.</w:t>
      </w:r>
      <w:r>
        <w:rPr>
          <w:color w:val="000000"/>
        </w:rPr>
        <w:tab/>
      </w:r>
      <w:r>
        <w:rPr>
          <w:color w:val="000000"/>
        </w:rPr>
        <w:t xml:space="preserve">B. </w:t>
      </w:r>
      <w:r>
        <w:rPr>
          <w:rFonts w:ascii="Times New Roman" w:hAnsi="Times New Roman" w:eastAsia="Times New Roman" w:cs="Times New Roman"/>
          <w:color w:val="000000"/>
        </w:rPr>
        <w:t>How to place an order.</w:t>
      </w:r>
      <w:r>
        <w:rPr>
          <w:color w:val="000000"/>
        </w:rPr>
        <w:tab/>
      </w:r>
      <w:r>
        <w:rPr>
          <w:color w:val="000000"/>
        </w:rPr>
        <w:t xml:space="preserve">C. </w:t>
      </w:r>
      <w:r>
        <w:rPr>
          <w:rFonts w:ascii="Times New Roman" w:hAnsi="Times New Roman" w:eastAsia="Times New Roman" w:cs="Times New Roman"/>
          <w:color w:val="000000"/>
        </w:rPr>
        <w:t>Where to go on holiday.</w:t>
      </w:r>
    </w:p>
    <w:p>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spacing w:line="36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Where does the conversation probably take place?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a museum.</w:t>
      </w:r>
      <w:r>
        <w:rPr>
          <w:color w:val="000000"/>
        </w:rPr>
        <w:tab/>
      </w:r>
      <w:r>
        <w:rPr>
          <w:color w:val="000000"/>
        </w:rPr>
        <w:t xml:space="preserve">B. </w:t>
      </w:r>
      <w:r>
        <w:rPr>
          <w:rFonts w:ascii="Times New Roman" w:hAnsi="Times New Roman" w:eastAsia="Times New Roman" w:cs="Times New Roman"/>
          <w:color w:val="000000"/>
        </w:rPr>
        <w:t>In a phone shop.</w:t>
      </w:r>
      <w:r>
        <w:rPr>
          <w:color w:val="000000"/>
        </w:rPr>
        <w:tab/>
      </w:r>
      <w:r>
        <w:rPr>
          <w:color w:val="000000"/>
        </w:rPr>
        <w:t xml:space="preserve">C. </w:t>
      </w:r>
      <w:r>
        <w:rPr>
          <w:rFonts w:ascii="Times New Roman" w:hAnsi="Times New Roman" w:eastAsia="Times New Roman" w:cs="Times New Roman"/>
          <w:color w:val="000000"/>
        </w:rPr>
        <w:t>At the speakers’ house.</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does the man offer to do for the woman?</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Give her a ride.</w:t>
      </w:r>
      <w:r>
        <w:rPr>
          <w:color w:val="000000"/>
        </w:rPr>
        <w:tab/>
      </w:r>
      <w:r>
        <w:rPr>
          <w:color w:val="000000"/>
        </w:rPr>
        <w:t xml:space="preserve">B. </w:t>
      </w:r>
      <w:r>
        <w:rPr>
          <w:rFonts w:ascii="Times New Roman" w:hAnsi="Times New Roman" w:eastAsia="Times New Roman" w:cs="Times New Roman"/>
          <w:color w:val="000000"/>
        </w:rPr>
        <w:t>Look for her keys.</w:t>
      </w:r>
      <w:r>
        <w:rPr>
          <w:color w:val="000000"/>
        </w:rPr>
        <w:tab/>
      </w:r>
      <w:r>
        <w:rPr>
          <w:color w:val="000000"/>
        </w:rPr>
        <w:t xml:space="preserve">C. </w:t>
      </w:r>
      <w:r>
        <w:rPr>
          <w:rFonts w:ascii="Times New Roman" w:hAnsi="Times New Roman" w:eastAsia="Times New Roman" w:cs="Times New Roman"/>
          <w:color w:val="000000"/>
        </w:rPr>
        <w:t>Lend her his phone</w:t>
      </w:r>
    </w:p>
    <w:p>
      <w:pPr>
        <w:spacing w:line="360" w:lineRule="auto"/>
        <w:jc w:val="both"/>
        <w:textAlignment w:val="center"/>
        <w:rPr>
          <w:color w:val="000000"/>
        </w:rPr>
      </w:pPr>
      <w:r>
        <w:rPr>
          <w:rFonts w:ascii="宋体" w:hAnsi="宋体" w:eastAsia="宋体" w:cs="宋体"/>
          <w:color w:val="000000"/>
        </w:rPr>
        <w:t>听下面一段对话，回答以下小题</w:t>
      </w:r>
      <w:r>
        <w:rPr>
          <w:rFonts w:ascii="宋体" w:hAnsi="宋体" w:eastAsia="宋体" w:cs="宋体"/>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127000" cy="76200"/>
                    </a:xfrm>
                    <a:prstGeom prst="rect">
                      <a:avLst/>
                    </a:prstGeom>
                  </pic:spPr>
                </pic:pic>
              </a:graphicData>
            </a:graphic>
          </wp:inline>
        </w:drawing>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When will Carol bring the heater?</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Tuesday.</w:t>
      </w:r>
      <w:r>
        <w:rPr>
          <w:color w:val="000000"/>
        </w:rPr>
        <w:tab/>
      </w:r>
      <w:r>
        <w:rPr>
          <w:color w:val="000000"/>
        </w:rPr>
        <w:t xml:space="preserve">B. </w:t>
      </w:r>
      <w:r>
        <w:rPr>
          <w:rFonts w:ascii="Times New Roman" w:hAnsi="Times New Roman" w:eastAsia="Times New Roman" w:cs="Times New Roman"/>
          <w:color w:val="000000"/>
        </w:rPr>
        <w:t>On Wednesday.</w:t>
      </w:r>
      <w:r>
        <w:rPr>
          <w:color w:val="000000"/>
        </w:rPr>
        <w:tab/>
      </w:r>
      <w:r>
        <w:rPr>
          <w:color w:val="000000"/>
        </w:rPr>
        <w:t xml:space="preserve">C. </w:t>
      </w:r>
      <w:r>
        <w:rPr>
          <w:rFonts w:ascii="Times New Roman" w:hAnsi="Times New Roman" w:eastAsia="Times New Roman" w:cs="Times New Roman"/>
          <w:color w:val="000000"/>
        </w:rPr>
        <w:t>On Thursday.</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does the man think of the written tests?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Challenging.</w:t>
      </w:r>
      <w:r>
        <w:rPr>
          <w:color w:val="000000"/>
        </w:rPr>
        <w:tab/>
      </w:r>
      <w:r>
        <w:rPr>
          <w:color w:val="000000"/>
        </w:rPr>
        <w:t xml:space="preserve">B. </w:t>
      </w:r>
      <w:r>
        <w:rPr>
          <w:rFonts w:ascii="Times New Roman" w:hAnsi="Times New Roman" w:eastAsia="Times New Roman" w:cs="Times New Roman"/>
          <w:color w:val="000000"/>
        </w:rPr>
        <w:t>Simple.</w:t>
      </w:r>
      <w:r>
        <w:rPr>
          <w:color w:val="000000"/>
        </w:rPr>
        <w:tab/>
      </w:r>
      <w:r>
        <w:rPr>
          <w:color w:val="000000"/>
        </w:rPr>
        <w:t xml:space="preserve">C. </w:t>
      </w:r>
      <w:r>
        <w:rPr>
          <w:rFonts w:ascii="Times New Roman" w:hAnsi="Times New Roman" w:eastAsia="Times New Roman" w:cs="Times New Roman"/>
          <w:color w:val="000000"/>
        </w:rPr>
        <w:t>Dull</w:t>
      </w:r>
      <w:r>
        <w:rPr>
          <w:rFonts w:ascii="Times New Roman" w:hAnsi="Times New Roman" w:eastAsia="Times New Roman" w:cs="Times New Roman"/>
          <w:color w:val="000000"/>
          <w:position w:val="-22"/>
        </w:rPr>
        <w:drawing>
          <wp:inline distT="0" distB="0" distL="114300" distR="114300">
            <wp:extent cx="50800" cy="88900"/>
            <wp:effectExtent l="0" t="0" r="6350" b="508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8"/>
                    <a:stretch>
                      <a:fillRect/>
                    </a:stretch>
                  </pic:blipFill>
                  <pic:spPr>
                    <a:xfrm>
                      <a:off x="0" y="0"/>
                      <a:ext cx="50800" cy="88900"/>
                    </a:xfrm>
                    <a:prstGeom prst="rect">
                      <a:avLst/>
                    </a:prstGeom>
                  </pic:spPr>
                </pic:pic>
              </a:graphicData>
            </a:graphic>
          </wp:inline>
        </w:drawing>
      </w: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How does the woman sound in the end?</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Regretful.</w:t>
      </w:r>
      <w:r>
        <w:rPr>
          <w:color w:val="000000"/>
        </w:rPr>
        <w:tab/>
      </w:r>
      <w:r>
        <w:rPr>
          <w:color w:val="000000"/>
        </w:rPr>
        <w:t xml:space="preserve">B. </w:t>
      </w:r>
      <w:r>
        <w:rPr>
          <w:rFonts w:ascii="Times New Roman" w:hAnsi="Times New Roman" w:eastAsia="Times New Roman" w:cs="Times New Roman"/>
          <w:color w:val="000000"/>
        </w:rPr>
        <w:t>Encouraging.</w:t>
      </w:r>
      <w:r>
        <w:rPr>
          <w:color w:val="000000"/>
        </w:rPr>
        <w:tab/>
      </w:r>
      <w:r>
        <w:rPr>
          <w:color w:val="000000"/>
        </w:rPr>
        <w:t xml:space="preserve">C. </w:t>
      </w:r>
      <w:r>
        <w:rPr>
          <w:rFonts w:ascii="Times New Roman" w:hAnsi="Times New Roman" w:eastAsia="Times New Roman" w:cs="Times New Roman"/>
          <w:color w:val="000000"/>
        </w:rPr>
        <w:t>Shocked.</w:t>
      </w:r>
    </w:p>
    <w:p>
      <w:pPr>
        <w:spacing w:line="36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are the speakers doing?</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Eating some food.</w:t>
      </w:r>
      <w:r>
        <w:rPr>
          <w:color w:val="000000"/>
        </w:rPr>
        <w:tab/>
      </w:r>
      <w:r>
        <w:rPr>
          <w:color w:val="000000"/>
        </w:rPr>
        <w:t xml:space="preserve">B. </w:t>
      </w:r>
      <w:r>
        <w:rPr>
          <w:rFonts w:ascii="Times New Roman" w:hAnsi="Times New Roman" w:eastAsia="Times New Roman" w:cs="Times New Roman"/>
          <w:color w:val="000000"/>
        </w:rPr>
        <w:t>Playing soft songs.</w:t>
      </w:r>
      <w:r>
        <w:rPr>
          <w:color w:val="000000"/>
        </w:rPr>
        <w:tab/>
      </w:r>
      <w:r>
        <w:rPr>
          <w:color w:val="000000"/>
        </w:rPr>
        <w:t xml:space="preserve">C. </w:t>
      </w:r>
      <w:r>
        <w:rPr>
          <w:rFonts w:ascii="Times New Roman" w:hAnsi="Times New Roman" w:eastAsia="Times New Roman" w:cs="Times New Roman"/>
          <w:color w:val="000000"/>
        </w:rPr>
        <w:t>Enjoying a concert.</w:t>
      </w:r>
    </w:p>
    <w:p>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How long have the speakers got for lunch?</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10 minutes.</w:t>
      </w:r>
      <w:r>
        <w:rPr>
          <w:color w:val="000000"/>
        </w:rPr>
        <w:tab/>
      </w:r>
      <w:r>
        <w:rPr>
          <w:color w:val="000000"/>
        </w:rPr>
        <w:t xml:space="preserve">B. </w:t>
      </w:r>
      <w:r>
        <w:rPr>
          <w:rFonts w:ascii="Times New Roman" w:hAnsi="Times New Roman" w:eastAsia="Times New Roman" w:cs="Times New Roman"/>
          <w:color w:val="000000"/>
        </w:rPr>
        <w:t>30 minutes.</w:t>
      </w:r>
      <w:r>
        <w:rPr>
          <w:color w:val="000000"/>
        </w:rPr>
        <w:tab/>
      </w:r>
      <w:r>
        <w:rPr>
          <w:color w:val="000000"/>
        </w:rPr>
        <w:t xml:space="preserve">C. </w:t>
      </w:r>
      <w:r>
        <w:rPr>
          <w:rFonts w:ascii="Times New Roman" w:hAnsi="Times New Roman" w:eastAsia="Times New Roman" w:cs="Times New Roman"/>
          <w:color w:val="000000"/>
        </w:rPr>
        <w:t>45 minutes.</w:t>
      </w:r>
    </w:p>
    <w:p>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is the man going to eat?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Hot dogs.</w:t>
      </w:r>
      <w:r>
        <w:rPr>
          <w:color w:val="000000"/>
        </w:rPr>
        <w:tab/>
      </w:r>
      <w:r>
        <w:rPr>
          <w:color w:val="000000"/>
        </w:rPr>
        <w:t xml:space="preserve">B. </w:t>
      </w:r>
      <w:r>
        <w:rPr>
          <w:rFonts w:ascii="Times New Roman" w:hAnsi="Times New Roman" w:eastAsia="Times New Roman" w:cs="Times New Roman"/>
          <w:color w:val="000000"/>
        </w:rPr>
        <w:t>Noodles.</w:t>
      </w:r>
      <w:r>
        <w:rPr>
          <w:color w:val="000000"/>
        </w:rPr>
        <w:tab/>
      </w:r>
      <w:r>
        <w:rPr>
          <w:color w:val="000000"/>
        </w:rPr>
        <w:t xml:space="preserve">C. </w:t>
      </w:r>
      <w:r>
        <w:rPr>
          <w:rFonts w:ascii="Times New Roman" w:hAnsi="Times New Roman" w:eastAsia="Times New Roman" w:cs="Times New Roman"/>
          <w:color w:val="000000"/>
        </w:rPr>
        <w:t>Fish</w:t>
      </w:r>
    </w:p>
    <w:p>
      <w:pPr>
        <w:spacing w:line="36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is the relationship between the speakers?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Classmates.</w:t>
      </w:r>
      <w:r>
        <w:rPr>
          <w:color w:val="000000"/>
        </w:rPr>
        <w:tab/>
      </w:r>
      <w:r>
        <w:rPr>
          <w:color w:val="000000"/>
        </w:rPr>
        <w:t xml:space="preserve">B. </w:t>
      </w:r>
      <w:r>
        <w:rPr>
          <w:rFonts w:ascii="Times New Roman" w:hAnsi="Times New Roman" w:eastAsia="Times New Roman" w:cs="Times New Roman"/>
          <w:color w:val="000000"/>
        </w:rPr>
        <w:t>Guide and visitor.</w:t>
      </w:r>
      <w:r>
        <w:rPr>
          <w:color w:val="000000"/>
        </w:rPr>
        <w:tab/>
      </w:r>
      <w:r>
        <w:rPr>
          <w:color w:val="000000"/>
        </w:rPr>
        <w:t xml:space="preserve">C. </w:t>
      </w:r>
      <w:r>
        <w:rPr>
          <w:rFonts w:ascii="Times New Roman" w:hAnsi="Times New Roman" w:eastAsia="Times New Roman" w:cs="Times New Roman"/>
          <w:color w:val="000000"/>
        </w:rPr>
        <w:t>Teacher and student.</w:t>
      </w: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Where is the bird usually seen?</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Up in the tree.</w:t>
      </w:r>
      <w:r>
        <w:rPr>
          <w:color w:val="000000"/>
        </w:rPr>
        <w:tab/>
      </w:r>
      <w:r>
        <w:rPr>
          <w:color w:val="000000"/>
        </w:rPr>
        <w:t xml:space="preserve">B. </w:t>
      </w:r>
      <w:r>
        <w:rPr>
          <w:rFonts w:ascii="Times New Roman" w:hAnsi="Times New Roman" w:eastAsia="Times New Roman" w:cs="Times New Roman"/>
          <w:color w:val="000000"/>
        </w:rPr>
        <w:t>Beside a river.</w:t>
      </w:r>
      <w:r>
        <w:rPr>
          <w:color w:val="000000"/>
        </w:rPr>
        <w:tab/>
      </w:r>
      <w:r>
        <w:rPr>
          <w:color w:val="000000"/>
        </w:rPr>
        <w:t xml:space="preserve">C. </w:t>
      </w:r>
      <w:r>
        <w:rPr>
          <w:rFonts w:ascii="Times New Roman" w:hAnsi="Times New Roman" w:eastAsia="Times New Roman" w:cs="Times New Roman"/>
          <w:color w:val="000000"/>
        </w:rPr>
        <w:t>High in the sky.</w:t>
      </w:r>
    </w:p>
    <w:p>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Why does the bird keep looking around?</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enjoy the sight.</w:t>
      </w:r>
      <w:r>
        <w:rPr>
          <w:color w:val="000000"/>
        </w:rPr>
        <w:tab/>
      </w:r>
      <w:r>
        <w:rPr>
          <w:color w:val="000000"/>
        </w:rPr>
        <w:t xml:space="preserve">B. </w:t>
      </w:r>
      <w:r>
        <w:rPr>
          <w:rFonts w:ascii="Times New Roman" w:hAnsi="Times New Roman" w:eastAsia="Times New Roman" w:cs="Times New Roman"/>
          <w:color w:val="000000"/>
        </w:rPr>
        <w:t>To defend himself.</w:t>
      </w:r>
      <w:r>
        <w:rPr>
          <w:color w:val="000000"/>
        </w:rPr>
        <w:tab/>
      </w:r>
      <w:r>
        <w:rPr>
          <w:color w:val="000000"/>
        </w:rPr>
        <w:t xml:space="preserve">C. </w:t>
      </w:r>
      <w:r>
        <w:rPr>
          <w:rFonts w:ascii="Times New Roman" w:hAnsi="Times New Roman" w:eastAsia="Times New Roman" w:cs="Times New Roman"/>
          <w:color w:val="000000"/>
        </w:rPr>
        <w:t>To search for food.</w:t>
      </w:r>
    </w:p>
    <w:p>
      <w:pPr>
        <w:spacing w:line="360" w:lineRule="auto"/>
        <w:jc w:val="both"/>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is the main topic of the notice?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Leaving school early.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Canceling school tomorrow.</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Stopping students from driving home.</w:t>
      </w:r>
    </w:p>
    <w:p>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is the current snow depth?</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5cm.</w:t>
      </w:r>
      <w:r>
        <w:rPr>
          <w:color w:val="000000"/>
        </w:rPr>
        <w:tab/>
      </w:r>
      <w:r>
        <w:rPr>
          <w:color w:val="000000"/>
        </w:rPr>
        <w:t xml:space="preserve">B. </w:t>
      </w:r>
      <w:r>
        <w:rPr>
          <w:rFonts w:ascii="Times New Roman" w:hAnsi="Times New Roman" w:eastAsia="Times New Roman" w:cs="Times New Roman"/>
          <w:color w:val="000000"/>
        </w:rPr>
        <w:t>10cm.</w:t>
      </w:r>
      <w:r>
        <w:rPr>
          <w:color w:val="000000"/>
        </w:rPr>
        <w:tab/>
      </w:r>
      <w:r>
        <w:rPr>
          <w:color w:val="000000"/>
        </w:rPr>
        <w:t xml:space="preserve">C. </w:t>
      </w:r>
      <w:r>
        <w:rPr>
          <w:rFonts w:ascii="Times New Roman" w:hAnsi="Times New Roman" w:eastAsia="Times New Roman" w:cs="Times New Roman"/>
          <w:color w:val="000000"/>
        </w:rPr>
        <w:t>20cm.</w:t>
      </w:r>
    </w:p>
    <w:p>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Where should students wait for the school buses?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the cafeteria.</w:t>
      </w:r>
      <w:r>
        <w:rPr>
          <w:color w:val="000000"/>
        </w:rPr>
        <w:tab/>
      </w:r>
      <w:r>
        <w:rPr>
          <w:color w:val="000000"/>
        </w:rPr>
        <w:t xml:space="preserve">B. </w:t>
      </w:r>
      <w:r>
        <w:rPr>
          <w:rFonts w:ascii="Times New Roman" w:hAnsi="Times New Roman" w:eastAsia="Times New Roman" w:cs="Times New Roman"/>
          <w:color w:val="000000"/>
        </w:rPr>
        <w:t>In the classroom.</w:t>
      </w:r>
      <w:r>
        <w:rPr>
          <w:color w:val="000000"/>
        </w:rPr>
        <w:tab/>
      </w:r>
      <w:r>
        <w:rPr>
          <w:color w:val="000000"/>
        </w:rPr>
        <w:t xml:space="preserve">C. </w:t>
      </w:r>
      <w:r>
        <w:rPr>
          <w:rFonts w:ascii="Times New Roman" w:hAnsi="Times New Roman" w:eastAsia="Times New Roman" w:cs="Times New Roman"/>
          <w:color w:val="000000"/>
        </w:rPr>
        <w:t>At the school gate.</w:t>
      </w:r>
    </w:p>
    <w:p>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will be talked about next?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School schedules.</w:t>
      </w:r>
      <w:r>
        <w:rPr>
          <w:color w:val="000000"/>
        </w:rPr>
        <w:tab/>
      </w:r>
      <w:r>
        <w:rPr>
          <w:color w:val="000000"/>
        </w:rPr>
        <w:t xml:space="preserve">B. </w:t>
      </w:r>
      <w:r>
        <w:rPr>
          <w:rFonts w:ascii="Times New Roman" w:hAnsi="Times New Roman" w:eastAsia="Times New Roman" w:cs="Times New Roman"/>
          <w:color w:val="000000"/>
        </w:rPr>
        <w:t>Safety suggestions.</w:t>
      </w:r>
      <w:r>
        <w:rPr>
          <w:color w:val="000000"/>
        </w:rPr>
        <w:tab/>
      </w:r>
      <w:r>
        <w:rPr>
          <w:color w:val="000000"/>
        </w:rPr>
        <w:t xml:space="preserve">C. </w:t>
      </w:r>
      <w:r>
        <w:rPr>
          <w:rFonts w:ascii="Times New Roman" w:hAnsi="Times New Roman" w:eastAsia="Times New Roman" w:cs="Times New Roman"/>
          <w:color w:val="000000"/>
        </w:rPr>
        <w:t>Driving instructions.</w:t>
      </w:r>
    </w:p>
    <w:p>
      <w:pPr>
        <w:spacing w:line="360" w:lineRule="auto"/>
        <w:jc w:val="both"/>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四个选项中，选出最佳选项，并在答题纸上将该项涂黑。</w:t>
      </w:r>
    </w:p>
    <w:p>
      <w:pPr>
        <w:spacing w:line="360" w:lineRule="auto"/>
        <w:jc w:val="center"/>
        <w:textAlignment w:val="center"/>
        <w:rPr>
          <w:color w:val="000000"/>
        </w:rPr>
      </w:pPr>
      <w:r>
        <w:rPr>
          <w:rFonts w:ascii="Times New Roman" w:hAnsi="Times New Roman" w:eastAsia="Times New Roman" w:cs="Times New Roman"/>
          <w:b/>
          <w:color w:val="000000"/>
          <w:sz w:val="24"/>
        </w:rPr>
        <w:t>A</w:t>
      </w:r>
    </w:p>
    <w:p>
      <w:pPr>
        <w:spacing w:line="360" w:lineRule="auto"/>
        <w:jc w:val="center"/>
        <w:textAlignment w:val="center"/>
        <w:rPr>
          <w:color w:val="000000"/>
        </w:rPr>
      </w:pPr>
      <w:r>
        <w:rPr>
          <w:rFonts w:ascii="Times New Roman" w:hAnsi="Times New Roman" w:eastAsia="Times New Roman" w:cs="Times New Roman"/>
          <w:b/>
          <w:color w:val="000000"/>
        </w:rPr>
        <w:t>Four of the world’s greatest national parks</w:t>
      </w:r>
    </w:p>
    <w:p>
      <w:pPr>
        <w:spacing w:line="360" w:lineRule="auto"/>
        <w:jc w:val="left"/>
        <w:textAlignment w:val="center"/>
        <w:rPr>
          <w:color w:val="000000"/>
        </w:rPr>
      </w:pPr>
      <w:r>
        <w:rPr>
          <w:rFonts w:ascii="Times New Roman" w:hAnsi="Times New Roman" w:eastAsia="Times New Roman" w:cs="Times New Roman"/>
          <w:b/>
          <w:color w:val="000000"/>
        </w:rPr>
        <w:t>Komodo</w:t>
      </w:r>
    </w:p>
    <w:p>
      <w:pPr>
        <w:spacing w:line="360" w:lineRule="auto"/>
        <w:jc w:val="left"/>
        <w:textAlignment w:val="center"/>
        <w:rPr>
          <w:color w:val="000000"/>
        </w:rPr>
      </w:pPr>
      <w:r>
        <w:rPr>
          <w:rFonts w:ascii="Times New Roman" w:hAnsi="Times New Roman" w:eastAsia="Times New Roman" w:cs="Times New Roman"/>
          <w:color w:val="000000"/>
        </w:rPr>
        <w:t>Location: Indonesia</w:t>
      </w:r>
    </w:p>
    <w:p>
      <w:pPr>
        <w:spacing w:line="360" w:lineRule="auto"/>
        <w:jc w:val="left"/>
        <w:textAlignment w:val="center"/>
        <w:rPr>
          <w:color w:val="000000"/>
        </w:rPr>
      </w:pPr>
      <w:r>
        <w:rPr>
          <w:rFonts w:ascii="Times New Roman" w:hAnsi="Times New Roman" w:eastAsia="Times New Roman" w:cs="Times New Roman"/>
          <w:color w:val="000000"/>
        </w:rPr>
        <w:t>Area: 1, 733km</w:t>
      </w:r>
      <w:r>
        <w:rPr>
          <w:color w:val="000000"/>
          <w:vertAlign w:val="superscript"/>
        </w:rPr>
        <w:t>2</w:t>
      </w:r>
    </w:p>
    <w:p>
      <w:pPr>
        <w:spacing w:line="360" w:lineRule="auto"/>
        <w:ind w:firstLine="420"/>
        <w:jc w:val="left"/>
        <w:textAlignment w:val="center"/>
        <w:rPr>
          <w:color w:val="000000"/>
        </w:rPr>
      </w:pPr>
      <w:r>
        <w:rPr>
          <w:rFonts w:ascii="Times New Roman" w:hAnsi="Times New Roman" w:eastAsia="Times New Roman" w:cs="Times New Roman"/>
          <w:color w:val="000000"/>
        </w:rPr>
        <w:t>Home to the world’s largest lizard (</w:t>
      </w:r>
      <w:r>
        <w:rPr>
          <w:rFonts w:ascii="宋体" w:hAnsi="宋体" w:eastAsia="宋体" w:cs="宋体"/>
          <w:color w:val="000000"/>
        </w:rPr>
        <w:t>蜥蜴</w:t>
      </w:r>
      <w:r>
        <w:rPr>
          <w:rFonts w:ascii="Times New Roman" w:hAnsi="Times New Roman" w:eastAsia="Times New Roman" w:cs="Times New Roman"/>
          <w:color w:val="000000"/>
        </w:rPr>
        <w:t>), the Komodo dragon, Komodo National Park is made up of 29 islands in the centre of the Indonesian archipelago (</w:t>
      </w:r>
      <w:r>
        <w:rPr>
          <w:rFonts w:ascii="宋体" w:hAnsi="宋体" w:eastAsia="宋体" w:cs="宋体"/>
          <w:color w:val="000000"/>
        </w:rPr>
        <w:t>群岛</w:t>
      </w:r>
      <w:r>
        <w:rPr>
          <w:rFonts w:ascii="Times New Roman" w:hAnsi="Times New Roman" w:eastAsia="Times New Roman" w:cs="Times New Roman"/>
          <w:color w:val="000000"/>
        </w:rPr>
        <w:t>). The park’s three main islands of Komodo, Rinca and Padar make ideal destinations for divers, as the surrounding coral reefs support a vast amount of oceanic diversity. With over 1, 000 species of fish, 260 species of coral, and countless sea animals, this is an ideal spot to swim with sharks, whales, dolphins and more.</w:t>
      </w:r>
    </w:p>
    <w:p>
      <w:pPr>
        <w:spacing w:line="360" w:lineRule="auto"/>
        <w:jc w:val="left"/>
        <w:textAlignment w:val="center"/>
        <w:rPr>
          <w:color w:val="000000"/>
        </w:rPr>
      </w:pPr>
      <w:r>
        <w:rPr>
          <w:rFonts w:ascii="Times New Roman" w:hAnsi="Times New Roman" w:eastAsia="Times New Roman" w:cs="Times New Roman"/>
          <w:b/>
          <w:color w:val="000000"/>
        </w:rPr>
        <w:t>Namib-Naukluft</w:t>
      </w:r>
    </w:p>
    <w:p>
      <w:pPr>
        <w:spacing w:line="360" w:lineRule="auto"/>
        <w:jc w:val="left"/>
        <w:textAlignment w:val="center"/>
        <w:rPr>
          <w:color w:val="000000"/>
        </w:rPr>
      </w:pPr>
      <w:r>
        <w:rPr>
          <w:rFonts w:ascii="Times New Roman" w:hAnsi="Times New Roman" w:eastAsia="Times New Roman" w:cs="Times New Roman"/>
          <w:color w:val="000000"/>
        </w:rPr>
        <w:t>Location</w:t>
      </w:r>
      <w:r>
        <w:rPr>
          <w:rFonts w:ascii="宋体" w:hAnsi="宋体" w:eastAsia="宋体" w:cs="宋体"/>
          <w:color w:val="000000"/>
        </w:rPr>
        <w:t>：</w:t>
      </w:r>
      <w:r>
        <w:rPr>
          <w:rFonts w:ascii="Times New Roman" w:hAnsi="Times New Roman" w:eastAsia="Times New Roman" w:cs="Times New Roman"/>
          <w:color w:val="000000"/>
        </w:rPr>
        <w:t>Namibia</w:t>
      </w:r>
    </w:p>
    <w:p>
      <w:pPr>
        <w:spacing w:line="360" w:lineRule="auto"/>
        <w:jc w:val="left"/>
        <w:textAlignment w:val="center"/>
        <w:rPr>
          <w:color w:val="000000"/>
        </w:rPr>
      </w:pPr>
      <w:r>
        <w:rPr>
          <w:rFonts w:ascii="Times New Roman" w:hAnsi="Times New Roman" w:eastAsia="Times New Roman" w:cs="Times New Roman"/>
          <w:color w:val="000000"/>
        </w:rPr>
        <w:t>Area: 49, 768km</w:t>
      </w:r>
      <w:r>
        <w:rPr>
          <w:color w:val="000000"/>
          <w:vertAlign w:val="superscript"/>
        </w:rPr>
        <w:t>2</w:t>
      </w:r>
    </w:p>
    <w:p>
      <w:pPr>
        <w:spacing w:line="360" w:lineRule="auto"/>
        <w:ind w:firstLine="420"/>
        <w:jc w:val="left"/>
        <w:textAlignment w:val="center"/>
        <w:rPr>
          <w:color w:val="000000"/>
        </w:rPr>
      </w:pPr>
      <w:r>
        <w:rPr>
          <w:rFonts w:ascii="Times New Roman" w:hAnsi="Times New Roman" w:eastAsia="Times New Roman" w:cs="Times New Roman"/>
          <w:color w:val="000000"/>
        </w:rPr>
        <w:t>In the world’s oldest desert, the landscape moves. The golden dunes shift as winds blow and seasons pass. Visitors come to explore the dunes and it can be a real adventure. Jump in a 4×4 or hike across the sands on foot for a multi-day trail and you’ll soon find yourself deep in the Namibian wilderness. You’ll need a permit and doctor’s letter to take on the longer hikes, but one-day hikes give anyone a chance to see more of the Namib.</w:t>
      </w:r>
    </w:p>
    <w:p>
      <w:pPr>
        <w:spacing w:line="360" w:lineRule="auto"/>
        <w:jc w:val="left"/>
        <w:textAlignment w:val="center"/>
        <w:rPr>
          <w:color w:val="000000"/>
        </w:rPr>
      </w:pPr>
      <w:r>
        <w:rPr>
          <w:rFonts w:ascii="Times New Roman" w:hAnsi="Times New Roman" w:eastAsia="Times New Roman" w:cs="Times New Roman"/>
          <w:b/>
          <w:color w:val="000000"/>
        </w:rPr>
        <w:t>Tongariro</w:t>
      </w:r>
    </w:p>
    <w:p>
      <w:pPr>
        <w:spacing w:line="360" w:lineRule="auto"/>
        <w:jc w:val="left"/>
        <w:textAlignment w:val="center"/>
        <w:rPr>
          <w:color w:val="000000"/>
        </w:rPr>
      </w:pPr>
      <w:r>
        <w:rPr>
          <w:rFonts w:ascii="Times New Roman" w:hAnsi="Times New Roman" w:eastAsia="Times New Roman" w:cs="Times New Roman"/>
          <w:color w:val="000000"/>
        </w:rPr>
        <w:t>Location: New Zealand</w:t>
      </w:r>
    </w:p>
    <w:p>
      <w:pPr>
        <w:spacing w:line="360" w:lineRule="auto"/>
        <w:jc w:val="left"/>
        <w:textAlignment w:val="center"/>
        <w:rPr>
          <w:color w:val="000000"/>
        </w:rPr>
      </w:pPr>
      <w:r>
        <w:rPr>
          <w:rFonts w:ascii="Times New Roman" w:hAnsi="Times New Roman" w:eastAsia="Times New Roman" w:cs="Times New Roman"/>
          <w:color w:val="000000"/>
        </w:rPr>
        <w:t>Area: 795km</w:t>
      </w:r>
      <w:r>
        <w:rPr>
          <w:color w:val="000000"/>
          <w:vertAlign w:val="superscript"/>
        </w:rPr>
        <w:t>2</w:t>
      </w:r>
    </w:p>
    <w:p>
      <w:pPr>
        <w:spacing w:line="360" w:lineRule="auto"/>
        <w:ind w:firstLine="420"/>
        <w:jc w:val="left"/>
        <w:textAlignment w:val="center"/>
        <w:rPr>
          <w:color w:val="000000"/>
        </w:rPr>
      </w:pPr>
      <w:r>
        <w:rPr>
          <w:rFonts w:ascii="Times New Roman" w:hAnsi="Times New Roman" w:eastAsia="Times New Roman" w:cs="Times New Roman"/>
          <w:color w:val="000000"/>
        </w:rPr>
        <w:t>As New Zealand’s oldest national park, Tongariro National Park is home to three active volcanoes. And here’s the Tongariro. Alpine Crossing, a 19.4-kilometre hike that takes you across beautiful landscapes. This park also draws in skiers during the winter seasons. The biggest ski area, Whakapapa, covers 5.5km</w:t>
      </w:r>
      <w:r>
        <w:rPr>
          <w:color w:val="000000"/>
          <w:vertAlign w:val="superscript"/>
        </w:rPr>
        <w:t xml:space="preserve">2 </w:t>
      </w:r>
      <w:r>
        <w:rPr>
          <w:rFonts w:ascii="Times New Roman" w:hAnsi="Times New Roman" w:eastAsia="Times New Roman" w:cs="Times New Roman"/>
          <w:color w:val="000000"/>
        </w:rPr>
        <w:t>and has 15 lifts in all.</w:t>
      </w:r>
    </w:p>
    <w:p>
      <w:pPr>
        <w:spacing w:line="360" w:lineRule="auto"/>
        <w:jc w:val="left"/>
        <w:textAlignment w:val="center"/>
        <w:rPr>
          <w:color w:val="000000"/>
        </w:rPr>
      </w:pPr>
      <w:r>
        <w:rPr>
          <w:rFonts w:ascii="Times New Roman" w:hAnsi="Times New Roman" w:eastAsia="Times New Roman" w:cs="Times New Roman"/>
          <w:b/>
          <w:color w:val="000000"/>
        </w:rPr>
        <w:t>Teide</w:t>
      </w:r>
    </w:p>
    <w:p>
      <w:pPr>
        <w:spacing w:line="360" w:lineRule="auto"/>
        <w:jc w:val="left"/>
        <w:textAlignment w:val="center"/>
        <w:rPr>
          <w:color w:val="000000"/>
        </w:rPr>
      </w:pPr>
      <w:r>
        <w:rPr>
          <w:rFonts w:ascii="Times New Roman" w:hAnsi="Times New Roman" w:eastAsia="Times New Roman" w:cs="Times New Roman"/>
          <w:color w:val="000000"/>
        </w:rPr>
        <w:t>Location: Tenerife, Spain</w:t>
      </w:r>
    </w:p>
    <w:p>
      <w:pPr>
        <w:spacing w:line="360" w:lineRule="auto"/>
        <w:jc w:val="left"/>
        <w:textAlignment w:val="center"/>
        <w:rPr>
          <w:color w:val="000000"/>
        </w:rPr>
      </w:pPr>
      <w:r>
        <w:rPr>
          <w:rFonts w:ascii="Times New Roman" w:hAnsi="Times New Roman" w:eastAsia="Times New Roman" w:cs="Times New Roman"/>
          <w:color w:val="000000"/>
        </w:rPr>
        <w:t>Area: 190km</w:t>
      </w:r>
      <w:r>
        <w:rPr>
          <w:color w:val="000000"/>
          <w:vertAlign w:val="superscript"/>
        </w:rPr>
        <w:t>2</w:t>
      </w:r>
    </w:p>
    <w:p>
      <w:pPr>
        <w:spacing w:line="360" w:lineRule="auto"/>
        <w:ind w:firstLine="420"/>
        <w:jc w:val="left"/>
        <w:textAlignment w:val="center"/>
        <w:rPr>
          <w:color w:val="000000"/>
        </w:rPr>
      </w:pPr>
      <w:r>
        <w:rPr>
          <w:rFonts w:ascii="Times New Roman" w:hAnsi="Times New Roman" w:eastAsia="Times New Roman" w:cs="Times New Roman"/>
          <w:color w:val="000000"/>
        </w:rPr>
        <w:t>This park is home to Mount Teide, the highest peak in Spain. With a height of 3,718 metres, Mount Teide is also the third largest volcanic structure on the planet. Besides, Teide National Park possesses unique plants. The most unusual among the 139 recorded species is red bugloss, which has become the symbol of the park.</w:t>
      </w:r>
    </w:p>
    <w:p>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can visitors do in Komodo National Park?</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Hike across the biggest ski area Whakapapa.</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Go diving on its 29 islands.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Have an up-close encounter with ocean life.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Play with the Komodo dragon.</w:t>
      </w:r>
    </w:p>
    <w:p>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Which of the following parks is the biggest?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Teide National Park.</w:t>
      </w:r>
      <w:r>
        <w:rPr>
          <w:color w:val="000000"/>
        </w:rPr>
        <w:tab/>
      </w:r>
      <w:r>
        <w:rPr>
          <w:color w:val="000000"/>
        </w:rPr>
        <w:t xml:space="preserve">B. </w:t>
      </w:r>
      <w:r>
        <w:rPr>
          <w:rFonts w:ascii="Times New Roman" w:hAnsi="Times New Roman" w:eastAsia="Times New Roman" w:cs="Times New Roman"/>
          <w:color w:val="000000"/>
        </w:rPr>
        <w:t>Komodo National Park.</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Tongariro National Park.</w:t>
      </w:r>
      <w:r>
        <w:rPr>
          <w:color w:val="000000"/>
        </w:rPr>
        <w:tab/>
      </w:r>
      <w:r>
        <w:rPr>
          <w:color w:val="000000"/>
        </w:rPr>
        <w:t xml:space="preserve">D. </w:t>
      </w:r>
      <w:r>
        <w:rPr>
          <w:rFonts w:ascii="Times New Roman" w:hAnsi="Times New Roman" w:eastAsia="Times New Roman" w:cs="Times New Roman"/>
          <w:color w:val="000000"/>
        </w:rPr>
        <w:t>Namib-Naukluft National Park.</w:t>
      </w:r>
    </w:p>
    <w:p>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do the last two parks have in common?</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Both are well-known for their volcanoes.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Both own more than 100 plant species.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Both ate perfect choices for skiers.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Both feature golden dunes.</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both"/>
        <w:textAlignment w:val="center"/>
        <w:rPr>
          <w:color w:val="000000"/>
        </w:rPr>
      </w:pPr>
      <w:r>
        <w:rPr>
          <w:rFonts w:ascii="Times New Roman" w:hAnsi="Times New Roman" w:eastAsia="Times New Roman" w:cs="Times New Roman"/>
          <w:color w:val="000000"/>
        </w:rPr>
        <w:t>Lindsey Stallworth, a high school student from Alabama, is on her way to a promising career in paleontology (</w:t>
      </w:r>
      <w:r>
        <w:rPr>
          <w:rFonts w:ascii="宋体" w:hAnsi="宋体" w:eastAsia="宋体" w:cs="宋体"/>
          <w:color w:val="000000"/>
        </w:rPr>
        <w:t>古生物学</w:t>
      </w:r>
      <w:r>
        <w:rPr>
          <w:rFonts w:ascii="Times New Roman" w:hAnsi="Times New Roman" w:eastAsia="Times New Roman" w:cs="Times New Roman"/>
          <w:color w:val="000000"/>
        </w:rPr>
        <w:t>) due to an unexpected discovery on family property. For years, she had been collecting fossils on their land in Monroe County, unaware of significant scientific value. However, her teacher at the Alabama School of Math and Science, Dr. Andrew Gentry, a paleontologist himself, took an interest when she showed him her collection.</w:t>
      </w:r>
    </w:p>
    <w:p>
      <w:pPr>
        <w:spacing w:line="360" w:lineRule="auto"/>
        <w:ind w:firstLine="420"/>
        <w:jc w:val="both"/>
        <w:textAlignment w:val="center"/>
        <w:rPr>
          <w:color w:val="000000"/>
        </w:rPr>
      </w:pPr>
      <w:r>
        <w:rPr>
          <w:rFonts w:ascii="Times New Roman" w:hAnsi="Times New Roman" w:eastAsia="Times New Roman" w:cs="Times New Roman"/>
          <w:color w:val="000000"/>
        </w:rPr>
        <w:t>“Upon examining the fossil shark teeth Lindsey presented, I quickly identified one and became eager to learn about its origin,” said Andrew.</w:t>
      </w:r>
    </w:p>
    <w:p>
      <w:pPr>
        <w:spacing w:line="360" w:lineRule="auto"/>
        <w:ind w:firstLine="420"/>
        <w:jc w:val="both"/>
        <w:textAlignment w:val="center"/>
        <w:rPr>
          <w:color w:val="000000"/>
        </w:rPr>
      </w:pPr>
      <w:r>
        <w:rPr>
          <w:rFonts w:ascii="Times New Roman" w:hAnsi="Times New Roman" w:eastAsia="Times New Roman" w:cs="Times New Roman"/>
          <w:color w:val="000000"/>
        </w:rPr>
        <w:t>Lindsey guided her teacher through the rural area where she had unearthed various relics, including shark teeth. Before long, they encountered an especially significant find on the grounds: a large bone from a 34-million-year-old whale skeleton! This led the pair to launch the huge project of uncovering the rest of the bones. After two months of hard work, they’ve managed to find the animal’s skull (</w:t>
      </w:r>
      <w:r>
        <w:rPr>
          <w:rFonts w:ascii="宋体" w:hAnsi="宋体" w:eastAsia="宋体" w:cs="宋体"/>
          <w:color w:val="000000"/>
        </w:rPr>
        <w:t>颅骨</w:t>
      </w:r>
      <w:r>
        <w:rPr>
          <w:rFonts w:ascii="Times New Roman" w:hAnsi="Times New Roman" w:eastAsia="Times New Roman" w:cs="Times New Roman"/>
          <w:color w:val="000000"/>
        </w:rPr>
        <w:t>).</w:t>
      </w:r>
    </w:p>
    <w:p>
      <w:pPr>
        <w:spacing w:line="360" w:lineRule="auto"/>
        <w:ind w:firstLine="420"/>
        <w:jc w:val="both"/>
        <w:textAlignment w:val="center"/>
        <w:rPr>
          <w:color w:val="000000"/>
        </w:rPr>
      </w:pPr>
      <w:r>
        <w:rPr>
          <w:rFonts w:ascii="Times New Roman" w:hAnsi="Times New Roman" w:eastAsia="Times New Roman" w:cs="Times New Roman"/>
          <w:color w:val="000000"/>
        </w:rPr>
        <w:t>“Assuming the entire skeleton is present, it may require several years for us to have the entire animal back in the lab,” Andrew explained.</w:t>
      </w:r>
    </w:p>
    <w:p>
      <w:pPr>
        <w:spacing w:line="360" w:lineRule="auto"/>
        <w:ind w:firstLine="420"/>
        <w:jc w:val="both"/>
        <w:textAlignment w:val="center"/>
        <w:rPr>
          <w:color w:val="000000"/>
        </w:rPr>
      </w:pPr>
      <w:r>
        <w:rPr>
          <w:rFonts w:ascii="Times New Roman" w:hAnsi="Times New Roman" w:eastAsia="Times New Roman" w:cs="Times New Roman"/>
          <w:color w:val="000000"/>
        </w:rPr>
        <w:t>Lindsey secured a research scholarship to persist in her fossil-digging expeditions alongside her instructor. Her enthusiasm for the project was at an all-time high, though she had never imagined a childhood pastime would lead her down this road. “We would go out and pick up shark teeth and fossil shells, but we never knew anyone that could tell us anything about them,” she recalled. “We just thought they were cool.”</w:t>
      </w:r>
    </w:p>
    <w:p>
      <w:pPr>
        <w:spacing w:line="360" w:lineRule="auto"/>
        <w:ind w:firstLine="420"/>
        <w:jc w:val="both"/>
        <w:textAlignment w:val="center"/>
        <w:rPr>
          <w:color w:val="000000"/>
        </w:rPr>
      </w:pPr>
      <w:r>
        <w:rPr>
          <w:rFonts w:ascii="Times New Roman" w:hAnsi="Times New Roman" w:eastAsia="Times New Roman" w:cs="Times New Roman"/>
          <w:color w:val="000000"/>
        </w:rPr>
        <w:t>“The Research Fellows Program allows Lindsey to gain real-world experience in scientific research and even present that research at professional conferences,” Andrew said. “It’s a once-in-a-lifetime opportunity for a high school student to stand out when applying to college and maybe even discover a new career path.”</w:t>
      </w:r>
    </w:p>
    <w:p>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Why was Andrew fascinated by Lindsey’s finds?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had a personal interest in geography.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recognized the significance of one fossil.</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was hoping to be financially independent.</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wanted to start a paleontology club at school.</w:t>
      </w:r>
    </w:p>
    <w:p>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inspired Andrew and Lindsey to start a fossil uncovering project?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primitive whale’s bone.</w:t>
      </w:r>
      <w:r>
        <w:rPr>
          <w:color w:val="000000"/>
        </w:rPr>
        <w:tab/>
      </w:r>
      <w:r>
        <w:rPr>
          <w:color w:val="000000"/>
        </w:rPr>
        <w:t xml:space="preserve">B. </w:t>
      </w:r>
      <w:r>
        <w:rPr>
          <w:rFonts w:ascii="Times New Roman" w:hAnsi="Times New Roman" w:eastAsia="Times New Roman" w:cs="Times New Roman"/>
          <w:color w:val="000000"/>
        </w:rPr>
        <w:t>Some fossil shells.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 animal’s skull.</w:t>
      </w:r>
      <w:r>
        <w:rPr>
          <w:color w:val="000000"/>
        </w:rPr>
        <w:tab/>
      </w:r>
      <w:r>
        <w:rPr>
          <w:color w:val="000000"/>
        </w:rPr>
        <w:t xml:space="preserve">D. </w:t>
      </w:r>
      <w:r>
        <w:rPr>
          <w:rFonts w:ascii="Times New Roman" w:hAnsi="Times New Roman" w:eastAsia="Times New Roman" w:cs="Times New Roman"/>
          <w:color w:val="000000"/>
        </w:rPr>
        <w:t>Some shark teeth.</w:t>
      </w:r>
    </w:p>
    <w:p>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Which of the following best describes Andrew and Lindsey’s project?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Risky but interesting.</w:t>
      </w:r>
      <w:r>
        <w:rPr>
          <w:color w:val="000000"/>
        </w:rPr>
        <w:tab/>
      </w:r>
      <w:r>
        <w:rPr>
          <w:color w:val="000000"/>
        </w:rPr>
        <w:t xml:space="preserve">B. </w:t>
      </w:r>
      <w:r>
        <w:rPr>
          <w:rFonts w:ascii="Times New Roman" w:hAnsi="Times New Roman" w:eastAsia="Times New Roman" w:cs="Times New Roman"/>
          <w:color w:val="000000"/>
        </w:rPr>
        <w:t>Dangerous but rewarding.</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Demanding but motivating.</w:t>
      </w:r>
      <w:r>
        <w:rPr>
          <w:color w:val="000000"/>
        </w:rPr>
        <w:tab/>
      </w:r>
      <w:r>
        <w:rPr>
          <w:color w:val="000000"/>
        </w:rPr>
        <w:t xml:space="preserve">D. </w:t>
      </w:r>
      <w:r>
        <w:rPr>
          <w:rFonts w:ascii="Times New Roman" w:hAnsi="Times New Roman" w:eastAsia="Times New Roman" w:cs="Times New Roman"/>
          <w:color w:val="000000"/>
        </w:rPr>
        <w:t>Boring but groundbreaking.</w:t>
      </w:r>
    </w:p>
    <w:p>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is the last paragraph mainly about?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unexpected joy of discovering fossils.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additional benefits of applying to college.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Lindsey’s potential to become a high school teacher.</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Lindsey’s unique opportunities for future development.</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both"/>
        <w:textAlignment w:val="center"/>
        <w:rPr>
          <w:color w:val="000000"/>
        </w:rPr>
      </w:pPr>
      <w:r>
        <w:rPr>
          <w:rFonts w:ascii="Times New Roman" w:hAnsi="Times New Roman" w:eastAsia="Times New Roman" w:cs="Times New Roman"/>
          <w:color w:val="000000"/>
        </w:rPr>
        <w:t>When driving, Clara-Marina Martinez makes a note of any unusual behaviour she sees on the road. She then feeds these into machine learning algorithms (</w:t>
      </w:r>
      <w:r>
        <w:rPr>
          <w:rFonts w:ascii="宋体" w:hAnsi="宋体" w:eastAsia="宋体" w:cs="宋体"/>
          <w:color w:val="000000"/>
        </w:rPr>
        <w:t>算法</w:t>
      </w:r>
      <w:r>
        <w:rPr>
          <w:rFonts w:ascii="Times New Roman" w:hAnsi="Times New Roman" w:eastAsia="Times New Roman" w:cs="Times New Roman"/>
          <w:color w:val="000000"/>
        </w:rPr>
        <w:t>), a form of AI, which she is helping develop for Porsche Engineering.</w:t>
      </w:r>
    </w:p>
    <w:p>
      <w:pPr>
        <w:spacing w:line="360" w:lineRule="auto"/>
        <w:ind w:firstLine="420"/>
        <w:jc w:val="both"/>
        <w:textAlignment w:val="center"/>
        <w:rPr>
          <w:color w:val="000000"/>
        </w:rPr>
      </w:pPr>
      <w:r>
        <w:rPr>
          <w:rFonts w:ascii="Times New Roman" w:hAnsi="Times New Roman" w:eastAsia="Times New Roman" w:cs="Times New Roman"/>
          <w:color w:val="000000"/>
        </w:rPr>
        <w:t>Those algorithms are intended to produce a system reliable enough for a car to drive itself. Such a fully autonomous car known in the industry as Level 5, should be able to complete an entire journey without any intervention from the driver, and deal with all situations on the road. But this is proving hard to achieve, and many attempts to do so are being abandoned. Last year, for instance, Uber sold off its unit developing self-driving cars.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Autonomous vehicles are said to be not just convenient but potentially safer. However, just as people take time to learn how to drive safely, so do machines. And machines are not quick learners. The RAND Corporation calculates that to develop a system 20% safer than a human driver, 100 self-driving cars would have to operate 24 hours a day, 365 days a year. </w:t>
      </w:r>
    </w:p>
    <w:p>
      <w:pPr>
        <w:spacing w:line="360" w:lineRule="auto"/>
        <w:ind w:firstLine="420"/>
        <w:jc w:val="both"/>
        <w:textAlignment w:val="center"/>
        <w:rPr>
          <w:color w:val="000000"/>
        </w:rPr>
      </w:pPr>
      <w:r>
        <w:rPr>
          <w:rFonts w:ascii="Times New Roman" w:hAnsi="Times New Roman" w:eastAsia="Times New Roman" w:cs="Times New Roman"/>
          <w:color w:val="000000"/>
        </w:rPr>
        <w:t>Carmakers such as Porsche therefore speed up the development process using simulators (</w:t>
      </w:r>
      <w:r>
        <w:rPr>
          <w:rFonts w:ascii="宋体" w:hAnsi="宋体" w:eastAsia="宋体" w:cs="宋体"/>
          <w:color w:val="000000"/>
        </w:rPr>
        <w:t>模拟器</w:t>
      </w:r>
      <w:r>
        <w:rPr>
          <w:rFonts w:ascii="Times New Roman" w:hAnsi="Times New Roman" w:eastAsia="Times New Roman" w:cs="Times New Roman"/>
          <w:color w:val="000000"/>
        </w:rPr>
        <w:t>). These teach software about dangers rarely encountered in reality. Dr Martinez and her colleagues employ “game engines” to do this. These are used to create virtual worlds through which the software can drive. Objects in these virtual worlds are assigned their physical characteristics (ie, buildings are hard. people are soft) so that the sensors in vehicles respond in the appropriate way. Once the software has been trained, it is tested in real autonomous vehicles by re-creating those situations on a test track.</w:t>
      </w:r>
    </w:p>
    <w:p>
      <w:pPr>
        <w:spacing w:line="360" w:lineRule="auto"/>
        <w:ind w:firstLine="420"/>
        <w:jc w:val="both"/>
        <w:textAlignment w:val="center"/>
        <w:rPr>
          <w:color w:val="000000"/>
        </w:rPr>
      </w:pPr>
      <w:r>
        <w:rPr>
          <w:rFonts w:ascii="Times New Roman" w:hAnsi="Times New Roman" w:eastAsia="Times New Roman" w:cs="Times New Roman"/>
          <w:color w:val="000000"/>
        </w:rPr>
        <w:t>How quickly all this will translate into reality remains to be seen. Both regulators and customers will need to overcome the doubt that a software drive really can be safer than a human being.</w:t>
      </w:r>
    </w:p>
    <w:p>
      <w:pPr>
        <w:spacing w:line="360" w:lineRule="auto"/>
        <w:ind w:firstLine="420"/>
        <w:jc w:val="both"/>
        <w:textAlignment w:val="center"/>
        <w:rPr>
          <w:color w:val="000000"/>
        </w:rPr>
      </w:pPr>
      <w:r>
        <w:rPr>
          <w:rFonts w:ascii="Times New Roman" w:hAnsi="Times New Roman" w:eastAsia="Times New Roman" w:cs="Times New Roman"/>
          <w:color w:val="000000"/>
        </w:rPr>
        <w:t>From Porsche’s point of view, though, there is another question. Given that much of the reason for owning a sports car is for owners to show off their driving skills, just how big a market will there be for a version where software takes those bragging rights (</w:t>
      </w:r>
      <w:r>
        <w:rPr>
          <w:rFonts w:ascii="宋体" w:hAnsi="宋体" w:eastAsia="宋体" w:cs="宋体"/>
          <w:color w:val="000000"/>
        </w:rPr>
        <w:t>炫耀的权利</w:t>
      </w:r>
      <w:r>
        <w:rPr>
          <w:rFonts w:ascii="Times New Roman" w:hAnsi="Times New Roman" w:eastAsia="Times New Roman" w:cs="Times New Roman"/>
          <w:color w:val="000000"/>
        </w:rPr>
        <w:t>) away?</w:t>
      </w:r>
    </w:p>
    <w:p>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does Clara-Marina Martinez intend to do?</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Market Porsche cars.</w:t>
      </w:r>
      <w:r>
        <w:rPr>
          <w:color w:val="000000"/>
        </w:rPr>
        <w:tab/>
      </w:r>
      <w:r>
        <w:rPr>
          <w:color w:val="000000"/>
        </w:rPr>
        <w:t xml:space="preserve">B. </w:t>
      </w:r>
      <w:r>
        <w:rPr>
          <w:rFonts w:ascii="Times New Roman" w:hAnsi="Times New Roman" w:eastAsia="Times New Roman" w:cs="Times New Roman"/>
          <w:color w:val="000000"/>
        </w:rPr>
        <w:t>Learn to be a responsible driver.</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Enjoy riding in a self-driving car.</w:t>
      </w:r>
      <w:r>
        <w:rPr>
          <w:color w:val="000000"/>
        </w:rPr>
        <w:tab/>
      </w:r>
      <w:r>
        <w:rPr>
          <w:color w:val="000000"/>
        </w:rPr>
        <w:t xml:space="preserve">D. </w:t>
      </w:r>
      <w:r>
        <w:rPr>
          <w:rFonts w:ascii="Times New Roman" w:hAnsi="Times New Roman" w:eastAsia="Times New Roman" w:cs="Times New Roman"/>
          <w:color w:val="000000"/>
        </w:rPr>
        <w:t>Improve the AI technology.</w:t>
      </w:r>
    </w:p>
    <w:p>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is the problem with self-driving cars?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learn as slowly as human beings.</w:t>
      </w:r>
      <w:r>
        <w:rPr>
          <w:color w:val="000000"/>
        </w:rPr>
        <w:tab/>
      </w:r>
      <w:r>
        <w:rPr>
          <w:color w:val="000000"/>
        </w:rPr>
        <w:t xml:space="preserve">B. </w:t>
      </w:r>
      <w:r>
        <w:rPr>
          <w:rFonts w:ascii="Times New Roman" w:hAnsi="Times New Roman" w:eastAsia="Times New Roman" w:cs="Times New Roman"/>
          <w:color w:val="000000"/>
        </w:rPr>
        <w:t>They have to be monitored by human drivers.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need a long time to reach a certain safety level.</w:t>
      </w:r>
      <w:r>
        <w:rPr>
          <w:color w:val="000000"/>
        </w:rPr>
        <w:tab/>
      </w:r>
      <w:r>
        <w:rPr>
          <w:color w:val="000000"/>
        </w:rPr>
        <w:t xml:space="preserve">D. </w:t>
      </w:r>
      <w:r>
        <w:rPr>
          <w:rFonts w:ascii="Times New Roman" w:hAnsi="Times New Roman" w:eastAsia="Times New Roman" w:cs="Times New Roman"/>
          <w:color w:val="000000"/>
        </w:rPr>
        <w:t>They can operate for a very short period of time.</w:t>
      </w:r>
    </w:p>
    <w:p>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are Dr Martinez and her colleagues doing?</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Enabling software to identify road dangers.</w:t>
      </w:r>
      <w:r>
        <w:rPr>
          <w:color w:val="000000"/>
        </w:rPr>
        <w:tab/>
      </w:r>
      <w:r>
        <w:rPr>
          <w:color w:val="000000"/>
        </w:rPr>
        <w:t xml:space="preserve">B. </w:t>
      </w:r>
      <w:r>
        <w:rPr>
          <w:rFonts w:ascii="Times New Roman" w:hAnsi="Times New Roman" w:eastAsia="Times New Roman" w:cs="Times New Roman"/>
          <w:color w:val="000000"/>
        </w:rPr>
        <w:t>Fixing sensors in autonomous vehicles.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Re-creating road situations on a test track.</w:t>
      </w:r>
      <w:r>
        <w:rPr>
          <w:color w:val="000000"/>
        </w:rPr>
        <w:tab/>
      </w:r>
      <w:r>
        <w:rPr>
          <w:color w:val="000000"/>
        </w:rPr>
        <w:t xml:space="preserve">D. </w:t>
      </w:r>
      <w:r>
        <w:rPr>
          <w:rFonts w:ascii="Times New Roman" w:hAnsi="Times New Roman" w:eastAsia="Times New Roman" w:cs="Times New Roman"/>
          <w:color w:val="000000"/>
        </w:rPr>
        <w:t>Separating the real world from the virtual world.</w:t>
      </w:r>
    </w:p>
    <w:p>
      <w:pPr>
        <w:spacing w:line="360" w:lineRule="auto"/>
        <w:jc w:val="left"/>
        <w:textAlignment w:val="center"/>
        <w:rPr>
          <w:color w:val="000000"/>
        </w:rPr>
      </w:pPr>
      <w:r>
        <w:rPr>
          <w:color w:val="000000"/>
        </w:rPr>
        <w:t>31</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9"/>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worries Porsche according to the last paragraph?</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reliability of car software.</w:t>
      </w:r>
      <w:r>
        <w:rPr>
          <w:color w:val="000000"/>
        </w:rPr>
        <w:tab/>
      </w:r>
      <w:r>
        <w:rPr>
          <w:color w:val="000000"/>
        </w:rPr>
        <w:t xml:space="preserve">B. </w:t>
      </w:r>
      <w:r>
        <w:rPr>
          <w:rFonts w:ascii="Times New Roman" w:hAnsi="Times New Roman" w:eastAsia="Times New Roman" w:cs="Times New Roman"/>
          <w:color w:val="000000"/>
        </w:rPr>
        <w:t>The future of its sports car market.</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quality of self-driving cars.</w:t>
      </w:r>
      <w:r>
        <w:rPr>
          <w:color w:val="000000"/>
        </w:rPr>
        <w:tab/>
      </w:r>
      <w:r>
        <w:rPr>
          <w:color w:val="000000"/>
        </w:rPr>
        <w:t xml:space="preserve">D. </w:t>
      </w:r>
      <w:r>
        <w:rPr>
          <w:rFonts w:ascii="Times New Roman" w:hAnsi="Times New Roman" w:eastAsia="Times New Roman" w:cs="Times New Roman"/>
          <w:color w:val="000000"/>
        </w:rPr>
        <w:t>The driving skills of human beings.</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both"/>
        <w:textAlignment w:val="center"/>
        <w:rPr>
          <w:color w:val="000000"/>
        </w:rPr>
      </w:pPr>
      <w:r>
        <w:rPr>
          <w:rFonts w:ascii="Times New Roman" w:hAnsi="Times New Roman" w:eastAsia="Times New Roman" w:cs="Times New Roman"/>
          <w:color w:val="000000"/>
        </w:rPr>
        <w:t>Imagine this. You need an image of a balloon for a work presentation and turn to an AI text-to- image generator, like Midjourney or DALL-E, to create a suitable image. You enter the prompt (</w:t>
      </w:r>
      <w:r>
        <w:rPr>
          <w:rFonts w:ascii="宋体" w:hAnsi="宋体" w:eastAsia="宋体" w:cs="宋体"/>
          <w:color w:val="000000"/>
        </w:rPr>
        <w:t>提示词</w:t>
      </w:r>
      <w:r>
        <w:rPr>
          <w:rFonts w:ascii="Times New Roman" w:hAnsi="Times New Roman" w:eastAsia="Times New Roman" w:cs="Times New Roman"/>
          <w:color w:val="000000"/>
        </w:rPr>
        <w:t>) “red balloon against a blue sky” but the generator returns an image of an egg instead.</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What’s going on? The generator you’re using may have been “poisoned”. What does this mean? Text-to-image generators work by being trained on large datasets that include millions or billions of images. Some of the generators have been trained by indiscriminately </w:t>
      </w:r>
      <w:r>
        <w:rPr>
          <w:rFonts w:ascii="Times New Roman" w:hAnsi="Times New Roman" w:eastAsia="Times New Roman" w:cs="Times New Roman"/>
          <w:color w:val="000000"/>
          <w:u w:val="single"/>
        </w:rPr>
        <w:t>scraping</w:t>
      </w:r>
      <w:r>
        <w:rPr>
          <w:rFonts w:ascii="Times New Roman" w:hAnsi="Times New Roman" w:eastAsia="Times New Roman" w:cs="Times New Roman"/>
          <w:color w:val="000000"/>
        </w:rPr>
        <w:t xml:space="preserve"> online images, many of which may be under copyright. This has led to many copyright infringement (</w:t>
      </w:r>
      <w:r>
        <w:rPr>
          <w:rFonts w:ascii="宋体" w:hAnsi="宋体" w:eastAsia="宋体" w:cs="宋体"/>
          <w:color w:val="000000"/>
        </w:rPr>
        <w:t>侵害</w:t>
      </w:r>
      <w:r>
        <w:rPr>
          <w:rFonts w:ascii="Times New Roman" w:hAnsi="Times New Roman" w:eastAsia="Times New Roman" w:cs="Times New Roman"/>
          <w:color w:val="000000"/>
        </w:rPr>
        <w:t>) cases where artists have accused big tech companies of stealing and profiting from their work.</w:t>
      </w:r>
    </w:p>
    <w:p>
      <w:pPr>
        <w:spacing w:line="360" w:lineRule="auto"/>
        <w:ind w:firstLine="420"/>
        <w:jc w:val="both"/>
        <w:textAlignment w:val="center"/>
        <w:rPr>
          <w:color w:val="000000"/>
        </w:rPr>
      </w:pPr>
      <w:r>
        <w:rPr>
          <w:rFonts w:ascii="Times New Roman" w:hAnsi="Times New Roman" w:eastAsia="Times New Roman" w:cs="Times New Roman"/>
          <w:color w:val="000000"/>
        </w:rPr>
        <w:t>This is also where the idea of “poison” comes in. Researchers who want to empower individual artists have recently created a tool named “Nightshade” to fight back against unauthorised image scraping. The tool works by slightly altering an image’s pixels (</w:t>
      </w:r>
      <w:r>
        <w:rPr>
          <w:rFonts w:ascii="宋体" w:hAnsi="宋体" w:eastAsia="宋体" w:cs="宋体"/>
          <w:color w:val="000000"/>
        </w:rPr>
        <w:t>像素</w:t>
      </w:r>
      <w:r>
        <w:rPr>
          <w:rFonts w:ascii="Times New Roman" w:hAnsi="Times New Roman" w:eastAsia="Times New Roman" w:cs="Times New Roman"/>
          <w:color w:val="000000"/>
        </w:rPr>
        <w:t>) in a way that confuses the computer vision system but leaves the image unaltered to a human’s eyes. If an organization then scrapes one of these images to train a future AI model, its data pool becomes “poisoned”. This can result in mistaken learning, which makes the generator return unintended results. As in our earlier example, a balloon might become an egg.</w:t>
      </w:r>
    </w:p>
    <w:p>
      <w:pPr>
        <w:spacing w:line="360" w:lineRule="auto"/>
        <w:ind w:firstLine="420"/>
        <w:jc w:val="both"/>
        <w:textAlignment w:val="center"/>
        <w:rPr>
          <w:color w:val="000000"/>
        </w:rPr>
      </w:pPr>
      <w:r>
        <w:rPr>
          <w:rFonts w:ascii="Times New Roman" w:hAnsi="Times New Roman" w:eastAsia="Times New Roman" w:cs="Times New Roman"/>
          <w:color w:val="000000"/>
        </w:rPr>
        <w:t>The higher the number of “poisoned” images in the training data, the greater the impact. Because of how generative AI works, the damage from “poisoned” images also affects related prompt keywords. For example, if a “poisoned” image of a Picasso work is used in training data, prompt results for masterpieces from other artists can also be affected.</w:t>
      </w:r>
    </w:p>
    <w:p>
      <w:pPr>
        <w:spacing w:line="360" w:lineRule="auto"/>
        <w:ind w:firstLine="420"/>
        <w:jc w:val="both"/>
        <w:textAlignment w:val="center"/>
        <w:rPr>
          <w:color w:val="000000"/>
        </w:rPr>
      </w:pPr>
      <w:r>
        <w:rPr>
          <w:rFonts w:ascii="Times New Roman" w:hAnsi="Times New Roman" w:eastAsia="Times New Roman" w:cs="Times New Roman"/>
          <w:color w:val="000000"/>
        </w:rPr>
        <w:t>Possibly, tools like Nightshade can be abused by some users to intentionally upload “poisoned” images in order to confuse AI generators. But the Nightshade’s developer hopes the tool will make big tech companies more respectful of copyright. It does challenge a common belief among computer scientists that data found online can be used for any purpose they see fit.</w:t>
      </w:r>
    </w:p>
    <w:p>
      <w:pPr>
        <w:spacing w:line="360" w:lineRule="auto"/>
        <w:ind w:firstLine="420"/>
        <w:jc w:val="both"/>
        <w:textAlignment w:val="center"/>
        <w:rPr>
          <w:color w:val="000000"/>
        </w:rPr>
      </w:pPr>
      <w:r>
        <w:rPr>
          <w:rFonts w:ascii="Times New Roman" w:hAnsi="Times New Roman" w:eastAsia="Times New Roman" w:cs="Times New Roman"/>
          <w:color w:val="000000"/>
        </w:rPr>
        <w:t>Human rights activists</w:t>
      </w:r>
      <w:r>
        <w:rPr>
          <w:rFonts w:ascii="Times New Roman" w:hAnsi="Times New Roman" w:eastAsia="Times New Roman" w:cs="Times New Roman"/>
          <w:color w:val="000000"/>
          <w:position w:val="-22"/>
        </w:rPr>
        <w:drawing>
          <wp:inline distT="0" distB="0" distL="114300" distR="114300">
            <wp:extent cx="5080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for example, have been concerned for some time about the indiscriminate use of machine vision in wider society. This concern is particularly serious concerning facial recognition. There is a clear connection between facial recognition cases and data poisoning, as both relate to larger questions around technological governance. It may be better to see data poisoning as an innovative solution to the denial of some fundamental human rights.</w:t>
      </w:r>
    </w:p>
    <w:p>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The underlined word “scraping” (para. 2) is closest in meaning to ____.</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facilitating</w:t>
      </w:r>
      <w:r>
        <w:rPr>
          <w:color w:val="000000"/>
        </w:rPr>
        <w:tab/>
      </w:r>
      <w:r>
        <w:rPr>
          <w:color w:val="000000"/>
        </w:rPr>
        <w:t xml:space="preserve">B. </w:t>
      </w:r>
      <w:r>
        <w:rPr>
          <w:rFonts w:ascii="Times New Roman" w:hAnsi="Times New Roman" w:eastAsia="Times New Roman" w:cs="Times New Roman"/>
          <w:color w:val="000000"/>
        </w:rPr>
        <w:t>collecting</w:t>
      </w:r>
      <w:r>
        <w:rPr>
          <w:color w:val="000000"/>
        </w:rPr>
        <w:tab/>
      </w:r>
      <w:r>
        <w:rPr>
          <w:color w:val="000000"/>
        </w:rPr>
        <w:t xml:space="preserve">C. </w:t>
      </w:r>
      <w:r>
        <w:rPr>
          <w:rFonts w:ascii="Times New Roman" w:hAnsi="Times New Roman" w:eastAsia="Times New Roman" w:cs="Times New Roman"/>
          <w:color w:val="000000"/>
        </w:rPr>
        <w:t>damaging</w:t>
      </w:r>
      <w:r>
        <w:rPr>
          <w:color w:val="000000"/>
        </w:rPr>
        <w:tab/>
      </w:r>
      <w:r>
        <w:rPr>
          <w:color w:val="000000"/>
        </w:rPr>
        <w:t xml:space="preserve">D. </w:t>
      </w:r>
      <w:r>
        <w:rPr>
          <w:rFonts w:ascii="Times New Roman" w:hAnsi="Times New Roman" w:eastAsia="Times New Roman" w:cs="Times New Roman"/>
          <w:color w:val="000000"/>
        </w:rPr>
        <w:t>polishing</w:t>
      </w:r>
    </w:p>
    <w:p>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According to the passage, adding poisoned data might ____.</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increase the accuracy of returned information</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cause users to forget the prompt key words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interfere with the training of generative AI</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discriminate against great masterpieces</w:t>
      </w:r>
    </w:p>
    <w:p>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can be inferred from the last two paragraphs?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Data poisoning is somehow justified to direct attention to human rights.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Computer scientists has learned to respect the copyright of most artists.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Nightshade is being abused by human rights activists to recognize faces.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issue of technological governance has aroused the lawyers’ interest.</w:t>
      </w:r>
    </w:p>
    <w:p>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Which of the following might be the best title of the passage?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Data Poisoning: Government Empowering Citizens to Protect Themselves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Data Poisoning: Addressing Facial Recognition Issues Among Artists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Data Poisoning: Risks and Rewards of Generative AI Data Training</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Data Poisoning: Restricting Innovation or Empowering Artists</w:t>
      </w:r>
    </w:p>
    <w:p>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根据短文内容，从短文后的选项中选出能填入空白处的最佳选项。选项中有两项为多余选项。</w:t>
      </w:r>
    </w:p>
    <w:p>
      <w:pPr>
        <w:spacing w:line="360" w:lineRule="auto"/>
        <w:ind w:firstLine="420"/>
        <w:jc w:val="both"/>
        <w:textAlignment w:val="center"/>
        <w:rPr>
          <w:color w:val="000000"/>
        </w:rPr>
      </w:pPr>
      <w:r>
        <w:rPr>
          <w:rFonts w:ascii="Times New Roman" w:hAnsi="Times New Roman" w:eastAsia="Times New Roman" w:cs="Times New Roman"/>
          <w:color w:val="000000"/>
        </w:rPr>
        <w:t>Knowledge is power, and the more you learn about mental health, the better the position you may be in to help those facing mental health battles. Consider doing the following things to support those closest to you.</w:t>
      </w:r>
    </w:p>
    <w:p>
      <w:pPr>
        <w:spacing w:line="360" w:lineRule="auto"/>
        <w:ind w:firstLine="420"/>
        <w:jc w:val="both"/>
        <w:textAlignment w:val="center"/>
        <w:rPr>
          <w:color w:val="000000"/>
        </w:rPr>
      </w:pPr>
      <w:r>
        <w:rPr>
          <w:rFonts w:ascii="Times New Roman" w:hAnsi="Times New Roman" w:eastAsia="Times New Roman" w:cs="Times New Roman"/>
          <w:b/>
          <w:color w:val="000000"/>
        </w:rPr>
        <w:t>Attend a training course</w:t>
      </w:r>
    </w:p>
    <w:p>
      <w:pPr>
        <w:spacing w:line="360" w:lineRule="auto"/>
        <w:ind w:firstLine="420"/>
        <w:jc w:val="both"/>
        <w:textAlignment w:val="center"/>
        <w:rPr>
          <w:color w:val="000000"/>
        </w:rPr>
      </w:pPr>
      <w:r>
        <w:rPr>
          <w:color w:val="000000"/>
          <w:u w:val="single"/>
        </w:rPr>
        <w:t>____36____</w:t>
      </w:r>
      <w:r>
        <w:rPr>
          <w:rFonts w:ascii="Times New Roman" w:hAnsi="Times New Roman" w:eastAsia="Times New Roman" w:cs="Times New Roman"/>
          <w:color w:val="000000"/>
        </w:rPr>
        <w:t xml:space="preserve">. In fact, anyone can benefit from depression awareness training that focuses on supporting those at risk. You might be a teacher that manages youth or a sports coach wanting to pick up on depression risk signs in your players. You may even be a worried parent who wants to make sure your children can tell you anything. Depression awareness and prevention courses teach you both theoretical and practical skills to recognize warning signs and behaviors. </w:t>
      </w:r>
      <w:r>
        <w:rPr>
          <w:color w:val="000000"/>
          <w:u w:val="single"/>
        </w:rPr>
        <w:t>____37____</w:t>
      </w:r>
      <w:r>
        <w:rPr>
          <w:rFonts w:ascii="Times New Roman" w:hAnsi="Times New Roman" w:eastAsia="Times New Roman" w:cs="Times New Roman"/>
          <w:color w:val="000000"/>
        </w:rPr>
        <w:t>.</w:t>
      </w:r>
    </w:p>
    <w:p>
      <w:pPr>
        <w:spacing w:line="360" w:lineRule="auto"/>
        <w:ind w:firstLine="420"/>
        <w:jc w:val="both"/>
        <w:textAlignment w:val="center"/>
        <w:rPr>
          <w:color w:val="000000"/>
        </w:rPr>
      </w:pPr>
      <w:r>
        <w:rPr>
          <w:rFonts w:ascii="Times New Roman" w:hAnsi="Times New Roman" w:eastAsia="Times New Roman" w:cs="Times New Roman"/>
          <w:b/>
          <w:color w:val="000000"/>
        </w:rPr>
        <w:t>Listen</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If someone approaches you in their time of need, it’s not always easy to know what you’re supposed to do, and it may be more beneficial for you to just listen. </w:t>
      </w:r>
      <w:r>
        <w:rPr>
          <w:color w:val="000000"/>
          <w:u w:val="single"/>
        </w:rPr>
        <w:t>____38____</w:t>
      </w:r>
      <w:r>
        <w:rPr>
          <w:rFonts w:ascii="Times New Roman" w:hAnsi="Times New Roman" w:eastAsia="Times New Roman" w:cs="Times New Roman"/>
          <w:color w:val="000000"/>
        </w:rPr>
        <w:t>. They may just need to get what they are feeling off their chest and to feel valid at that moment. Try your best not to interrupt, but ask questions if you require clarification. The more listening you do, the better your position in deciding what to do next.</w:t>
      </w:r>
    </w:p>
    <w:p>
      <w:pPr>
        <w:spacing w:line="360" w:lineRule="auto"/>
        <w:ind w:firstLine="420"/>
        <w:jc w:val="both"/>
        <w:textAlignment w:val="center"/>
        <w:rPr>
          <w:color w:val="000000"/>
        </w:rPr>
      </w:pPr>
      <w:r>
        <w:rPr>
          <w:color w:val="000000"/>
          <w:u w:val="single"/>
        </w:rPr>
        <w:t>____39____</w:t>
      </w:r>
    </w:p>
    <w:p>
      <w:pPr>
        <w:spacing w:line="360" w:lineRule="auto"/>
        <w:ind w:firstLine="420"/>
        <w:jc w:val="both"/>
        <w:textAlignment w:val="center"/>
        <w:rPr>
          <w:color w:val="000000"/>
        </w:rPr>
      </w:pPr>
      <w:r>
        <w:rPr>
          <w:rFonts w:ascii="Times New Roman" w:hAnsi="Times New Roman" w:eastAsia="Times New Roman" w:cs="Times New Roman"/>
          <w:color w:val="000000"/>
        </w:rPr>
        <w:t>While being a listening ear is sometimes all someone needs to feel better, you can also become an ongoing source of support. Check in with the person experiencing a mental health problem like depression so that they know you are always there for them. Make contact with them regularly to see how they are feeling. Just knowing someone cares can make a world of difference.</w:t>
      </w:r>
    </w:p>
    <w:p>
      <w:pPr>
        <w:spacing w:line="360" w:lineRule="auto"/>
        <w:ind w:firstLine="420"/>
        <w:jc w:val="both"/>
        <w:textAlignment w:val="center"/>
        <w:rPr>
          <w:color w:val="000000"/>
        </w:rPr>
      </w:pPr>
      <w:r>
        <w:rPr>
          <w:rFonts w:ascii="Times New Roman" w:hAnsi="Times New Roman" w:eastAsia="Times New Roman" w:cs="Times New Roman"/>
          <w:b/>
          <w:color w:val="000000"/>
        </w:rPr>
        <w:t>Call emergency services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Your support, guidance, and listening ear can be of great value to anyone going through a tough time. </w:t>
      </w:r>
      <w:r>
        <w:rPr>
          <w:color w:val="000000"/>
          <w:u w:val="single"/>
        </w:rPr>
        <w:t>____40____</w:t>
      </w:r>
      <w:r>
        <w:rPr>
          <w:rFonts w:ascii="Times New Roman" w:hAnsi="Times New Roman" w:eastAsia="Times New Roman" w:cs="Times New Roman"/>
          <w:color w:val="000000"/>
        </w:rPr>
        <w:t>. If someone you know is experiencing self-abuse thoughts or tendencies, don’t delay in seeking emergency help. The faster you act, the safer your friend or family member may be.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Check in with them</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Suggest support services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However, it’s essential to know your limits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Such a course may just help you to prevent someone’s depression</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They may not need you to offer solutions or even give them a hug</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Sometimes, the best thing you can do is encourage them to seek professional help</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You don’t have to be in a professional health role to attend depression prevention training</w:t>
      </w:r>
    </w:p>
    <w:p>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（共三节，满分</w:t>
      </w:r>
      <w:r>
        <w:rPr>
          <w:rFonts w:ascii="Times New Roman" w:hAnsi="Times New Roman" w:eastAsia="Times New Roman" w:cs="Times New Roman"/>
          <w:b/>
          <w:color w:val="000000"/>
          <w:sz w:val="24"/>
        </w:rPr>
        <w:t xml:space="preserve"> 30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Cruz Genet, 11, and Anthony Skopick, 10, couldn’t agree. Were the birds out on the ice ducks or geese? So on a </w:t>
      </w:r>
      <w:r>
        <w:rPr>
          <w:color w:val="000000"/>
          <w:u w:val="single"/>
        </w:rPr>
        <w:t>____41____</w:t>
      </w:r>
      <w:r>
        <w:rPr>
          <w:rFonts w:ascii="Times New Roman" w:hAnsi="Times New Roman" w:eastAsia="Times New Roman" w:cs="Times New Roman"/>
          <w:color w:val="000000"/>
        </w:rPr>
        <w:t xml:space="preserve"> January evening last year, the two friends ventured onto the </w:t>
      </w:r>
      <w:r>
        <w:rPr>
          <w:color w:val="000000"/>
          <w:u w:val="single"/>
        </w:rPr>
        <w:t>____42____</w:t>
      </w:r>
      <w:r>
        <w:rPr>
          <w:rFonts w:ascii="Times New Roman" w:hAnsi="Times New Roman" w:eastAsia="Times New Roman" w:cs="Times New Roman"/>
          <w:color w:val="000000"/>
        </w:rPr>
        <w:t xml:space="preserve"> pond near their homes, to get a better look. First they tossed a rock onto the ice to </w:t>
      </w:r>
      <w:r>
        <w:rPr>
          <w:color w:val="000000"/>
          <w:u w:val="single"/>
        </w:rPr>
        <w:t>____43____</w:t>
      </w:r>
      <w:r>
        <w:rPr>
          <w:rFonts w:ascii="Times New Roman" w:hAnsi="Times New Roman" w:eastAsia="Times New Roman" w:cs="Times New Roman"/>
          <w:color w:val="000000"/>
        </w:rPr>
        <w:t xml:space="preserve"> it. Then they stepped on it. </w:t>
      </w:r>
      <w:r>
        <w:rPr>
          <w:color w:val="000000"/>
          <w:u w:val="single"/>
        </w:rPr>
        <w:t>____44____</w:t>
      </w:r>
      <w:r>
        <w:rPr>
          <w:rFonts w:ascii="Times New Roman" w:hAnsi="Times New Roman" w:eastAsia="Times New Roman" w:cs="Times New Roman"/>
          <w:color w:val="000000"/>
        </w:rPr>
        <w:t xml:space="preserve"> the ice would hold their weight, Anthony took a few steps, then…FOOMP. He crashed through the </w:t>
      </w:r>
      <w:r>
        <w:rPr>
          <w:color w:val="000000"/>
          <w:u w:val="single"/>
        </w:rPr>
        <w:t>____45____</w:t>
      </w:r>
      <w:r>
        <w:rPr>
          <w:rFonts w:ascii="Times New Roman" w:hAnsi="Times New Roman" w:eastAsia="Times New Roman" w:cs="Times New Roman"/>
          <w:color w:val="000000"/>
        </w:rPr>
        <w:t xml:space="preserve"> frozen surface. “There was no sound, no crack,” he recalled, “I just fell through instantly”. Cruz </w:t>
      </w:r>
      <w:r>
        <w:rPr>
          <w:color w:val="000000"/>
          <w:u w:val="single"/>
        </w:rPr>
        <w:t>____46____</w:t>
      </w:r>
      <w:r>
        <w:rPr>
          <w:rFonts w:ascii="Times New Roman" w:hAnsi="Times New Roman" w:eastAsia="Times New Roman" w:cs="Times New Roman"/>
          <w:color w:val="000000"/>
        </w:rPr>
        <w:t xml:space="preserve">to help his panicked friend. FOOMP—the pond </w:t>
      </w:r>
      <w:r>
        <w:rPr>
          <w:color w:val="000000"/>
          <w:u w:val="single"/>
        </w:rPr>
        <w:t>____47____</w:t>
      </w:r>
      <w:r>
        <w:rPr>
          <w:rFonts w:ascii="Times New Roman" w:hAnsi="Times New Roman" w:eastAsia="Times New Roman" w:cs="Times New Roman"/>
          <w:color w:val="000000"/>
        </w:rPr>
        <w:t xml:space="preserve"> him too.</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boys were up to their necks in icy water and quickly losing feeling in their limbs. Any chance of their </w:t>
      </w:r>
      <w:r>
        <w:rPr>
          <w:color w:val="000000"/>
          <w:u w:val="single"/>
        </w:rPr>
        <w:t>____48____</w:t>
      </w:r>
      <w:r>
        <w:rPr>
          <w:rFonts w:ascii="Times New Roman" w:hAnsi="Times New Roman" w:eastAsia="Times New Roman" w:cs="Times New Roman"/>
          <w:color w:val="000000"/>
        </w:rPr>
        <w:t xml:space="preserve"> themselves was slipping away. Cruz was sure he was going to die. Anthony’s older sister was nearby and started screaming for help.</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John Lavin, a </w:t>
      </w:r>
      <w:r>
        <w:rPr>
          <w:color w:val="000000"/>
          <w:u w:val="single"/>
        </w:rPr>
        <w:t>____49____</w:t>
      </w:r>
      <w:r>
        <w:rPr>
          <w:rFonts w:ascii="Times New Roman" w:hAnsi="Times New Roman" w:eastAsia="Times New Roman" w:cs="Times New Roman"/>
          <w:color w:val="000000"/>
        </w:rPr>
        <w:t xml:space="preserve"> driving nearby on his way home, heard her. He quickly </w:t>
      </w:r>
      <w:r>
        <w:rPr>
          <w:color w:val="000000"/>
          <w:u w:val="single"/>
        </w:rPr>
        <w:t>_____50_____</w:t>
      </w:r>
      <w:r>
        <w:rPr>
          <w:rFonts w:ascii="Times New Roman" w:hAnsi="Times New Roman" w:eastAsia="Times New Roman" w:cs="Times New Roman"/>
          <w:color w:val="000000"/>
        </w:rPr>
        <w:t xml:space="preserve"> . Seeing the boys, he grabbed a nearby buoy</w:t>
      </w:r>
      <w:r>
        <w:rPr>
          <w:rFonts w:ascii="宋体" w:hAnsi="宋体" w:eastAsia="宋体" w:cs="宋体"/>
          <w:color w:val="000000"/>
        </w:rPr>
        <w:t>(救生圈)</w:t>
      </w:r>
      <w:r>
        <w:rPr>
          <w:rFonts w:ascii="Times New Roman" w:hAnsi="Times New Roman" w:eastAsia="Times New Roman" w:cs="Times New Roman"/>
          <w:color w:val="000000"/>
        </w:rPr>
        <w:t xml:space="preserve">, </w:t>
      </w:r>
      <w:r>
        <w:rPr>
          <w:color w:val="000000"/>
          <w:u w:val="single"/>
        </w:rPr>
        <w:t>_____51_____</w:t>
      </w:r>
      <w:r>
        <w:rPr>
          <w:rFonts w:ascii="Times New Roman" w:hAnsi="Times New Roman" w:eastAsia="Times New Roman" w:cs="Times New Roman"/>
          <w:color w:val="000000"/>
        </w:rPr>
        <w:t xml:space="preserve"> off his shoes, and ran into the cold water, chopping</w:t>
      </w:r>
      <w:r>
        <w:rPr>
          <w:rFonts w:ascii="宋体" w:hAnsi="宋体" w:eastAsia="宋体" w:cs="宋体"/>
          <w:color w:val="000000"/>
        </w:rPr>
        <w:t>(劈)</w:t>
      </w:r>
      <w:r>
        <w:rPr>
          <w:rFonts w:ascii="Times New Roman" w:hAnsi="Times New Roman" w:eastAsia="Times New Roman" w:cs="Times New Roman"/>
          <w:color w:val="000000"/>
        </w:rPr>
        <w:t xml:space="preserve">his way through the ice with his free </w:t>
      </w:r>
      <w:r>
        <w:rPr>
          <w:color w:val="000000"/>
          <w:u w:val="single"/>
        </w:rPr>
        <w:t>_____52_____</w:t>
      </w:r>
      <w:r>
        <w:rPr>
          <w:rFonts w:ascii="Times New Roman" w:hAnsi="Times New Roman" w:eastAsia="Times New Roman" w:cs="Times New Roman"/>
          <w:color w:val="000000"/>
        </w:rPr>
        <w:t>.</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Lavin made his way to Cruz and Anthony and pulled them back to land. When in hospital, doctors discovered that their five-minute </w:t>
      </w:r>
      <w:r>
        <w:rPr>
          <w:color w:val="000000"/>
          <w:u w:val="single"/>
        </w:rPr>
        <w:t>_____53_____</w:t>
      </w:r>
      <w:r>
        <w:rPr>
          <w:rFonts w:ascii="Times New Roman" w:hAnsi="Times New Roman" w:eastAsia="Times New Roman" w:cs="Times New Roman"/>
          <w:color w:val="000000"/>
        </w:rPr>
        <w:t xml:space="preserve"> in the water had lowered their body </w:t>
      </w:r>
      <w:r>
        <w:rPr>
          <w:color w:val="000000"/>
          <w:u w:val="single"/>
        </w:rPr>
        <w:t>_____54_____</w:t>
      </w:r>
      <w:r>
        <w:rPr>
          <w:rFonts w:ascii="Times New Roman" w:hAnsi="Times New Roman" w:eastAsia="Times New Roman" w:cs="Times New Roman"/>
          <w:color w:val="000000"/>
        </w:rPr>
        <w:t xml:space="preserve"> nearly ten degrees.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Fortunately, the boys have fully recovered, though they are still a little awestruck by their </w:t>
      </w:r>
      <w:r>
        <w:rPr>
          <w:color w:val="000000"/>
          <w:u w:val="single"/>
        </w:rPr>
        <w:t>_____55_____</w:t>
      </w:r>
      <w:r>
        <w:rPr>
          <w:rFonts w:ascii="Times New Roman" w:hAnsi="Times New Roman" w:eastAsia="Times New Roman" w:cs="Times New Roman"/>
          <w:color w:val="000000"/>
        </w:rPr>
        <w:t xml:space="preserve"> neighbor. “Just to think,” says Cruz, “If he weren’t there, we could have died.”</w:t>
      </w:r>
    </w:p>
    <w:p>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beautiful</w:t>
      </w:r>
      <w:r>
        <w:rPr>
          <w:color w:val="000000"/>
        </w:rPr>
        <w:tab/>
      </w:r>
      <w:r>
        <w:rPr>
          <w:color w:val="000000"/>
        </w:rPr>
        <w:t xml:space="preserve">B. </w:t>
      </w:r>
      <w:r>
        <w:rPr>
          <w:rFonts w:ascii="Times New Roman" w:hAnsi="Times New Roman" w:eastAsia="Times New Roman" w:cs="Times New Roman"/>
          <w:color w:val="000000"/>
        </w:rPr>
        <w:t>chilly</w:t>
      </w:r>
      <w:r>
        <w:rPr>
          <w:color w:val="000000"/>
        </w:rPr>
        <w:tab/>
      </w:r>
      <w:r>
        <w:rPr>
          <w:color w:val="000000"/>
        </w:rPr>
        <w:t xml:space="preserve">C. </w:t>
      </w:r>
      <w:r>
        <w:rPr>
          <w:rFonts w:ascii="Times New Roman" w:hAnsi="Times New Roman" w:eastAsia="Times New Roman" w:cs="Times New Roman"/>
          <w:color w:val="000000"/>
        </w:rPr>
        <w:t>quiet</w:t>
      </w:r>
      <w:r>
        <w:rPr>
          <w:color w:val="000000"/>
        </w:rPr>
        <w:tab/>
      </w:r>
      <w:r>
        <w:rPr>
          <w:color w:val="000000"/>
        </w:rPr>
        <w:t xml:space="preserve">D. </w:t>
      </w:r>
      <w:r>
        <w:rPr>
          <w:rFonts w:ascii="Times New Roman" w:hAnsi="Times New Roman" w:eastAsia="Times New Roman" w:cs="Times New Roman"/>
          <w:color w:val="000000"/>
        </w:rPr>
        <w:t>silent</w:t>
      </w:r>
    </w:p>
    <w:p>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big</w:t>
      </w:r>
      <w:r>
        <w:rPr>
          <w:color w:val="000000"/>
        </w:rPr>
        <w:tab/>
      </w:r>
      <w:r>
        <w:rPr>
          <w:color w:val="000000"/>
        </w:rPr>
        <w:t xml:space="preserve">B. </w:t>
      </w:r>
      <w:r>
        <w:rPr>
          <w:rFonts w:ascii="Times New Roman" w:hAnsi="Times New Roman" w:eastAsia="Times New Roman" w:cs="Times New Roman"/>
          <w:color w:val="000000"/>
        </w:rPr>
        <w:t>shallow</w:t>
      </w:r>
      <w:r>
        <w:rPr>
          <w:color w:val="000000"/>
        </w:rPr>
        <w:tab/>
      </w:r>
      <w:r>
        <w:rPr>
          <w:color w:val="000000"/>
        </w:rPr>
        <w:t xml:space="preserve">C. </w:t>
      </w:r>
      <w:r>
        <w:rPr>
          <w:rFonts w:ascii="Times New Roman" w:hAnsi="Times New Roman" w:eastAsia="Times New Roman" w:cs="Times New Roman"/>
          <w:color w:val="000000"/>
        </w:rPr>
        <w:t>muddy</w:t>
      </w:r>
      <w:r>
        <w:rPr>
          <w:color w:val="000000"/>
        </w:rPr>
        <w:tab/>
      </w:r>
      <w:r>
        <w:rPr>
          <w:color w:val="000000"/>
        </w:rPr>
        <w:t xml:space="preserve">D. </w:t>
      </w:r>
      <w:r>
        <w:rPr>
          <w:rFonts w:ascii="Times New Roman" w:hAnsi="Times New Roman" w:eastAsia="Times New Roman" w:cs="Times New Roman"/>
          <w:color w:val="000000"/>
        </w:rPr>
        <w:t>frozen</w:t>
      </w:r>
    </w:p>
    <w:p>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break</w:t>
      </w:r>
      <w:r>
        <w:rPr>
          <w:color w:val="000000"/>
        </w:rPr>
        <w:tab/>
      </w:r>
      <w:r>
        <w:rPr>
          <w:color w:val="000000"/>
        </w:rPr>
        <w:t xml:space="preserve">B. </w:t>
      </w:r>
      <w:r>
        <w:rPr>
          <w:rFonts w:ascii="Times New Roman" w:hAnsi="Times New Roman" w:eastAsia="Times New Roman" w:cs="Times New Roman"/>
          <w:color w:val="000000"/>
        </w:rPr>
        <w:t>test</w:t>
      </w:r>
      <w:r>
        <w:rPr>
          <w:color w:val="000000"/>
        </w:rPr>
        <w:tab/>
      </w:r>
      <w:r>
        <w:rPr>
          <w:color w:val="000000"/>
        </w:rPr>
        <w:t xml:space="preserve">C. </w:t>
      </w:r>
      <w:r>
        <w:rPr>
          <w:rFonts w:ascii="Times New Roman" w:hAnsi="Times New Roman" w:eastAsia="Times New Roman" w:cs="Times New Roman"/>
          <w:color w:val="000000"/>
        </w:rPr>
        <w:t>drop</w:t>
      </w:r>
      <w:r>
        <w:rPr>
          <w:color w:val="000000"/>
        </w:rPr>
        <w:tab/>
      </w:r>
      <w:r>
        <w:rPr>
          <w:color w:val="000000"/>
        </w:rPr>
        <w:t xml:space="preserve">D. </w:t>
      </w:r>
      <w:r>
        <w:rPr>
          <w:rFonts w:ascii="Times New Roman" w:hAnsi="Times New Roman" w:eastAsia="Times New Roman" w:cs="Times New Roman"/>
          <w:color w:val="000000"/>
        </w:rPr>
        <w:t>abandon</w:t>
      </w:r>
    </w:p>
    <w:p>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Convinced</w:t>
      </w:r>
      <w:r>
        <w:rPr>
          <w:color w:val="000000"/>
        </w:rPr>
        <w:tab/>
      </w:r>
      <w:r>
        <w:rPr>
          <w:color w:val="000000"/>
        </w:rPr>
        <w:t xml:space="preserve">B. </w:t>
      </w:r>
      <w:r>
        <w:rPr>
          <w:rFonts w:ascii="Times New Roman" w:hAnsi="Times New Roman" w:eastAsia="Times New Roman" w:cs="Times New Roman"/>
          <w:color w:val="000000"/>
        </w:rPr>
        <w:t>Informed</w:t>
      </w:r>
      <w:r>
        <w:rPr>
          <w:color w:val="000000"/>
        </w:rPr>
        <w:tab/>
      </w:r>
      <w:r>
        <w:rPr>
          <w:color w:val="000000"/>
        </w:rPr>
        <w:t xml:space="preserve">C. </w:t>
      </w:r>
      <w:r>
        <w:rPr>
          <w:rFonts w:ascii="Times New Roman" w:hAnsi="Times New Roman" w:eastAsia="Times New Roman" w:cs="Times New Roman"/>
          <w:color w:val="000000"/>
        </w:rPr>
        <w:t>Warned</w:t>
      </w:r>
      <w:r>
        <w:rPr>
          <w:color w:val="000000"/>
        </w:rPr>
        <w:tab/>
      </w:r>
      <w:r>
        <w:rPr>
          <w:color w:val="000000"/>
        </w:rPr>
        <w:t xml:space="preserve">D. </w:t>
      </w:r>
      <w:r>
        <w:rPr>
          <w:rFonts w:ascii="Times New Roman" w:hAnsi="Times New Roman" w:eastAsia="Times New Roman" w:cs="Times New Roman"/>
          <w:color w:val="000000"/>
        </w:rPr>
        <w:t>Engaged</w:t>
      </w:r>
    </w:p>
    <w:p>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totally</w:t>
      </w:r>
      <w:r>
        <w:rPr>
          <w:color w:val="000000"/>
        </w:rPr>
        <w:tab/>
      </w:r>
      <w:r>
        <w:rPr>
          <w:color w:val="000000"/>
        </w:rPr>
        <w:t xml:space="preserve">B. </w:t>
      </w:r>
      <w:r>
        <w:rPr>
          <w:rFonts w:ascii="Times New Roman" w:hAnsi="Times New Roman" w:eastAsia="Times New Roman" w:cs="Times New Roman"/>
          <w:color w:val="000000"/>
        </w:rPr>
        <w:t>seemingly</w:t>
      </w:r>
      <w:r>
        <w:rPr>
          <w:color w:val="000000"/>
        </w:rPr>
        <w:tab/>
      </w:r>
      <w:r>
        <w:rPr>
          <w:color w:val="000000"/>
        </w:rPr>
        <w:t xml:space="preserve">C. </w:t>
      </w:r>
      <w:r>
        <w:rPr>
          <w:rFonts w:ascii="Times New Roman" w:hAnsi="Times New Roman" w:eastAsia="Times New Roman" w:cs="Times New Roman"/>
          <w:color w:val="000000"/>
        </w:rPr>
        <w:t>simply</w:t>
      </w:r>
      <w:r>
        <w:rPr>
          <w:color w:val="000000"/>
        </w:rPr>
        <w:tab/>
      </w:r>
      <w:r>
        <w:rPr>
          <w:color w:val="000000"/>
        </w:rPr>
        <w:t xml:space="preserve">D. </w:t>
      </w:r>
      <w:r>
        <w:rPr>
          <w:rFonts w:ascii="Times New Roman" w:hAnsi="Times New Roman" w:eastAsia="Times New Roman" w:cs="Times New Roman"/>
          <w:color w:val="000000"/>
        </w:rPr>
        <w:t>normally</w:t>
      </w:r>
    </w:p>
    <w:p>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rushed</w:t>
      </w:r>
      <w:r>
        <w:rPr>
          <w:color w:val="000000"/>
        </w:rPr>
        <w:tab/>
      </w:r>
      <w:r>
        <w:rPr>
          <w:color w:val="000000"/>
        </w:rPr>
        <w:t xml:space="preserve">B. </w:t>
      </w:r>
      <w:r>
        <w:rPr>
          <w:rFonts w:ascii="Times New Roman" w:hAnsi="Times New Roman" w:eastAsia="Times New Roman" w:cs="Times New Roman"/>
          <w:color w:val="000000"/>
        </w:rPr>
        <w:t>managed</w:t>
      </w:r>
      <w:r>
        <w:rPr>
          <w:color w:val="000000"/>
        </w:rPr>
        <w:tab/>
      </w:r>
      <w:r>
        <w:rPr>
          <w:color w:val="000000"/>
        </w:rPr>
        <w:t xml:space="preserve">C. </w:t>
      </w:r>
      <w:r>
        <w:rPr>
          <w:rFonts w:ascii="Times New Roman" w:hAnsi="Times New Roman" w:eastAsia="Times New Roman" w:cs="Times New Roman"/>
          <w:color w:val="000000"/>
        </w:rPr>
        <w:t>walked</w:t>
      </w:r>
      <w:r>
        <w:rPr>
          <w:color w:val="000000"/>
        </w:rPr>
        <w:tab/>
      </w:r>
      <w:r>
        <w:rPr>
          <w:color w:val="000000"/>
        </w:rPr>
        <w:t xml:space="preserve">D. </w:t>
      </w:r>
      <w:r>
        <w:rPr>
          <w:rFonts w:ascii="Times New Roman" w:hAnsi="Times New Roman" w:eastAsia="Times New Roman" w:cs="Times New Roman"/>
          <w:color w:val="000000"/>
        </w:rPr>
        <w:t>moved</w:t>
      </w:r>
    </w:p>
    <w:p>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dominated</w:t>
      </w:r>
      <w:r>
        <w:rPr>
          <w:color w:val="000000"/>
        </w:rPr>
        <w:tab/>
      </w:r>
      <w:r>
        <w:rPr>
          <w:color w:val="000000"/>
        </w:rPr>
        <w:t xml:space="preserve">B. </w:t>
      </w:r>
      <w:r>
        <w:rPr>
          <w:rFonts w:ascii="Times New Roman" w:hAnsi="Times New Roman" w:eastAsia="Times New Roman" w:cs="Times New Roman"/>
          <w:color w:val="000000"/>
        </w:rPr>
        <w:t>occupied</w:t>
      </w:r>
      <w:r>
        <w:rPr>
          <w:color w:val="000000"/>
        </w:rPr>
        <w:tab/>
      </w:r>
      <w:r>
        <w:rPr>
          <w:color w:val="000000"/>
        </w:rPr>
        <w:t xml:space="preserve">C. </w:t>
      </w:r>
      <w:r>
        <w:rPr>
          <w:rFonts w:ascii="Times New Roman" w:hAnsi="Times New Roman" w:eastAsia="Times New Roman" w:cs="Times New Roman"/>
          <w:color w:val="000000"/>
        </w:rPr>
        <w:t>drowned</w:t>
      </w:r>
      <w:r>
        <w:rPr>
          <w:color w:val="000000"/>
        </w:rPr>
        <w:tab/>
      </w:r>
      <w:r>
        <w:rPr>
          <w:color w:val="000000"/>
        </w:rPr>
        <w:t xml:space="preserve">D. </w:t>
      </w:r>
      <w:r>
        <w:rPr>
          <w:rFonts w:ascii="Times New Roman" w:hAnsi="Times New Roman" w:eastAsia="Times New Roman" w:cs="Times New Roman"/>
          <w:color w:val="000000"/>
        </w:rPr>
        <w:t>swallowed</w:t>
      </w:r>
    </w:p>
    <w:p>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exposing</w:t>
      </w:r>
      <w:r>
        <w:rPr>
          <w:color w:val="000000"/>
        </w:rPr>
        <w:tab/>
      </w:r>
      <w:r>
        <w:rPr>
          <w:color w:val="000000"/>
        </w:rPr>
        <w:t xml:space="preserve">B. </w:t>
      </w:r>
      <w:r>
        <w:rPr>
          <w:rFonts w:ascii="Times New Roman" w:hAnsi="Times New Roman" w:eastAsia="Times New Roman" w:cs="Times New Roman"/>
          <w:color w:val="000000"/>
        </w:rPr>
        <w:t>freeing</w:t>
      </w:r>
      <w:r>
        <w:rPr>
          <w:color w:val="000000"/>
        </w:rPr>
        <w:tab/>
      </w:r>
      <w:r>
        <w:rPr>
          <w:color w:val="000000"/>
        </w:rPr>
        <w:t xml:space="preserve">C. </w:t>
      </w:r>
      <w:r>
        <w:rPr>
          <w:rFonts w:ascii="Times New Roman" w:hAnsi="Times New Roman" w:eastAsia="Times New Roman" w:cs="Times New Roman"/>
          <w:color w:val="000000"/>
        </w:rPr>
        <w:t>recovering</w:t>
      </w:r>
      <w:r>
        <w:rPr>
          <w:color w:val="000000"/>
        </w:rPr>
        <w:tab/>
      </w:r>
      <w:r>
        <w:rPr>
          <w:color w:val="000000"/>
        </w:rPr>
        <w:t xml:space="preserve">D. </w:t>
      </w:r>
      <w:r>
        <w:rPr>
          <w:rFonts w:ascii="Times New Roman" w:hAnsi="Times New Roman" w:eastAsia="Times New Roman" w:cs="Times New Roman"/>
          <w:color w:val="000000"/>
        </w:rPr>
        <w:t>spotting</w:t>
      </w:r>
    </w:p>
    <w:p>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seaman</w:t>
      </w:r>
      <w:r>
        <w:rPr>
          <w:color w:val="000000"/>
        </w:rPr>
        <w:tab/>
      </w:r>
      <w:r>
        <w:rPr>
          <w:color w:val="000000"/>
        </w:rPr>
        <w:t xml:space="preserve">B. </w:t>
      </w:r>
      <w:r>
        <w:rPr>
          <w:rFonts w:ascii="Times New Roman" w:hAnsi="Times New Roman" w:eastAsia="Times New Roman" w:cs="Times New Roman"/>
          <w:color w:val="000000"/>
        </w:rPr>
        <w:t>police</w:t>
      </w:r>
      <w:r>
        <w:rPr>
          <w:color w:val="000000"/>
        </w:rPr>
        <w:tab/>
      </w:r>
      <w:r>
        <w:rPr>
          <w:color w:val="000000"/>
        </w:rPr>
        <w:t xml:space="preserve">C. </w:t>
      </w:r>
      <w:r>
        <w:rPr>
          <w:rFonts w:ascii="Times New Roman" w:hAnsi="Times New Roman" w:eastAsia="Times New Roman" w:cs="Times New Roman"/>
          <w:color w:val="000000"/>
        </w:rPr>
        <w:t>neighbor</w:t>
      </w:r>
      <w:r>
        <w:rPr>
          <w:color w:val="000000"/>
        </w:rPr>
        <w:tab/>
      </w:r>
      <w:r>
        <w:rPr>
          <w:color w:val="000000"/>
        </w:rPr>
        <w:t xml:space="preserve">D. </w:t>
      </w:r>
      <w:r>
        <w:rPr>
          <w:rFonts w:ascii="Times New Roman" w:hAnsi="Times New Roman" w:eastAsia="Times New Roman" w:cs="Times New Roman"/>
          <w:color w:val="000000"/>
        </w:rPr>
        <w:t>relative</w:t>
      </w:r>
    </w:p>
    <w:p>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pulled over</w:t>
      </w:r>
      <w:r>
        <w:rPr>
          <w:color w:val="000000"/>
        </w:rPr>
        <w:tab/>
      </w:r>
      <w:r>
        <w:rPr>
          <w:color w:val="000000"/>
        </w:rPr>
        <w:t xml:space="preserve">B. </w:t>
      </w:r>
      <w:r>
        <w:rPr>
          <w:rFonts w:ascii="Times New Roman" w:hAnsi="Times New Roman" w:eastAsia="Times New Roman" w:cs="Times New Roman"/>
          <w:color w:val="000000"/>
        </w:rPr>
        <w:t>went through</w:t>
      </w:r>
      <w:r>
        <w:rPr>
          <w:color w:val="000000"/>
        </w:rPr>
        <w:tab/>
      </w:r>
      <w:r>
        <w:rPr>
          <w:color w:val="000000"/>
        </w:rPr>
        <w:t xml:space="preserve">C. </w:t>
      </w:r>
      <w:r>
        <w:rPr>
          <w:rFonts w:ascii="Times New Roman" w:hAnsi="Times New Roman" w:eastAsia="Times New Roman" w:cs="Times New Roman"/>
          <w:color w:val="000000"/>
        </w:rPr>
        <w:t>took on</w:t>
      </w:r>
      <w:r>
        <w:rPr>
          <w:color w:val="000000"/>
        </w:rPr>
        <w:tab/>
      </w:r>
      <w:r>
        <w:rPr>
          <w:color w:val="000000"/>
        </w:rPr>
        <w:t xml:space="preserve">D. </w:t>
      </w:r>
      <w:r>
        <w:rPr>
          <w:rFonts w:ascii="Times New Roman" w:hAnsi="Times New Roman" w:eastAsia="Times New Roman" w:cs="Times New Roman"/>
          <w:color w:val="000000"/>
        </w:rPr>
        <w:t>made up</w:t>
      </w:r>
    </w:p>
    <w:p>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put</w:t>
      </w:r>
      <w:r>
        <w:rPr>
          <w:color w:val="000000"/>
        </w:rPr>
        <w:tab/>
      </w:r>
      <w:r>
        <w:rPr>
          <w:color w:val="000000"/>
        </w:rPr>
        <w:t xml:space="preserve">B. </w:t>
      </w:r>
      <w:r>
        <w:rPr>
          <w:rFonts w:ascii="Times New Roman" w:hAnsi="Times New Roman" w:eastAsia="Times New Roman" w:cs="Times New Roman"/>
          <w:color w:val="000000"/>
        </w:rPr>
        <w:t>got</w:t>
      </w:r>
      <w:r>
        <w:rPr>
          <w:color w:val="000000"/>
        </w:rPr>
        <w:tab/>
      </w:r>
      <w:r>
        <w:rPr>
          <w:color w:val="000000"/>
        </w:rPr>
        <w:t xml:space="preserve">C. </w:t>
      </w:r>
      <w:r>
        <w:rPr>
          <w:rFonts w:ascii="Times New Roman" w:hAnsi="Times New Roman" w:eastAsia="Times New Roman" w:cs="Times New Roman"/>
          <w:color w:val="000000"/>
        </w:rPr>
        <w:t>hurried</w:t>
      </w:r>
      <w:r>
        <w:rPr>
          <w:color w:val="000000"/>
        </w:rPr>
        <w:tab/>
      </w:r>
      <w:r>
        <w:rPr>
          <w:color w:val="000000"/>
        </w:rPr>
        <w:t xml:space="preserve">D. </w:t>
      </w:r>
      <w:r>
        <w:rPr>
          <w:rFonts w:ascii="Times New Roman" w:hAnsi="Times New Roman" w:eastAsia="Times New Roman" w:cs="Times New Roman"/>
          <w:color w:val="000000"/>
        </w:rPr>
        <w:t>kicked</w:t>
      </w:r>
    </w:p>
    <w:p>
      <w:pPr>
        <w:tabs>
          <w:tab w:val="left" w:pos="2436"/>
          <w:tab w:val="left" w:pos="4873"/>
          <w:tab w:val="left" w:pos="7309"/>
        </w:tabs>
        <w:spacing w:line="360" w:lineRule="auto"/>
        <w:jc w:val="left"/>
        <w:textAlignment w:val="center"/>
        <w:rPr>
          <w:color w:val="000000"/>
        </w:rPr>
      </w:pPr>
      <w:r>
        <w:rPr>
          <w:color w:val="000000"/>
        </w:rPr>
        <w:t>52</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9"/>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feet</w:t>
      </w:r>
      <w:r>
        <w:rPr>
          <w:color w:val="000000"/>
        </w:rPr>
        <w:tab/>
      </w:r>
      <w:r>
        <w:rPr>
          <w:color w:val="000000"/>
        </w:rPr>
        <w:t xml:space="preserve">B. </w:t>
      </w:r>
      <w:r>
        <w:rPr>
          <w:rFonts w:ascii="Times New Roman" w:hAnsi="Times New Roman" w:eastAsia="Times New Roman" w:cs="Times New Roman"/>
          <w:color w:val="000000"/>
        </w:rPr>
        <w:t>mouth</w:t>
      </w:r>
      <w:r>
        <w:rPr>
          <w:color w:val="000000"/>
        </w:rPr>
        <w:tab/>
      </w:r>
      <w:r>
        <w:rPr>
          <w:color w:val="000000"/>
        </w:rPr>
        <w:t xml:space="preserve">C. </w:t>
      </w:r>
      <w:r>
        <w:rPr>
          <w:rFonts w:ascii="Times New Roman" w:hAnsi="Times New Roman" w:eastAsia="Times New Roman" w:cs="Times New Roman"/>
          <w:color w:val="000000"/>
        </w:rPr>
        <w:t>fist</w:t>
      </w:r>
      <w:r>
        <w:rPr>
          <w:color w:val="000000"/>
        </w:rPr>
        <w:tab/>
      </w:r>
      <w:r>
        <w:rPr>
          <w:color w:val="000000"/>
        </w:rPr>
        <w:t xml:space="preserve">D. </w:t>
      </w:r>
      <w:r>
        <w:rPr>
          <w:rFonts w:ascii="Times New Roman" w:hAnsi="Times New Roman" w:eastAsia="Times New Roman" w:cs="Times New Roman"/>
          <w:color w:val="000000"/>
        </w:rPr>
        <w:t>legs</w:t>
      </w:r>
    </w:p>
    <w:p>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stay</w:t>
      </w:r>
      <w:r>
        <w:rPr>
          <w:color w:val="000000"/>
        </w:rPr>
        <w:tab/>
      </w:r>
      <w:r>
        <w:rPr>
          <w:color w:val="000000"/>
        </w:rPr>
        <w:t xml:space="preserve">B. </w:t>
      </w:r>
      <w:r>
        <w:rPr>
          <w:rFonts w:ascii="Times New Roman" w:hAnsi="Times New Roman" w:eastAsia="Times New Roman" w:cs="Times New Roman"/>
          <w:color w:val="000000"/>
        </w:rPr>
        <w:t>attempt</w:t>
      </w:r>
      <w:r>
        <w:rPr>
          <w:color w:val="000000"/>
        </w:rPr>
        <w:tab/>
      </w:r>
      <w:r>
        <w:rPr>
          <w:color w:val="000000"/>
        </w:rPr>
        <w:t xml:space="preserve">C. </w:t>
      </w:r>
      <w:r>
        <w:rPr>
          <w:rFonts w:ascii="Times New Roman" w:hAnsi="Times New Roman" w:eastAsia="Times New Roman" w:cs="Times New Roman"/>
          <w:color w:val="000000"/>
        </w:rPr>
        <w:t>movement</w:t>
      </w:r>
      <w:r>
        <w:rPr>
          <w:color w:val="000000"/>
        </w:rPr>
        <w:tab/>
      </w:r>
      <w:r>
        <w:rPr>
          <w:color w:val="000000"/>
        </w:rPr>
        <w:t xml:space="preserve">D. </w:t>
      </w:r>
      <w:r>
        <w:rPr>
          <w:rFonts w:ascii="Times New Roman" w:hAnsi="Times New Roman" w:eastAsia="Times New Roman" w:cs="Times New Roman"/>
          <w:color w:val="000000"/>
        </w:rPr>
        <w:t>performance</w:t>
      </w:r>
    </w:p>
    <w:p>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position</w:t>
      </w:r>
      <w:r>
        <w:rPr>
          <w:color w:val="000000"/>
        </w:rPr>
        <w:tab/>
      </w:r>
      <w:r>
        <w:rPr>
          <w:color w:val="000000"/>
        </w:rPr>
        <w:t xml:space="preserve">B. </w:t>
      </w:r>
      <w:r>
        <w:rPr>
          <w:rFonts w:ascii="Times New Roman" w:hAnsi="Times New Roman" w:eastAsia="Times New Roman" w:cs="Times New Roman"/>
          <w:color w:val="000000"/>
        </w:rPr>
        <w:t>weight</w:t>
      </w:r>
      <w:r>
        <w:rPr>
          <w:color w:val="000000"/>
        </w:rPr>
        <w:tab/>
      </w:r>
      <w:r>
        <w:rPr>
          <w:color w:val="000000"/>
        </w:rPr>
        <w:t xml:space="preserve">C. </w:t>
      </w:r>
      <w:r>
        <w:rPr>
          <w:rFonts w:ascii="Times New Roman" w:hAnsi="Times New Roman" w:eastAsia="Times New Roman" w:cs="Times New Roman"/>
          <w:color w:val="000000"/>
        </w:rPr>
        <w:t>temperature</w:t>
      </w:r>
      <w:r>
        <w:rPr>
          <w:color w:val="000000"/>
        </w:rPr>
        <w:tab/>
      </w:r>
      <w:r>
        <w:rPr>
          <w:color w:val="000000"/>
        </w:rPr>
        <w:t xml:space="preserve">D. </w:t>
      </w:r>
      <w:r>
        <w:rPr>
          <w:rFonts w:ascii="Times New Roman" w:hAnsi="Times New Roman" w:eastAsia="Times New Roman" w:cs="Times New Roman"/>
          <w:color w:val="000000"/>
        </w:rPr>
        <w:t>mass</w:t>
      </w:r>
    </w:p>
    <w:p>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graceful</w:t>
      </w:r>
      <w:r>
        <w:rPr>
          <w:color w:val="000000"/>
        </w:rPr>
        <w:tab/>
      </w:r>
      <w:r>
        <w:rPr>
          <w:color w:val="000000"/>
        </w:rPr>
        <w:t xml:space="preserve">B. </w:t>
      </w:r>
      <w:r>
        <w:rPr>
          <w:rFonts w:ascii="Times New Roman" w:hAnsi="Times New Roman" w:eastAsia="Times New Roman" w:cs="Times New Roman"/>
          <w:color w:val="000000"/>
        </w:rPr>
        <w:t>demanding</w:t>
      </w:r>
      <w:r>
        <w:rPr>
          <w:color w:val="000000"/>
        </w:rPr>
        <w:tab/>
      </w:r>
      <w:r>
        <w:rPr>
          <w:color w:val="000000"/>
        </w:rPr>
        <w:t xml:space="preserve">C. </w:t>
      </w:r>
      <w:r>
        <w:rPr>
          <w:rFonts w:ascii="Times New Roman" w:hAnsi="Times New Roman" w:eastAsia="Times New Roman" w:cs="Times New Roman"/>
          <w:color w:val="000000"/>
        </w:rPr>
        <w:t>fearless</w:t>
      </w:r>
      <w:r>
        <w:rPr>
          <w:color w:val="000000"/>
        </w:rPr>
        <w:tab/>
      </w:r>
      <w:r>
        <w:rPr>
          <w:color w:val="000000"/>
        </w:rPr>
        <w:t xml:space="preserve">D. </w:t>
      </w:r>
      <w:r>
        <w:rPr>
          <w:rFonts w:ascii="Times New Roman" w:hAnsi="Times New Roman" w:eastAsia="Times New Roman" w:cs="Times New Roman"/>
          <w:color w:val="000000"/>
        </w:rPr>
        <w:t>honest</w:t>
      </w:r>
    </w:p>
    <w:p>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color w:val="000000"/>
        </w:rPr>
        <w:t>阅读下面材料，在空白处填入适当的内容（</w:t>
      </w:r>
      <w:r>
        <w:rPr>
          <w:rFonts w:ascii="Times New Roman" w:hAnsi="Times New Roman" w:eastAsia="Times New Roman" w:cs="Times New Roman"/>
          <w:color w:val="000000"/>
        </w:rPr>
        <w:t>1</w:t>
      </w:r>
      <w:r>
        <w:rPr>
          <w:rFonts w:ascii="宋体" w:hAnsi="宋体" w:eastAsia="宋体" w:cs="宋体"/>
          <w:color w:val="000000"/>
        </w:rPr>
        <w:t>个单词）或括号内单词的正确形式，并将答案填写在答题卡上。</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recent opening of a new exhibition building at the Sanxingdui Museum, in Guanghan, in Sichuan province, made the place </w:t>
      </w:r>
      <w:r>
        <w:rPr>
          <w:color w:val="000000"/>
          <w:u w:val="single"/>
        </w:rPr>
        <w:t>____56____</w:t>
      </w:r>
      <w:r>
        <w:rPr>
          <w:rFonts w:ascii="Times New Roman" w:hAnsi="Times New Roman" w:eastAsia="Times New Roman" w:cs="Times New Roman"/>
          <w:color w:val="000000"/>
        </w:rPr>
        <w:t xml:space="preserve"> instant tourist hot spot. The bronze heads, golden masks, holy trees and various statues reveal the </w:t>
      </w:r>
      <w:r>
        <w:rPr>
          <w:color w:val="000000"/>
          <w:u w:val="single"/>
        </w:rPr>
        <w:t>____57____</w:t>
      </w:r>
      <w:r>
        <w:rPr>
          <w:color w:val="000000"/>
        </w:rPr>
        <w:t xml:space="preserve"> (</w:t>
      </w:r>
      <w:r>
        <w:rPr>
          <w:rFonts w:ascii="Times New Roman" w:hAnsi="Times New Roman" w:eastAsia="Times New Roman" w:cs="Times New Roman"/>
          <w:color w:val="000000"/>
        </w:rPr>
        <w:t>mystery) faces of a culture dating back more than 3,000 years.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For those who cannot make it to Guanghan, where the extensive site of Sanxingdui is located, an immersive exhibition equipped with digital technology, </w:t>
      </w:r>
      <w:r>
        <w:rPr>
          <w:color w:val="000000"/>
          <w:u w:val="single"/>
        </w:rPr>
        <w:t>____58____</w:t>
      </w:r>
      <w:r>
        <w:rPr>
          <w:color w:val="000000"/>
        </w:rPr>
        <w:t xml:space="preserve"> (</w:t>
      </w:r>
      <w:r>
        <w:rPr>
          <w:rFonts w:ascii="Times New Roman" w:hAnsi="Times New Roman" w:eastAsia="Times New Roman" w:cs="Times New Roman"/>
          <w:color w:val="000000"/>
        </w:rPr>
        <w:t xml:space="preserve">title) Hello Sanxingdui, </w:t>
      </w:r>
      <w:r>
        <w:rPr>
          <w:color w:val="000000"/>
          <w:u w:val="single"/>
        </w:rPr>
        <w:t>____59____</w:t>
      </w:r>
      <w:r>
        <w:rPr>
          <w:color w:val="000000"/>
        </w:rPr>
        <w:t xml:space="preserve"> (</w:t>
      </w:r>
      <w:r>
        <w:rPr>
          <w:rFonts w:ascii="Times New Roman" w:hAnsi="Times New Roman" w:eastAsia="Times New Roman" w:cs="Times New Roman"/>
          <w:color w:val="000000"/>
        </w:rPr>
        <w:t>offer) an alternative means to be awed by the magnificence of this Bronze Age culture. It is running at the Longfu Art Museum in Beijing until Feb 29.</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It provides a time-travel experience for both an educational and artistic appeal. The journey begins </w:t>
      </w:r>
      <w:r>
        <w:rPr>
          <w:color w:val="000000"/>
          <w:u w:val="single"/>
        </w:rPr>
        <w:t>____60____</w:t>
      </w:r>
      <w:r>
        <w:rPr>
          <w:rFonts w:ascii="Times New Roman" w:hAnsi="Times New Roman" w:eastAsia="Times New Roman" w:cs="Times New Roman"/>
          <w:color w:val="000000"/>
        </w:rPr>
        <w:t xml:space="preserve"> a brief timeline of texts, photos and videos, showing how Sanxingdui was first discovered in the 1920s, </w:t>
      </w:r>
      <w:r>
        <w:rPr>
          <w:color w:val="000000"/>
          <w:u w:val="single"/>
        </w:rPr>
        <w:t>____61____</w:t>
      </w:r>
      <w:r>
        <w:rPr>
          <w:rFonts w:ascii="Times New Roman" w:hAnsi="Times New Roman" w:eastAsia="Times New Roman" w:cs="Times New Roman"/>
          <w:color w:val="000000"/>
        </w:rPr>
        <w:t xml:space="preserve"> objects were found by farmers digging an irrigation ditch (</w:t>
      </w:r>
      <w:r>
        <w:rPr>
          <w:rFonts w:ascii="宋体" w:hAnsi="宋体" w:eastAsia="宋体" w:cs="宋体"/>
          <w:color w:val="000000"/>
        </w:rPr>
        <w:t>灌溉沟渠</w:t>
      </w:r>
      <w:r>
        <w:rPr>
          <w:rFonts w:ascii="Times New Roman" w:hAnsi="Times New Roman" w:eastAsia="Times New Roman" w:cs="Times New Roman"/>
          <w:color w:val="000000"/>
        </w:rPr>
        <w:t xml:space="preserve">); and it highlights the important moments in the past century’s continued archaeological efforts, to reveal the myths surrounding Sanxingdui and the secrets yet </w:t>
      </w:r>
      <w:r>
        <w:rPr>
          <w:color w:val="000000"/>
          <w:u w:val="single"/>
        </w:rPr>
        <w:t>____62____</w:t>
      </w:r>
      <w:r>
        <w:rPr>
          <w:rFonts w:ascii="Times New Roman" w:hAnsi="Times New Roman" w:eastAsia="Times New Roman" w:cs="Times New Roman"/>
          <w:color w:val="000000"/>
        </w:rPr>
        <w:t xml:space="preserve"> (uncover).</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On show </w:t>
      </w:r>
      <w:r>
        <w:rPr>
          <w:color w:val="000000"/>
          <w:u w:val="single"/>
        </w:rPr>
        <w:t>____63____</w:t>
      </w:r>
      <w:r>
        <w:rPr>
          <w:rFonts w:ascii="Times New Roman" w:hAnsi="Times New Roman" w:eastAsia="Times New Roman" w:cs="Times New Roman"/>
          <w:color w:val="000000"/>
        </w:rPr>
        <w:t>(be) life-size reproductions of dozens of astonishing artifacts, supervised by Sanxingdui Museum, such as 2.6-meter bronze statues, 3.8-meter-wide bronze masks and “the holy tree” standing nearly 4 meters.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Images of these objects found at Sanxingdui and their </w:t>
      </w:r>
      <w:r>
        <w:rPr>
          <w:color w:val="000000"/>
          <w:u w:val="single"/>
        </w:rPr>
        <w:t>____64____</w:t>
      </w:r>
      <w:r>
        <w:rPr>
          <w:rFonts w:ascii="Times New Roman" w:hAnsi="Times New Roman" w:eastAsia="Times New Roman" w:cs="Times New Roman"/>
          <w:color w:val="000000"/>
        </w:rPr>
        <w:t xml:space="preserve"> (pattern) have been digitalized, animated and projected on screens, leading the audience into the ancient kingdom of Shu, a </w:t>
      </w:r>
      <w:r>
        <w:rPr>
          <w:color w:val="000000"/>
          <w:u w:val="single"/>
        </w:rPr>
        <w:t>____65____</w:t>
      </w:r>
      <w:r>
        <w:rPr>
          <w:rFonts w:ascii="Times New Roman" w:hAnsi="Times New Roman" w:eastAsia="Times New Roman" w:cs="Times New Roman"/>
          <w:color w:val="000000"/>
        </w:rPr>
        <w:t xml:space="preserve"> (civilize) that thrived for centuries in the southwest during the Zhou Dynasty, and disappeared suddenly, leaving many myths and legends.</w:t>
      </w:r>
    </w:p>
    <w:p>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第一节应用文写作（满分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both"/>
        <w:textAlignment w:val="center"/>
        <w:rPr>
          <w:color w:val="000000"/>
        </w:rPr>
      </w:pPr>
      <w:r>
        <w:rPr>
          <w:color w:val="000000"/>
        </w:rPr>
        <w:t xml:space="preserve">66. </w:t>
      </w:r>
      <w:r>
        <w:rPr>
          <w:rFonts w:ascii="宋体" w:hAnsi="宋体" w:eastAsia="宋体" w:cs="宋体"/>
          <w:color w:val="000000"/>
        </w:rPr>
        <w:t>假定你是李华，你打算下周日参加学校对面的社区组织的义务劳动。请你用英语给你校交换生</w:t>
      </w:r>
      <w:r>
        <w:rPr>
          <w:rFonts w:ascii="Times New Roman" w:hAnsi="Times New Roman" w:eastAsia="Times New Roman" w:cs="Times New Roman"/>
          <w:color w:val="000000"/>
        </w:rPr>
        <w:t>John</w:t>
      </w:r>
      <w:r>
        <w:rPr>
          <w:rFonts w:ascii="宋体" w:hAnsi="宋体" w:eastAsia="宋体" w:cs="宋体"/>
          <w:color w:val="000000"/>
        </w:rPr>
        <w:t>写一封邮件，告知他此事，内容包括：</w:t>
      </w:r>
    </w:p>
    <w:p>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时间和地点；</w:t>
      </w:r>
    </w:p>
    <w:p>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具体安排；</w:t>
      </w:r>
    </w:p>
    <w:p>
      <w:pPr>
        <w:spacing w:line="36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发出邀请。</w:t>
      </w:r>
    </w:p>
    <w:p>
      <w:pPr>
        <w:spacing w:line="360" w:lineRule="auto"/>
        <w:jc w:val="both"/>
        <w:textAlignment w:val="center"/>
        <w:rPr>
          <w:color w:val="000000"/>
        </w:rPr>
      </w:pPr>
      <w:r>
        <w:rPr>
          <w:rFonts w:ascii="宋体" w:hAnsi="宋体" w:eastAsia="宋体" w:cs="宋体"/>
          <w:color w:val="000000"/>
        </w:rPr>
        <w:t>注意：</w:t>
      </w:r>
    </w:p>
    <w:p>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pPr>
        <w:spacing w:line="360" w:lineRule="auto"/>
        <w:jc w:val="both"/>
        <w:textAlignment w:val="center"/>
        <w:rPr>
          <w:color w:val="000000"/>
        </w:rPr>
      </w:pPr>
      <w:r>
        <w:rPr>
          <w:rFonts w:ascii="Times New Roman" w:hAnsi="Times New Roman" w:eastAsia="Times New Roman" w:cs="Times New Roman"/>
          <w:color w:val="000000"/>
        </w:rPr>
        <w:t>Dear John,</w:t>
      </w:r>
    </w:p>
    <w:p>
      <w:pPr>
        <w:spacing w:line="360" w:lineRule="auto"/>
        <w:ind w:firstLine="420"/>
        <w:jc w:val="both"/>
        <w:textAlignment w:val="center"/>
        <w:rPr>
          <w:color w:val="000000"/>
        </w:rPr>
      </w:pPr>
      <w:r>
        <w:rPr>
          <w:rFonts w:ascii="Times New Roman" w:hAnsi="Times New Roman" w:eastAsia="Times New Roman" w:cs="Times New Roman"/>
          <w:color w:val="000000"/>
        </w:rPr>
        <w:t>I am excited to inform you of an upcoming community volunteer event that I will be participating in.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right"/>
        <w:textAlignment w:val="center"/>
        <w:rPr>
          <w:color w:val="000000"/>
        </w:rPr>
      </w:pPr>
      <w:r>
        <w:rPr>
          <w:rFonts w:ascii="Times New Roman" w:hAnsi="Times New Roman" w:eastAsia="Times New Roman" w:cs="Times New Roman"/>
          <w:color w:val="000000"/>
        </w:rPr>
        <w:t>Yours,</w:t>
      </w:r>
    </w:p>
    <w:p>
      <w:pPr>
        <w:spacing w:line="360" w:lineRule="auto"/>
        <w:jc w:val="right"/>
        <w:textAlignment w:val="center"/>
        <w:rPr>
          <w:color w:val="000000"/>
        </w:rPr>
      </w:pPr>
      <w:r>
        <w:rPr>
          <w:rFonts w:ascii="Times New Roman" w:hAnsi="Times New Roman" w:eastAsia="Times New Roman" w:cs="Times New Roman"/>
          <w:color w:val="000000"/>
        </w:rPr>
        <w:t>Li Hua</w:t>
      </w:r>
    </w:p>
    <w:p>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读后续写（满分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pPr>
        <w:spacing w:line="360" w:lineRule="auto"/>
        <w:jc w:val="both"/>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pPr>
        <w:spacing w:line="360" w:lineRule="auto"/>
        <w:ind w:firstLine="420"/>
        <w:jc w:val="both"/>
        <w:textAlignment w:val="center"/>
        <w:rPr>
          <w:color w:val="000000"/>
        </w:rPr>
      </w:pPr>
      <w:r>
        <w:rPr>
          <w:rFonts w:ascii="Times New Roman" w:hAnsi="Times New Roman" w:eastAsia="Times New Roman" w:cs="Times New Roman"/>
          <w:color w:val="000000"/>
        </w:rPr>
        <w:t>Most people think that procrastination (</w:t>
      </w:r>
      <w:r>
        <w:rPr>
          <w:rFonts w:ascii="宋体" w:hAnsi="宋体" w:eastAsia="宋体" w:cs="宋体"/>
          <w:color w:val="000000"/>
        </w:rPr>
        <w:t>拖延症</w:t>
      </w:r>
      <w:r>
        <w:rPr>
          <w:rFonts w:ascii="Times New Roman" w:hAnsi="Times New Roman" w:eastAsia="Times New Roman" w:cs="Times New Roman"/>
          <w:color w:val="000000"/>
        </w:rPr>
        <w:t>) is a negative habit. But people like me who routinely put off doing assignments, are likely to defend our “slower” approach to getting tasks done.</w:t>
      </w:r>
    </w:p>
    <w:p>
      <w:pPr>
        <w:spacing w:line="360" w:lineRule="auto"/>
        <w:ind w:firstLine="420"/>
        <w:jc w:val="both"/>
        <w:textAlignment w:val="center"/>
        <w:rPr>
          <w:color w:val="000000"/>
        </w:rPr>
      </w:pPr>
      <w:r>
        <w:rPr>
          <w:rFonts w:ascii="Times New Roman" w:hAnsi="Times New Roman" w:eastAsia="Times New Roman" w:cs="Times New Roman"/>
          <w:color w:val="000000"/>
        </w:rPr>
        <w:t>I'm the only procrastination in my family. My parents and sister were all born with the “do it right now” gift. They are always in a rush, as if closely rushed by an invisible deadline. Personally, I prefer a more relaxed pace. When my parents voiced their concern about my tendencies, saying “Don’t put off until tomorrow what you can do today,” “No way!” I responded, confidently presenting my research as a defense. It said people procrastinated when they need to solve a problem or commit to a topic or project. In these cases, delaying a decision can be beneficial. This was because our minds continue to reflect on problems even when we were not actively thinking about them, which could lead to more creative solutions. My findings filled me with satisfaction and pride. My method of getting things done was just as good as my sister’s…or so I thought.</w:t>
      </w:r>
    </w:p>
    <w:p>
      <w:pPr>
        <w:spacing w:line="360" w:lineRule="auto"/>
        <w:ind w:firstLine="420"/>
        <w:jc w:val="both"/>
        <w:textAlignment w:val="center"/>
        <w:rPr>
          <w:color w:val="000000"/>
        </w:rPr>
      </w:pPr>
      <w:r>
        <w:rPr>
          <w:rFonts w:ascii="Times New Roman" w:hAnsi="Times New Roman" w:eastAsia="Times New Roman" w:cs="Times New Roman"/>
          <w:color w:val="000000"/>
        </w:rPr>
        <w:t>At school we’d been talking about architecture and design. As part of the final assessment my teacher Mr. Smith announced an exciting project that each student would have a month to complete. We were expected to choose our materials, construct a small building and make use of things we had learned in class. Not only would the winners receive extra credit, but the winning constructions would be proudly displayed in the cafeteria. “I have no clue how I could get it done,” my friend Nate sighed in despair. I didn’t say anything. Not because I shared his anxiety-but because I was not nervous at all. I loved hands-on projects! Picturing my brilliant work exhibited in the cafeteria, I was fully convinced that I would definitely produce something that could impress everyone. So relaxed was I that I didn’t give it a second thought for weeks.</w:t>
      </w:r>
    </w:p>
    <w:p>
      <w:pPr>
        <w:spacing w:line="360" w:lineRule="auto"/>
        <w:jc w:val="both"/>
        <w:textAlignment w:val="center"/>
        <w:rPr>
          <w:color w:val="000000"/>
        </w:rPr>
      </w:pPr>
      <w:r>
        <w:rPr>
          <w:rFonts w:ascii="宋体" w:hAnsi="宋体" w:eastAsia="宋体" w:cs="宋体"/>
          <w:color w:val="000000"/>
        </w:rPr>
        <w:t>注意：</w:t>
      </w:r>
    </w:p>
    <w:p>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p>
    <w:p>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Before I knew it, I had only one day left for the project. </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ind w:firstLine="420"/>
        <w:jc w:val="both"/>
        <w:textAlignment w:val="center"/>
        <w:rPr>
          <w:color w:val="000000"/>
        </w:rPr>
      </w:pPr>
      <w:r>
        <w:rPr>
          <w:rFonts w:ascii="Times New Roman" w:hAnsi="Times New Roman" w:eastAsia="Times New Roman" w:cs="Times New Roman"/>
          <w:color w:val="000000"/>
        </w:rPr>
        <w:t>That taught me a great lesson.</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77C67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Char"/>
    <w:basedOn w:val="4"/>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5</TotalTime>
  <ScaleCrop>false</ScaleCrop>
  <LinksUpToDate>false</LinksUpToDate>
  <CharactersWithSpaces>0</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2024-08-16T21:52:00Z</dcterms:created>
  <dc:creator>学科网试题生产平台</dc:creator>
  <dc:description>3556853778309120</dc:description>
  <cp:lastModifiedBy>艳子</cp:lastModifiedBy>
  <dcterms:modified xsi:type="dcterms:W3CDTF">2024-08-17T01:46:24Z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2052-11.1.0.7989</vt:lpwstr>
  </property>
</Properties>
</file>