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2025年3月山东济宁一模应用文：回帖建议信</w:t>
      </w:r>
    </w:p>
    <w:p>
      <w:pPr>
        <w:jc w:val="center"/>
        <w:rPr>
          <w:rFonts w:hint="eastAsia" w:ascii="华文宋体" w:hAnsi="华文宋体" w:eastAsia="华文宋体" w:cs="华文宋体"/>
          <w:sz w:val="21"/>
          <w:szCs w:val="21"/>
          <w:lang w:val="en-US" w:eastAsia="zh-CN"/>
        </w:rPr>
      </w:pPr>
      <w:r>
        <w:rPr>
          <w:rFonts w:hint="eastAsia" w:ascii="华文宋体" w:hAnsi="华文宋体" w:eastAsia="华文宋体" w:cs="华文宋体"/>
          <w:sz w:val="21"/>
          <w:szCs w:val="21"/>
          <w:lang w:val="en-US" w:eastAsia="zh-CN"/>
        </w:rPr>
        <w:t>杭州二中树兰高级中学  郭合英</w:t>
      </w:r>
    </w:p>
    <w:p>
      <w:pPr>
        <w:jc w:val="both"/>
        <w:rPr>
          <w:rFonts w:hint="default" w:ascii="华文宋体" w:hAnsi="华文宋体" w:eastAsia="华文宋体" w:cs="华文宋体"/>
          <w:sz w:val="21"/>
          <w:szCs w:val="21"/>
          <w:lang w:val="en-US" w:eastAsia="zh-CN"/>
        </w:rPr>
      </w:pPr>
      <w:r>
        <w:rPr>
          <w:rFonts w:hint="default" w:ascii="Times New Roman" w:hAnsi="Times New Roman" w:eastAsia="华文宋体" w:cs="Times New Roman"/>
          <w:sz w:val="24"/>
          <w:szCs w:val="24"/>
          <w:highlight w:val="yellow"/>
          <w:lang w:val="en-US" w:eastAsia="zh-CN"/>
        </w:rPr>
        <w:t>Teaching goals：</w:t>
      </w:r>
    </w:p>
    <w:p>
      <w:pPr>
        <w:jc w:val="both"/>
        <w:rPr>
          <w:rFonts w:hint="default" w:ascii="Times New Roman" w:hAnsi="Times New Roman" w:eastAsia="华文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华文宋体" w:cs="Times New Roman"/>
          <w:sz w:val="21"/>
          <w:szCs w:val="21"/>
          <w:lang w:val="en-US" w:eastAsia="zh-CN"/>
        </w:rPr>
        <w:t>After learning this lesson, the students will learn:</w:t>
      </w:r>
    </w:p>
    <w:p>
      <w:pPr>
        <w:jc w:val="both"/>
        <w:rPr>
          <w:rFonts w:hint="default" w:ascii="Times New Roman" w:hAnsi="Times New Roman" w:eastAsia="华文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华文宋体" w:cs="Times New Roman"/>
          <w:sz w:val="21"/>
          <w:szCs w:val="21"/>
          <w:lang w:val="en-US" w:eastAsia="zh-CN"/>
        </w:rPr>
        <w:t>1.</w:t>
      </w:r>
      <w:r>
        <w:rPr>
          <w:rFonts w:hint="eastAsia" w:ascii="Times New Roman" w:hAnsi="Times New Roman" w:eastAsia="华文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华文宋体" w:cs="Times New Roman"/>
          <w:sz w:val="21"/>
          <w:szCs w:val="21"/>
          <w:lang w:val="en-US" w:eastAsia="zh-CN"/>
        </w:rPr>
        <w:t>Cultivate the students’ ability to comprehend the question carefully.</w:t>
      </w:r>
    </w:p>
    <w:p>
      <w:pPr>
        <w:jc w:val="both"/>
        <w:rPr>
          <w:rFonts w:hint="default" w:ascii="Times New Roman" w:hAnsi="Times New Roman" w:eastAsia="华文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华文宋体" w:cs="Times New Roman"/>
          <w:sz w:val="21"/>
          <w:szCs w:val="21"/>
          <w:lang w:val="en-US" w:eastAsia="zh-CN"/>
        </w:rPr>
        <w:t>2.</w:t>
      </w:r>
      <w:r>
        <w:rPr>
          <w:rFonts w:hint="eastAsia" w:ascii="Times New Roman" w:hAnsi="Times New Roman" w:eastAsia="华文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华文宋体" w:cs="Times New Roman"/>
          <w:sz w:val="21"/>
          <w:szCs w:val="21"/>
          <w:lang w:val="en-US" w:eastAsia="zh-CN"/>
        </w:rPr>
        <w:t>Learn about the structure.</w:t>
      </w:r>
    </w:p>
    <w:p>
      <w:pPr>
        <w:jc w:val="both"/>
        <w:rPr>
          <w:rFonts w:hint="eastAsia" w:ascii="Times New Roman" w:hAnsi="Times New Roman" w:eastAsia="华文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华文宋体" w:cs="Times New Roman"/>
          <w:sz w:val="21"/>
          <w:szCs w:val="21"/>
          <w:lang w:val="en-US" w:eastAsia="zh-CN"/>
        </w:rPr>
        <w:t>3.</w:t>
      </w:r>
      <w:r>
        <w:rPr>
          <w:rFonts w:hint="eastAsia" w:ascii="Times New Roman" w:hAnsi="Times New Roman" w:eastAsia="华文宋体" w:cs="Times New Roman"/>
          <w:sz w:val="21"/>
          <w:szCs w:val="21"/>
          <w:lang w:val="en-US" w:eastAsia="zh-CN"/>
        </w:rPr>
        <w:t xml:space="preserve"> The difference between the letters and the posts</w:t>
      </w:r>
    </w:p>
    <w:p>
      <w:pPr>
        <w:jc w:val="both"/>
        <w:rPr>
          <w:rFonts w:hint="eastAsia" w:ascii="Times New Roman" w:hAnsi="Times New Roman" w:eastAsia="华文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华文宋体" w:cs="Times New Roman"/>
          <w:sz w:val="21"/>
          <w:szCs w:val="21"/>
          <w:lang w:val="en-US" w:eastAsia="zh-CN"/>
        </w:rPr>
        <w:t>4.</w:t>
      </w:r>
      <w:r>
        <w:rPr>
          <w:rFonts w:hint="eastAsia" w:ascii="Times New Roman" w:hAnsi="Times New Roman" w:eastAsia="华文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华文宋体" w:cs="Times New Roman"/>
          <w:sz w:val="21"/>
          <w:szCs w:val="21"/>
          <w:lang w:val="en-US" w:eastAsia="zh-CN"/>
        </w:rPr>
        <w:t>Build up relevant expressions</w:t>
      </w:r>
      <w:r>
        <w:rPr>
          <w:rFonts w:hint="eastAsia" w:ascii="Times New Roman" w:hAnsi="Times New Roman" w:eastAsia="华文宋体" w:cs="Times New Roman"/>
          <w:sz w:val="21"/>
          <w:szCs w:val="21"/>
          <w:lang w:val="en-US" w:eastAsia="zh-CN"/>
        </w:rPr>
        <w:t>.</w:t>
      </w:r>
    </w:p>
    <w:p>
      <w:pPr>
        <w:jc w:val="both"/>
        <w:rPr>
          <w:rFonts w:hint="default" w:ascii="Times New Roman" w:hAnsi="Times New Roman" w:eastAsia="华文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华文宋体" w:cs="Times New Roman"/>
          <w:sz w:val="21"/>
          <w:szCs w:val="21"/>
          <w:lang w:val="en-US" w:eastAsia="zh-CN"/>
        </w:rPr>
        <w:t>5. Pay attention to the propriety of communication.</w:t>
      </w:r>
    </w:p>
    <w:p>
      <w:pPr>
        <w:jc w:val="both"/>
        <w:rPr>
          <w:rFonts w:hint="default" w:ascii="Times New Roman" w:hAnsi="Times New Roman" w:eastAsia="华文宋体" w:cs="Times New Roman"/>
          <w:sz w:val="24"/>
          <w:szCs w:val="24"/>
          <w:highlight w:val="yellow"/>
          <w:lang w:val="en-US" w:eastAsia="zh-CN"/>
        </w:rPr>
      </w:pPr>
      <w:r>
        <w:rPr>
          <w:rFonts w:hint="default" w:ascii="Times New Roman" w:hAnsi="Times New Roman" w:eastAsia="华文宋体" w:cs="Times New Roman"/>
          <w:sz w:val="24"/>
          <w:szCs w:val="24"/>
          <w:highlight w:val="yellow"/>
          <w:lang w:val="en-US" w:eastAsia="zh-CN"/>
        </w:rPr>
        <w:t>Teaching focus：</w:t>
      </w:r>
    </w:p>
    <w:p>
      <w:pPr>
        <w:jc w:val="both"/>
        <w:rPr>
          <w:rFonts w:hint="default" w:ascii="Times New Roman" w:hAnsi="Times New Roman" w:eastAsia="华文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华文宋体" w:cs="Times New Roman"/>
          <w:sz w:val="24"/>
          <w:szCs w:val="24"/>
          <w:highlight w:val="none"/>
          <w:lang w:val="en-US" w:eastAsia="zh-CN"/>
        </w:rPr>
        <w:t xml:space="preserve">1. </w:t>
      </w:r>
      <w:r>
        <w:rPr>
          <w:rFonts w:hint="default" w:ascii="Times New Roman" w:hAnsi="Times New Roman" w:eastAsia="华文宋体" w:cs="Times New Roman"/>
          <w:sz w:val="24"/>
          <w:szCs w:val="24"/>
          <w:highlight w:val="none"/>
          <w:lang w:val="en-US" w:eastAsia="zh-CN"/>
        </w:rPr>
        <w:t>Apply the proper format of the letter.</w:t>
      </w:r>
    </w:p>
    <w:p>
      <w:pPr>
        <w:jc w:val="both"/>
        <w:rPr>
          <w:rFonts w:hint="eastAsia" w:ascii="Times New Roman" w:hAnsi="Times New Roman" w:eastAsia="华文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华文宋体" w:cs="Times New Roman"/>
          <w:sz w:val="24"/>
          <w:szCs w:val="24"/>
          <w:highlight w:val="none"/>
          <w:lang w:val="en-US" w:eastAsia="zh-CN"/>
        </w:rPr>
        <w:t>2. Build up some appropriate expressions.</w:t>
      </w:r>
    </w:p>
    <w:p>
      <w:pPr>
        <w:jc w:val="both"/>
        <w:rPr>
          <w:rFonts w:hint="eastAsia" w:ascii="Times New Roman" w:hAnsi="Times New Roman" w:eastAsia="华文宋体" w:cs="Times New Roman"/>
          <w:sz w:val="24"/>
          <w:szCs w:val="24"/>
          <w:highlight w:val="yellow"/>
          <w:lang w:val="en-US" w:eastAsia="zh-CN"/>
        </w:rPr>
      </w:pPr>
      <w:r>
        <w:rPr>
          <w:rFonts w:hint="eastAsia" w:ascii="Times New Roman" w:hAnsi="Times New Roman" w:eastAsia="华文宋体" w:cs="Times New Roman"/>
          <w:sz w:val="24"/>
          <w:szCs w:val="24"/>
          <w:highlight w:val="yellow"/>
          <w:lang w:val="en-US" w:eastAsia="zh-CN"/>
        </w:rPr>
        <w:t>Teaching difficulties：</w:t>
      </w:r>
    </w:p>
    <w:p>
      <w:pPr>
        <w:jc w:val="both"/>
        <w:rPr>
          <w:rFonts w:hint="eastAsia" w:ascii="Times New Roman" w:hAnsi="Times New Roman" w:eastAsia="华文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华文宋体" w:cs="Times New Roman"/>
          <w:sz w:val="24"/>
          <w:szCs w:val="24"/>
          <w:highlight w:val="none"/>
          <w:lang w:val="en-US" w:eastAsia="zh-CN"/>
        </w:rPr>
        <w:t>1. Related language expressions.</w:t>
      </w:r>
    </w:p>
    <w:p>
      <w:pPr>
        <w:jc w:val="both"/>
        <w:rPr>
          <w:rFonts w:hint="default" w:ascii="Times New Roman" w:hAnsi="Times New Roman" w:eastAsia="华文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华文宋体" w:cs="Times New Roman"/>
          <w:sz w:val="24"/>
          <w:szCs w:val="24"/>
          <w:highlight w:val="none"/>
          <w:lang w:val="en-US" w:eastAsia="zh-CN"/>
        </w:rPr>
        <w:t>2. The propriety of communication.</w:t>
      </w:r>
    </w:p>
    <w:p>
      <w:pPr>
        <w:jc w:val="both"/>
        <w:rPr>
          <w:rFonts w:hint="default" w:ascii="Times New Roman" w:hAnsi="Times New Roman" w:eastAsia="华文宋体" w:cs="Times New Roman"/>
          <w:sz w:val="24"/>
          <w:szCs w:val="24"/>
          <w:highlight w:val="yellow"/>
          <w:lang w:val="en-US" w:eastAsia="zh-CN"/>
        </w:rPr>
      </w:pPr>
      <w:r>
        <w:rPr>
          <w:rFonts w:hint="default" w:ascii="Times New Roman" w:hAnsi="Times New Roman" w:eastAsia="华文宋体" w:cs="Times New Roman"/>
          <w:sz w:val="24"/>
          <w:szCs w:val="24"/>
          <w:highlight w:val="yellow"/>
          <w:lang w:val="en-US" w:eastAsia="zh-CN"/>
        </w:rPr>
        <w:t>Teaching process：</w:t>
      </w:r>
    </w:p>
    <w:p>
      <w:pPr>
        <w:jc w:val="both"/>
        <w:rPr>
          <w:rFonts w:hint="eastAsia" w:ascii="Times New Roman" w:hAnsi="Times New Roman" w:eastAsia="华文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华文宋体" w:cs="Times New Roman"/>
          <w:b/>
          <w:bCs/>
          <w:sz w:val="24"/>
          <w:szCs w:val="24"/>
          <w:highlight w:val="none"/>
          <w:lang w:val="en-US" w:eastAsia="zh-CN"/>
        </w:rPr>
        <w:t xml:space="preserve">1. Step 1. Lead in.  </w:t>
      </w:r>
    </w:p>
    <w:p>
      <w:pPr>
        <w:jc w:val="both"/>
        <w:rPr>
          <w:rFonts w:hint="eastAsia" w:ascii="Times New Roman" w:hAnsi="Times New Roman" w:eastAsia="华文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华文宋体" w:cs="Times New Roman"/>
          <w:sz w:val="24"/>
          <w:szCs w:val="24"/>
          <w:highlight w:val="none"/>
          <w:lang w:val="en-US" w:eastAsia="zh-CN"/>
        </w:rPr>
        <w:t>Enjoy a short video: What is AI?</w:t>
      </w:r>
    </w:p>
    <w:p>
      <w:pPr>
        <w:jc w:val="both"/>
        <w:rPr>
          <w:rFonts w:hint="default" w:ascii="Times New Roman" w:hAnsi="Times New Roman" w:eastAsia="华文宋体" w:cs="Times New Roman"/>
          <w:b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华文宋体" w:cs="Times New Roman"/>
          <w:b/>
          <w:bCs/>
          <w:sz w:val="24"/>
          <w:szCs w:val="24"/>
          <w:highlight w:val="none"/>
          <w:lang w:val="en-US" w:eastAsia="zh-CN"/>
        </w:rPr>
        <w:t>Step 2.</w:t>
      </w:r>
      <w:r>
        <w:rPr>
          <w:rFonts w:hint="eastAsia" w:ascii="Times New Roman" w:hAnsi="Times New Roman" w:eastAsia="华文宋体" w:cs="Times New Roman"/>
          <w:b/>
          <w:bCs/>
          <w:sz w:val="24"/>
          <w:szCs w:val="24"/>
          <w:highlight w:val="none"/>
          <w:lang w:val="en-US" w:eastAsia="zh-CN"/>
        </w:rPr>
        <w:t xml:space="preserve"> Discuss the advantages and disadvantages of the AI</w:t>
      </w:r>
      <w:r>
        <w:rPr>
          <w:rFonts w:hint="default" w:ascii="Times New Roman" w:hAnsi="Times New Roman" w:eastAsia="华文宋体" w:cs="Times New Roman"/>
          <w:b/>
          <w:bCs/>
          <w:sz w:val="24"/>
          <w:szCs w:val="24"/>
          <w:highlight w:val="none"/>
          <w:lang w:val="en-US" w:eastAsia="zh-CN"/>
        </w:rPr>
        <w:t>.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华文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Benefits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华文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Drawbacks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both"/>
              <w:rPr>
                <w:rFonts w:hint="default" w:ascii="Times New Roman" w:hAnsi="Times New Roman" w:eastAsia="华文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Times New Roman" w:hAnsi="Times New Roman" w:eastAsia="华文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both"/>
              <w:rPr>
                <w:rFonts w:hint="default" w:ascii="Times New Roman" w:hAnsi="Times New Roman" w:eastAsia="华文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Times New Roman" w:hAnsi="Times New Roman" w:eastAsia="华文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both"/>
              <w:rPr>
                <w:rFonts w:hint="default" w:ascii="Times New Roman" w:hAnsi="Times New Roman" w:eastAsia="华文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Times New Roman" w:hAnsi="Times New Roman" w:eastAsia="华文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both"/>
              <w:rPr>
                <w:rFonts w:hint="default" w:ascii="Times New Roman" w:hAnsi="Times New Roman" w:eastAsia="华文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Times New Roman" w:hAnsi="Times New Roman" w:eastAsia="华文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Times New Roman" w:hAnsi="Times New Roman" w:eastAsia="华文宋体" w:cs="Times New Roman"/>
          <w:b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华文宋体" w:cs="Times New Roman"/>
          <w:b/>
          <w:bCs/>
          <w:sz w:val="24"/>
          <w:szCs w:val="24"/>
          <w:highlight w:val="none"/>
          <w:lang w:val="en-US" w:eastAsia="zh-CN"/>
        </w:rPr>
        <w:t xml:space="preserve">Step </w:t>
      </w:r>
      <w:r>
        <w:rPr>
          <w:rFonts w:hint="eastAsia" w:ascii="Times New Roman" w:hAnsi="Times New Roman" w:eastAsia="华文宋体" w:cs="Times New Roman"/>
          <w:b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华文宋体" w:cs="Times New Roman"/>
          <w:b/>
          <w:bCs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Times New Roman" w:hAnsi="Times New Roman" w:eastAsia="华文宋体" w:cs="Times New Roman"/>
          <w:b/>
          <w:bCs/>
          <w:sz w:val="24"/>
          <w:szCs w:val="24"/>
          <w:highlight w:val="none"/>
          <w:lang w:val="en-US" w:eastAsia="zh-CN"/>
        </w:rPr>
        <w:t xml:space="preserve"> Examine the question carefully.</w:t>
      </w:r>
    </w:p>
    <w:p>
      <w:pPr>
        <w:jc w:val="both"/>
        <w:rPr>
          <w:rFonts w:hint="eastAsia" w:ascii="Times New Roman" w:hAnsi="Times New Roman" w:eastAsia="华文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华文宋体" w:cs="Times New Roman"/>
          <w:sz w:val="24"/>
          <w:szCs w:val="24"/>
          <w:highlight w:val="none"/>
          <w:lang w:val="en-US" w:eastAsia="zh-CN"/>
        </w:rPr>
        <w:t xml:space="preserve">1. Ask the </w:t>
      </w:r>
      <w:r>
        <w:rPr>
          <w:rFonts w:hint="default" w:ascii="Times New Roman" w:hAnsi="Times New Roman" w:eastAsia="华文宋体" w:cs="Times New Roman"/>
          <w:sz w:val="24"/>
          <w:szCs w:val="24"/>
          <w:highlight w:val="none"/>
          <w:lang w:val="en-US" w:eastAsia="zh-CN"/>
        </w:rPr>
        <w:t xml:space="preserve">students </w:t>
      </w:r>
      <w:r>
        <w:rPr>
          <w:rFonts w:hint="eastAsia" w:ascii="Times New Roman" w:hAnsi="Times New Roman" w:eastAsia="华文宋体" w:cs="Times New Roman"/>
          <w:sz w:val="24"/>
          <w:szCs w:val="24"/>
          <w:highlight w:val="none"/>
          <w:lang w:val="en-US" w:eastAsia="zh-CN"/>
        </w:rPr>
        <w:t xml:space="preserve">to </w:t>
      </w:r>
      <w:r>
        <w:rPr>
          <w:rFonts w:hint="default" w:ascii="Times New Roman" w:hAnsi="Times New Roman" w:eastAsia="华文宋体" w:cs="Times New Roman"/>
          <w:sz w:val="24"/>
          <w:szCs w:val="24"/>
          <w:highlight w:val="none"/>
          <w:lang w:val="en-US" w:eastAsia="zh-CN"/>
        </w:rPr>
        <w:t>discuss the difference between a letter of advice and a post</w:t>
      </w:r>
      <w:r>
        <w:rPr>
          <w:rFonts w:hint="eastAsia" w:ascii="Times New Roman" w:hAnsi="Times New Roman" w:eastAsia="华文宋体" w:cs="Times New Roman"/>
          <w:sz w:val="24"/>
          <w:szCs w:val="24"/>
          <w:highlight w:val="none"/>
          <w:lang w:val="en-US" w:eastAsia="zh-CN"/>
        </w:rPr>
        <w:t>.</w:t>
      </w:r>
    </w:p>
    <w:p>
      <w:pPr>
        <w:jc w:val="both"/>
        <w:rPr>
          <w:rFonts w:hint="eastAsia" w:ascii="Times New Roman" w:hAnsi="Times New Roman" w:eastAsia="华文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华文宋体" w:cs="Times New Roman"/>
          <w:sz w:val="24"/>
          <w:szCs w:val="24"/>
          <w:highlight w:val="none"/>
          <w:lang w:val="en-US" w:eastAsia="zh-CN"/>
        </w:rPr>
        <w:t>2. Pay attention to the propriety of communication.</w:t>
      </w:r>
    </w:p>
    <w:p>
      <w:pPr>
        <w:jc w:val="both"/>
        <w:rPr>
          <w:rFonts w:hint="default" w:ascii="Times New Roman" w:hAnsi="Times New Roman" w:eastAsia="华文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华文宋体" w:cs="Times New Roman"/>
          <w:sz w:val="24"/>
          <w:szCs w:val="24"/>
          <w:highlight w:val="none"/>
          <w:lang w:val="en-US" w:eastAsia="zh-CN"/>
        </w:rPr>
        <w:t>3. Pay attention to the writing pattern.</w:t>
      </w:r>
    </w:p>
    <w:p>
      <w:pPr>
        <w:jc w:val="both"/>
        <w:rPr>
          <w:rFonts w:hint="eastAsia" w:ascii="Times New Roman" w:hAnsi="Times New Roman" w:eastAsia="华文宋体" w:cs="Times New Roman"/>
          <w:b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华文宋体" w:cs="Times New Roman"/>
          <w:b/>
          <w:bCs/>
          <w:sz w:val="24"/>
          <w:szCs w:val="24"/>
          <w:highlight w:val="none"/>
          <w:lang w:val="en-US" w:eastAsia="zh-CN"/>
        </w:rPr>
        <w:t xml:space="preserve">Step </w:t>
      </w:r>
      <w:r>
        <w:rPr>
          <w:rFonts w:hint="eastAsia" w:ascii="Times New Roman" w:hAnsi="Times New Roman" w:eastAsia="华文宋体" w:cs="Times New Roman"/>
          <w:b/>
          <w:bCs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华文宋体" w:cs="Times New Roman"/>
          <w:b/>
          <w:bCs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Times New Roman" w:hAnsi="Times New Roman" w:eastAsia="华文宋体" w:cs="Times New Roman"/>
          <w:b/>
          <w:bCs/>
          <w:sz w:val="24"/>
          <w:szCs w:val="24"/>
          <w:highlight w:val="none"/>
          <w:lang w:val="en-US" w:eastAsia="zh-CN"/>
        </w:rPr>
        <w:t xml:space="preserve"> Learn about the structure.</w:t>
      </w:r>
    </w:p>
    <w:p>
      <w:pPr>
        <w:rPr>
          <w:rFonts w:hint="default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Para1: 表明自己看到对方帖子的感受及自己的看法。</w:t>
      </w:r>
    </w:p>
    <w:p>
      <w:pPr>
        <w:rPr>
          <w:rFonts w:hint="default" w:ascii="Times New Roman" w:hAnsi="Times New Roman" w:eastAsia="宋体" w:cs="Times New Roman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lang w:val="en-US" w:eastAsia="zh-CN"/>
        </w:rPr>
        <w:t>Para 2: 围绕对方的提问展开回答或讨论，并提出合理性建议。</w:t>
      </w:r>
    </w:p>
    <w:p>
      <w:pPr>
        <w:rPr>
          <w:rFonts w:hint="default" w:ascii="Times New Roman" w:hAnsi="Times New Roman" w:eastAsia="宋体" w:cs="Times New Roman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lang w:val="en-US" w:eastAsia="zh-CN"/>
        </w:rPr>
        <w:t>Para 3: 表达希望和祝福。</w:t>
      </w:r>
    </w:p>
    <w:p>
      <w:pPr>
        <w:jc w:val="both"/>
        <w:rPr>
          <w:rFonts w:hint="eastAsia" w:ascii="Times New Roman" w:hAnsi="Times New Roman" w:eastAsia="华文宋体" w:cs="Times New Roman"/>
          <w:b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华文宋体" w:cs="Times New Roman"/>
          <w:b/>
          <w:bCs/>
          <w:sz w:val="24"/>
          <w:szCs w:val="24"/>
          <w:highlight w:val="none"/>
          <w:lang w:val="en-US" w:eastAsia="zh-CN"/>
        </w:rPr>
        <w:t>Step 4.</w:t>
      </w:r>
      <w:r>
        <w:rPr>
          <w:rFonts w:hint="eastAsia" w:ascii="Times New Roman" w:hAnsi="Times New Roman" w:eastAsia="华文宋体" w:cs="Times New Roman"/>
          <w:b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华文宋体" w:cs="Times New Roman"/>
          <w:b/>
          <w:bCs/>
          <w:sz w:val="24"/>
          <w:szCs w:val="24"/>
          <w:highlight w:val="none"/>
          <w:lang w:val="en-US" w:eastAsia="zh-CN"/>
        </w:rPr>
        <w:t>To build up relevant vocabulary</w:t>
      </w:r>
      <w:r>
        <w:rPr>
          <w:rFonts w:hint="eastAsia" w:ascii="Times New Roman" w:hAnsi="Times New Roman" w:eastAsia="华文宋体" w:cs="Times New Roman"/>
          <w:b/>
          <w:bCs/>
          <w:sz w:val="24"/>
          <w:szCs w:val="24"/>
          <w:highlight w:val="none"/>
          <w:lang w:val="en-US" w:eastAsia="zh-CN"/>
        </w:rPr>
        <w:t xml:space="preserve">. 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u w:val="none"/>
          <w:lang w:val="en-US" w:eastAsia="zh-CN"/>
        </w:rPr>
        <w:t>表达理解与同情</w:t>
      </w:r>
    </w:p>
    <w:p>
      <w:pPr>
        <w:rPr>
          <w:rFonts w:hint="default" w:ascii="Times New Roman" w:hAnsi="Times New Roman" w:eastAsia="宋体" w:cs="Times New Roman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>很遗憾听到你遭遇的麻烦。你有这种感受完全可以理解。</w:t>
      </w:r>
    </w:p>
    <w:p>
      <w:pPr>
        <w:rPr>
          <w:rFonts w:hint="eastAsia" w:ascii="Times New Roman" w:hAnsi="Times New Roman" w:eastAsia="宋体" w:cs="Times New Roman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rPr>
          <w:rFonts w:hint="eastAsia" w:ascii="Times New Roman" w:hAnsi="Times New Roman" w:eastAsia="宋体" w:cs="Times New Roman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u w:val="single"/>
          <w:lang w:val="en-US" w:eastAsia="zh-CN"/>
        </w:rPr>
        <w:t xml:space="preserve">                                                                                    </w:t>
      </w:r>
    </w:p>
    <w:p>
      <w:pP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szCs w:val="21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  <w:t>我完全能理解你正在面临的问题。这对你来说肯定很艰难。</w:t>
      </w:r>
    </w:p>
    <w:p>
      <w:pP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u w:val="none"/>
          <w:lang w:val="en-US" w:eastAsia="zh-CN"/>
        </w:rPr>
        <w:t>回帖表达看法</w:t>
      </w:r>
    </w:p>
    <w:p>
      <w:pPr>
        <w:ind w:left="240" w:hanging="240" w:hangingChars="1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在我看来，人工智能确实对某些工作构成了一些威胁，但同时也创造了新的职业道路。</w:t>
      </w:r>
    </w:p>
    <w:p>
      <w:pP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sz w:val="24"/>
          <w:szCs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>我认为对人工智能取代工作的担忧被夸大了。人类拥有不可替代的技能。</w:t>
      </w:r>
    </w:p>
    <w:p>
      <w:pP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  <w:t xml:space="preserve">                                                                         </w:t>
      </w:r>
      <w:r>
        <w:rPr>
          <w:rFonts w:hint="eastAsia" w:ascii="Times New Roman" w:hAnsi="Times New Roman" w:eastAsia="宋体" w:cs="Times New Roman"/>
          <w:szCs w:val="21"/>
          <w:u w:val="single"/>
          <w:lang w:val="en-US" w:eastAsia="zh-CN"/>
        </w:rPr>
        <w:t xml:space="preserve">         </w:t>
      </w:r>
    </w:p>
    <w:p>
      <w:pPr>
        <w:rPr>
          <w:rFonts w:hint="eastAsia" w:ascii="Times New Roman" w:hAnsi="Times New Roman" w:eastAsia="宋体" w:cs="Times New Roman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Times New Roman" w:hAnsi="Times New Roman" w:eastAsia="宋体" w:cs="Times New Roman"/>
          <w:szCs w:val="21"/>
          <w:u w:val="single"/>
          <w:lang w:val="en-US" w:eastAsia="zh-CN"/>
        </w:rPr>
        <w:t xml:space="preserve">        </w:t>
      </w:r>
    </w:p>
    <w:p>
      <w:pP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  <w:t>3.</w:t>
      </w:r>
      <w:r>
        <w:rPr>
          <w:rFonts w:hint="eastAsia" w:ascii="Times New Roman" w:hAnsi="Times New Roman" w:eastAsia="宋体" w:cs="Times New Roman"/>
          <w:szCs w:val="21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  <w:t>俗话说，“黑暗中总有一线光明。” 同样，虽然人工智能带来了挑战，但也带来了机遇。</w:t>
      </w:r>
    </w:p>
    <w:p>
      <w:pP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  <w:t xml:space="preserve">                                                                                  </w:t>
      </w:r>
    </w:p>
    <w:p>
      <w:pP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  <w:t>4.</w:t>
      </w:r>
      <w:r>
        <w:rPr>
          <w:rFonts w:hint="eastAsia" w:ascii="Times New Roman" w:hAnsi="Times New Roman" w:eastAsia="宋体" w:cs="Times New Roman"/>
          <w:szCs w:val="21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  <w:t>我认为对人工智能取代工作的担忧被夸大了。人类拥有不可替代的技能。</w:t>
      </w:r>
    </w:p>
    <w:p>
      <w:pP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  <w:t xml:space="preserve">                                                                                  </w:t>
      </w:r>
    </w:p>
    <w:p>
      <w:pP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  <w:t>5.</w:t>
      </w:r>
      <w:r>
        <w:rPr>
          <w:rFonts w:hint="eastAsia" w:ascii="Times New Roman" w:hAnsi="Times New Roman" w:eastAsia="宋体" w:cs="Times New Roman"/>
          <w:szCs w:val="21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  <w:t>很多人担心人工智能会取代工作。然而，我持有不同的观点。</w:t>
      </w:r>
    </w:p>
    <w:p>
      <w:pP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  <w:t xml:space="preserve">                                                                                  </w:t>
      </w:r>
    </w:p>
    <w:p>
      <w:pP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ind w:left="210" w:hanging="210" w:hangingChars="100"/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  <w:t>6.</w:t>
      </w:r>
      <w:r>
        <w:rPr>
          <w:rFonts w:hint="eastAsia" w:ascii="Times New Roman" w:hAnsi="Times New Roman" w:eastAsia="宋体" w:cs="Times New Roman"/>
          <w:szCs w:val="21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  <w:t>人工智能真的能完全取代人类吗？绝对不能。我认为人类有一些固有的技能是人工智能永远无法复制的。</w:t>
      </w:r>
    </w:p>
    <w:p>
      <w:pPr>
        <w:ind w:left="210" w:hanging="210" w:hangingChars="100"/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  <w:t xml:space="preserve">                                                                                  </w:t>
      </w:r>
    </w:p>
    <w:p>
      <w:pPr>
        <w:ind w:left="210" w:hanging="210" w:hangingChars="100"/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u w:val="none"/>
          <w:lang w:val="en-US" w:eastAsia="zh-CN"/>
        </w:rPr>
        <w:t>提出具体建议</w:t>
      </w:r>
    </w:p>
    <w:p>
      <w:pP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szCs w:val="21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  <w:t>你有没有考虑尝试一下 ……？我在类似情况下用这个方法效果很好。</w:t>
      </w:r>
    </w:p>
    <w:p>
      <w:pP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  <w:t xml:space="preserve">                                                                                  </w:t>
      </w:r>
    </w:p>
    <w:p>
      <w:pP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szCs w:val="21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  <w:t>我觉得……可能是个好主意。这有可能解决你提到的问题。</w:t>
      </w:r>
    </w:p>
    <w:p>
      <w:pP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  <w:t xml:space="preserve">                                                                                  </w:t>
      </w:r>
    </w:p>
    <w:p>
      <w:pP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u w:val="none"/>
          <w:lang w:val="en-US" w:eastAsia="zh-CN"/>
        </w:rPr>
        <w:t>个人经验分享</w:t>
      </w:r>
    </w:p>
    <w:p>
      <w:pP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szCs w:val="21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  <w:t>我曾经也有类似的经历，对我有帮助的是……。你不妨试试。</w:t>
      </w:r>
    </w:p>
    <w:p>
      <w:pP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  <w:t xml:space="preserve">                                                                                  </w:t>
      </w:r>
    </w:p>
    <w:p>
      <w:pP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szCs w:val="21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  <w:t>就我而言，当我面临……时，我采取了……的办法。这种方法对我来说真的很有效果。</w:t>
      </w:r>
    </w:p>
    <w:p>
      <w:pP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  <w:t xml:space="preserve">                                                                                  </w:t>
      </w:r>
    </w:p>
    <w:p>
      <w:pP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u w:val="none"/>
          <w:lang w:val="en-US" w:eastAsia="zh-CN"/>
        </w:rPr>
        <w:t>鼓励与安慰</w:t>
      </w:r>
    </w:p>
    <w:p>
      <w:pP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szCs w:val="21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  <w:t>别太担心。每个问题都有解决办法，我相信你能解决这个问题。 振作起来！</w:t>
      </w:r>
    </w:p>
    <w:p>
      <w:pP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  <w:t xml:space="preserve">                                                                                  </w:t>
      </w:r>
    </w:p>
    <w:p>
      <w:pP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szCs w:val="21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  <w:t>这只是暂时的挫折。保持积极的心态，事情肯定会好转的。</w:t>
      </w:r>
    </w:p>
    <w:p>
      <w:pP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  <w:t xml:space="preserve">                                                                                  </w:t>
      </w:r>
    </w:p>
    <w:p>
      <w:pP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u w:val="none"/>
          <w:lang w:val="en-US" w:eastAsia="zh-CN"/>
        </w:rPr>
        <w:t>提供资源或联系方式</w:t>
      </w:r>
    </w:p>
    <w:p>
      <w:pP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szCs w:val="21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  <w:t>在……网上有一篇关于相关……的很棒的文章。你可以去看看获取更多信息。</w:t>
      </w:r>
    </w:p>
    <w:p>
      <w:pP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  <w:t xml:space="preserve">                                                                                  </w:t>
      </w:r>
    </w:p>
    <w:p>
      <w:pP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szCs w:val="21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  <w:t>如果你需要更深入的建议，你可以联系(专家姓名/机构名称)。他们在这个领域非常专业。</w:t>
      </w:r>
    </w:p>
    <w:p>
      <w:pP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  <w:t xml:space="preserve">                                                                                  </w:t>
      </w:r>
    </w:p>
    <w:p>
      <w:pP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jc w:val="center"/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u w:val="none"/>
          <w:lang w:val="en-US" w:eastAsia="zh-CN"/>
        </w:rPr>
        <w:t>尝试与灵活性</w:t>
      </w:r>
    </w:p>
    <w:p>
      <w:pP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szCs w:val="21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  <w:t>我们试试这个，看看效果如何。如果不行，我们随时可以调整。</w:t>
      </w:r>
    </w:p>
    <w:p>
      <w:pP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  <w:t xml:space="preserve">                                                                         </w:t>
      </w:r>
      <w:r>
        <w:rPr>
          <w:rFonts w:hint="eastAsia" w:ascii="Times New Roman" w:hAnsi="Times New Roman" w:eastAsia="宋体" w:cs="Times New Roman"/>
          <w:szCs w:val="21"/>
          <w:u w:val="single"/>
          <w:lang w:val="en-US" w:eastAsia="zh-CN"/>
        </w:rPr>
        <w:t xml:space="preserve">         </w:t>
      </w:r>
    </w:p>
    <w:p>
      <w:pP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Times New Roman" w:hAnsi="Times New Roman" w:eastAsia="宋体" w:cs="Times New Roman"/>
          <w:szCs w:val="21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szCs w:val="21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  <w:t>也许我们可以尝试…… 并保持足够的灵活性，根据结果调整我们的计划。</w:t>
      </w:r>
    </w:p>
    <w:p>
      <w:pP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  <w:t xml:space="preserve">                                                                         </w:t>
      </w:r>
      <w:r>
        <w:rPr>
          <w:rFonts w:hint="eastAsia" w:ascii="Times New Roman" w:hAnsi="Times New Roman" w:eastAsia="宋体" w:cs="Times New Roman"/>
          <w:szCs w:val="21"/>
          <w:u w:val="single"/>
          <w:lang w:val="en-US" w:eastAsia="zh-CN"/>
        </w:rPr>
        <w:t xml:space="preserve">         </w:t>
      </w:r>
    </w:p>
    <w:p>
      <w:pP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Times New Roman" w:hAnsi="Times New Roman" w:eastAsia="宋体" w:cs="Times New Roman"/>
          <w:szCs w:val="21"/>
          <w:u w:val="single"/>
          <w:lang w:val="en-US" w:eastAsia="zh-CN"/>
        </w:rPr>
        <w:t xml:space="preserve">        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u w:val="none"/>
          <w:lang w:val="en-US" w:eastAsia="zh-CN"/>
        </w:rPr>
        <w:t>观点的得体表达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9"/>
        <w:gridCol w:w="4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汉语</w:t>
            </w:r>
          </w:p>
        </w:tc>
        <w:tc>
          <w:tcPr>
            <w:tcW w:w="479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9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经过深思熟虑，在我看来</w:t>
            </w:r>
          </w:p>
        </w:tc>
        <w:tc>
          <w:tcPr>
            <w:tcW w:w="479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9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我持这样的观点</w:t>
            </w:r>
          </w:p>
        </w:tc>
        <w:tc>
          <w:tcPr>
            <w:tcW w:w="479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9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恕我冒昧地提出</w:t>
            </w:r>
          </w:p>
        </w:tc>
        <w:tc>
          <w:tcPr>
            <w:tcW w:w="479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9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在我看来，依我之见</w:t>
            </w:r>
          </w:p>
        </w:tc>
        <w:tc>
          <w:tcPr>
            <w:tcW w:w="479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9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从我的分析角度来看</w:t>
            </w:r>
          </w:p>
        </w:tc>
        <w:tc>
          <w:tcPr>
            <w:tcW w:w="479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9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在我看来</w:t>
            </w:r>
          </w:p>
        </w:tc>
        <w:tc>
          <w:tcPr>
            <w:tcW w:w="479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  <w:u w:val="none"/>
          <w:lang w:val="en-US" w:eastAsia="zh-CN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u w:val="none"/>
          <w:lang w:val="en-US" w:eastAsia="zh-CN"/>
        </w:rPr>
        <w:t>回帖结尾的得体表达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Times New Roman" w:hAnsi="Times New Roman" w:eastAsia="宋体" w:cs="Times New Roman"/>
          <w:b/>
          <w:bCs/>
          <w:sz w:val="24"/>
          <w:szCs w:val="24"/>
          <w:u w:val="none"/>
          <w:lang w:val="en-US" w:eastAsia="zh-CN"/>
        </w:rPr>
      </w:pPr>
    </w:p>
    <w:p>
      <w:pPr>
        <w:jc w:val="both"/>
        <w:rPr>
          <w:rFonts w:hint="default" w:ascii="Times New Roman" w:hAnsi="Times New Roman" w:eastAsia="宋体" w:cs="Times New Roman"/>
          <w:b/>
          <w:bCs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u w:val="none"/>
          <w:lang w:val="en-US" w:eastAsia="zh-CN"/>
        </w:rPr>
        <w:t xml:space="preserve">Step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u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u w:val="none"/>
          <w:lang w:val="en-US" w:eastAsia="zh-CN"/>
        </w:rPr>
        <w:t xml:space="preserve">.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u w:val="none"/>
          <w:lang w:val="en-US" w:eastAsia="zh-CN"/>
        </w:rPr>
        <w:t>Students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u w:val="none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u w:val="none"/>
          <w:lang w:val="en-US" w:eastAsia="zh-CN"/>
        </w:rPr>
        <w:t xml:space="preserve"> works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  <w:t xml:space="preserve">                                                                         </w:t>
      </w:r>
      <w:r>
        <w:rPr>
          <w:rFonts w:hint="eastAsia" w:ascii="Times New Roman" w:hAnsi="Times New Roman" w:eastAsia="宋体" w:cs="Times New Roman"/>
          <w:szCs w:val="21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Times New Roman" w:hAnsi="Times New Roman" w:eastAsia="宋体" w:cs="Times New Roman"/>
          <w:szCs w:val="21"/>
          <w:u w:val="single"/>
          <w:lang w:val="en-US" w:eastAsia="zh-CN"/>
        </w:rPr>
        <w:t xml:space="preserve">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13970" b="5080"/>
          <wp:wrapNone/>
          <wp:docPr id="1" name="WordPictureWatermark34366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4366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641AE"/>
    <w:rsid w:val="17C3523B"/>
    <w:rsid w:val="1B6A1E58"/>
    <w:rsid w:val="233768F0"/>
    <w:rsid w:val="2EFA07FB"/>
    <w:rsid w:val="36933DE3"/>
    <w:rsid w:val="3EEA7BFF"/>
    <w:rsid w:val="494865D8"/>
    <w:rsid w:val="4AEC0710"/>
    <w:rsid w:val="4C6F2CC0"/>
    <w:rsid w:val="4D590FC8"/>
    <w:rsid w:val="4E7E543D"/>
    <w:rsid w:val="4FFF7956"/>
    <w:rsid w:val="589C1B32"/>
    <w:rsid w:val="64422417"/>
    <w:rsid w:val="68DE6DAC"/>
    <w:rsid w:val="6E5A4C97"/>
    <w:rsid w:val="70AC1CBF"/>
    <w:rsid w:val="7191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942</Words>
  <Characters>1614</Characters>
  <Lines>0</Lines>
  <Paragraphs>0</Paragraphs>
  <TotalTime>6</TotalTime>
  <ScaleCrop>false</ScaleCrop>
  <LinksUpToDate>false</LinksUpToDate>
  <CharactersWithSpaces>5546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2025-03-28T05:44:00Z</dcterms:created>
  <dc:creator>hz139</dc:creator>
  <cp:lastModifiedBy>Wiesen</cp:lastModifiedBy>
  <dcterms:modified xsi:type="dcterms:W3CDTF">2025-03-29T06:05:02Z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KSOTemplateDocerSaveRecord">
    <vt:lpwstr>eyJoZGlkIjoiMzEwNTM5NzYwMDRjMzkwZTVkZjY2ODkwMGIxNGU0OTUiLCJ1c2VySWQiOiI1MzAyMzI2NDgifQ==</vt:lpwstr>
  </property>
  <property fmtid="{D5CDD505-2E9C-101B-9397-08002B2CF9AE}" pid="4" name="ICV">
    <vt:lpwstr>0104451D060540E78B4AD589FB5E615F_12</vt:lpwstr>
  </property>
</Properties>
</file>