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 xml:space="preserve">                教学设计(2023年2月</w:t>
      </w:r>
      <w:bookmarkStart w:id="0" w:name="_GoBack"/>
      <w:bookmarkEnd w:id="0"/>
      <w:r>
        <w:rPr>
          <w:rFonts w:hint="eastAsia"/>
          <w:lang w:val="en-US" w:eastAsia="zh-CN"/>
        </w:rPr>
        <w:t>浙江七彩阳光联盟联考续写--我的旧卡车)</w:t>
      </w:r>
    </w:p>
    <w:p>
      <w:pPr>
        <w:rPr>
          <w:rFonts w:hint="eastAsia"/>
          <w:b/>
          <w:bCs/>
          <w:lang w:val="en-US" w:eastAsia="zh-CN"/>
        </w:rPr>
      </w:pPr>
      <w:r>
        <w:rPr>
          <w:rFonts w:hint="eastAsia"/>
          <w:b/>
          <w:bCs/>
          <w:lang w:val="en-US" w:eastAsia="zh-CN"/>
        </w:rPr>
        <w:t>Teaching objectives：</w:t>
      </w:r>
    </w:p>
    <w:p>
      <w:pPr>
        <w:rPr>
          <w:rFonts w:hint="eastAsia"/>
          <w:lang w:val="en-US" w:eastAsia="zh-CN"/>
        </w:rPr>
      </w:pPr>
      <w:r>
        <w:rPr>
          <w:rFonts w:hint="eastAsia"/>
          <w:lang w:val="en-US" w:eastAsia="zh-CN"/>
        </w:rPr>
        <w:t>By the end of this lesson, students are expected to:</w:t>
      </w:r>
    </w:p>
    <w:p>
      <w:pPr>
        <w:numPr>
          <w:ilvl w:val="0"/>
          <w:numId w:val="1"/>
        </w:numPr>
        <w:rPr>
          <w:rFonts w:hint="default"/>
          <w:lang w:val="en-US" w:eastAsia="zh-CN"/>
        </w:rPr>
      </w:pPr>
      <w:r>
        <w:rPr>
          <w:rFonts w:hint="eastAsia"/>
          <w:lang w:val="en-US" w:eastAsia="zh-CN"/>
        </w:rPr>
        <w:t>Gain a better understanding of the text and predict the following story through analyzing the plot, the theme as well as the first sentences of the two paragraphs;</w:t>
      </w:r>
    </w:p>
    <w:p>
      <w:pPr>
        <w:numPr>
          <w:ilvl w:val="0"/>
          <w:numId w:val="1"/>
        </w:numPr>
        <w:rPr>
          <w:rFonts w:hint="default"/>
          <w:lang w:val="en-US" w:eastAsia="zh-CN"/>
        </w:rPr>
      </w:pPr>
      <w:r>
        <w:rPr>
          <w:rFonts w:hint="eastAsia"/>
          <w:lang w:val="en-US" w:eastAsia="zh-CN"/>
        </w:rPr>
        <w:t>Learn to appreciate the language and writing skills of the text and apply them to the continuation writing;</w:t>
      </w:r>
    </w:p>
    <w:p>
      <w:pPr>
        <w:numPr>
          <w:ilvl w:val="0"/>
          <w:numId w:val="1"/>
        </w:numPr>
        <w:rPr>
          <w:rFonts w:hint="default"/>
          <w:lang w:val="en-US" w:eastAsia="zh-CN"/>
        </w:rPr>
      </w:pPr>
      <w:r>
        <w:rPr>
          <w:rFonts w:hint="eastAsia"/>
          <w:lang w:val="en-US" w:eastAsia="zh-CN"/>
        </w:rPr>
        <w:t>Develop proper life attitude and value by appreciating the story.</w:t>
      </w:r>
    </w:p>
    <w:p>
      <w:pPr>
        <w:rPr>
          <w:rFonts w:hint="eastAsia"/>
          <w:lang w:val="en-US" w:eastAsia="zh-CN"/>
        </w:rPr>
      </w:pPr>
    </w:p>
    <w:p>
      <w:pPr>
        <w:rPr>
          <w:rFonts w:hint="eastAsia"/>
          <w:b/>
          <w:bCs/>
          <w:lang w:val="en-US" w:eastAsia="zh-CN"/>
        </w:rPr>
      </w:pPr>
      <w:r>
        <w:rPr>
          <w:rFonts w:hint="eastAsia"/>
          <w:b/>
          <w:bCs/>
          <w:lang w:val="en-US" w:eastAsia="zh-CN"/>
        </w:rPr>
        <w:t>Teaching procedure:</w:t>
      </w:r>
    </w:p>
    <w:p>
      <w:pPr>
        <w:rPr>
          <w:rFonts w:hint="eastAsia"/>
          <w:lang w:val="en-US" w:eastAsia="zh-CN"/>
        </w:rPr>
      </w:pPr>
      <w:r>
        <w:rPr>
          <w:rFonts w:hint="eastAsia"/>
          <w:lang w:val="en-US" w:eastAsia="zh-CN"/>
        </w:rPr>
        <w:t>Step 1: Lead-in</w:t>
      </w:r>
    </w:p>
    <w:p>
      <w:pPr>
        <w:rPr>
          <w:rFonts w:hint="eastAsia"/>
          <w:lang w:val="en-US" w:eastAsia="zh-CN"/>
        </w:rPr>
      </w:pPr>
      <w:r>
        <w:rPr>
          <w:rFonts w:hint="eastAsia"/>
          <w:lang w:val="en-US" w:eastAsia="zh-CN"/>
        </w:rPr>
        <w:t>--What</w:t>
      </w:r>
      <w:r>
        <w:rPr>
          <w:rFonts w:hint="default"/>
          <w:lang w:val="en-US" w:eastAsia="zh-CN"/>
        </w:rPr>
        <w:t>’</w:t>
      </w:r>
      <w:r>
        <w:rPr>
          <w:rFonts w:hint="eastAsia"/>
          <w:lang w:val="en-US" w:eastAsia="zh-CN"/>
        </w:rPr>
        <w:t>s in the picture?</w:t>
      </w:r>
    </w:p>
    <w:p>
      <w:pPr>
        <w:rPr>
          <w:rFonts w:hint="eastAsia"/>
          <w:lang w:val="en-US" w:eastAsia="zh-CN"/>
        </w:rPr>
      </w:pPr>
      <w:r>
        <w:rPr>
          <w:rFonts w:hint="eastAsia"/>
          <w:lang w:val="en-US" w:eastAsia="zh-CN"/>
        </w:rPr>
        <w:t>--Is the truck in good condition or poor condition? How do you know?</w:t>
      </w:r>
    </w:p>
    <w:p>
      <w:pPr>
        <w:rPr>
          <w:rFonts w:hint="eastAsia"/>
          <w:lang w:val="en-US" w:eastAsia="zh-CN"/>
        </w:rPr>
      </w:pPr>
      <w:r>
        <w:rPr>
          <w:rFonts w:hint="eastAsia"/>
          <w:lang w:val="en-US" w:eastAsia="zh-CN"/>
        </w:rPr>
        <w:t>--If you were the owner of the truck, would you choose to sell it for a new one or keep it? Why?</w:t>
      </w:r>
    </w:p>
    <w:p>
      <w:pPr>
        <w:rPr>
          <w:rFonts w:hint="eastAsia"/>
          <w:lang w:val="en-US" w:eastAsia="zh-CN"/>
        </w:rPr>
      </w:pPr>
      <w:r>
        <w:rPr>
          <w:rFonts w:hint="eastAsia"/>
          <w:lang w:val="en-US" w:eastAsia="zh-CN"/>
        </w:rPr>
        <w:t>（引入话题，激发学生兴趣）</w:t>
      </w:r>
    </w:p>
    <w:p>
      <w:pPr>
        <w:rPr>
          <w:rFonts w:hint="eastAsia"/>
          <w:lang w:val="en-US" w:eastAsia="zh-CN"/>
        </w:rPr>
      </w:pPr>
    </w:p>
    <w:p>
      <w:pPr>
        <w:rPr>
          <w:rFonts w:hint="eastAsia"/>
          <w:lang w:val="en-US" w:eastAsia="zh-CN"/>
        </w:rPr>
      </w:pPr>
      <w:r>
        <w:rPr>
          <w:rFonts w:hint="eastAsia"/>
          <w:lang w:val="en-US" w:eastAsia="zh-CN"/>
        </w:rPr>
        <w:t>Step 2: Reading</w:t>
      </w:r>
    </w:p>
    <w:p>
      <w:pPr>
        <w:numPr>
          <w:ilvl w:val="0"/>
          <w:numId w:val="2"/>
        </w:numPr>
        <w:ind w:left="210" w:leftChars="0" w:firstLine="0" w:firstLineChars="0"/>
        <w:rPr>
          <w:rFonts w:hint="default"/>
          <w:lang w:val="en-US" w:eastAsia="zh-CN"/>
        </w:rPr>
      </w:pPr>
      <w:r>
        <w:rPr>
          <w:rFonts w:hint="eastAsia"/>
          <w:lang w:val="en-US" w:eastAsia="zh-CN"/>
        </w:rPr>
        <w:t>Read for characters/relationships</w:t>
      </w:r>
    </w:p>
    <w:p>
      <w:pPr>
        <w:numPr>
          <w:ilvl w:val="0"/>
          <w:numId w:val="0"/>
        </w:numPr>
        <w:ind w:left="210" w:leftChars="0"/>
        <w:rPr>
          <w:rFonts w:hint="eastAsia"/>
          <w:lang w:val="en-US" w:eastAsia="zh-CN"/>
        </w:rPr>
      </w:pPr>
      <w:r>
        <w:rPr>
          <w:rFonts w:hint="eastAsia"/>
          <w:lang w:val="en-US" w:eastAsia="zh-CN"/>
        </w:rPr>
        <w:t>--How many characters are there in the text? What are they?</w:t>
      </w:r>
    </w:p>
    <w:p>
      <w:pPr>
        <w:numPr>
          <w:ilvl w:val="0"/>
          <w:numId w:val="0"/>
        </w:numPr>
        <w:ind w:left="210" w:leftChars="0"/>
        <w:rPr>
          <w:rFonts w:hint="eastAsia"/>
          <w:lang w:val="en-US" w:eastAsia="zh-CN"/>
        </w:rPr>
      </w:pPr>
      <w:r>
        <w:rPr>
          <w:rFonts w:hint="eastAsia"/>
          <w:lang w:val="en-US" w:eastAsia="zh-CN"/>
        </w:rPr>
        <w:t>--What do they have in common?</w:t>
      </w:r>
    </w:p>
    <w:p>
      <w:pPr>
        <w:numPr>
          <w:ilvl w:val="0"/>
          <w:numId w:val="0"/>
        </w:numPr>
        <w:ind w:left="210" w:leftChars="0"/>
        <w:rPr>
          <w:rFonts w:hint="eastAsia"/>
          <w:lang w:val="en-US" w:eastAsia="zh-CN"/>
        </w:rPr>
      </w:pPr>
      <w:r>
        <w:rPr>
          <w:rFonts w:hint="eastAsia"/>
          <w:lang w:val="en-US" w:eastAsia="zh-CN"/>
        </w:rPr>
        <w:t>--Fill in the blanks to finish the relationship between each character and the old truck.</w:t>
      </w:r>
    </w:p>
    <w:p>
      <w:pPr>
        <w:numPr>
          <w:ilvl w:val="0"/>
          <w:numId w:val="2"/>
        </w:numPr>
        <w:ind w:left="210" w:leftChars="0" w:firstLine="0" w:firstLineChars="0"/>
        <w:rPr>
          <w:rFonts w:hint="default"/>
          <w:lang w:val="en-US" w:eastAsia="zh-CN"/>
        </w:rPr>
      </w:pPr>
      <w:r>
        <w:rPr>
          <w:rFonts w:hint="eastAsia"/>
          <w:lang w:val="en-US" w:eastAsia="zh-CN"/>
        </w:rPr>
        <w:t>Read for plot</w:t>
      </w:r>
    </w:p>
    <w:p>
      <w:pPr>
        <w:numPr>
          <w:ilvl w:val="0"/>
          <w:numId w:val="0"/>
        </w:numPr>
        <w:ind w:left="210" w:leftChars="0"/>
        <w:rPr>
          <w:rFonts w:hint="eastAsia"/>
          <w:lang w:val="en-US" w:eastAsia="zh-CN"/>
        </w:rPr>
      </w:pPr>
      <w:r>
        <w:rPr>
          <w:rFonts w:hint="eastAsia"/>
          <w:lang w:val="en-US" w:eastAsia="zh-CN"/>
        </w:rPr>
        <w:t>--What is the text about?</w:t>
      </w:r>
    </w:p>
    <w:p>
      <w:pPr>
        <w:numPr>
          <w:ilvl w:val="0"/>
          <w:numId w:val="0"/>
        </w:numPr>
        <w:ind w:left="210" w:leftChars="0"/>
        <w:rPr>
          <w:rFonts w:hint="eastAsia"/>
          <w:lang w:val="en-US" w:eastAsia="zh-CN"/>
        </w:rPr>
      </w:pPr>
      <w:r>
        <w:rPr>
          <w:rFonts w:hint="eastAsia"/>
          <w:lang w:val="en-US" w:eastAsia="zh-CN"/>
        </w:rPr>
        <w:t>--What</w:t>
      </w:r>
      <w:r>
        <w:rPr>
          <w:rFonts w:hint="default"/>
          <w:lang w:val="en-US" w:eastAsia="zh-CN"/>
        </w:rPr>
        <w:t>’</w:t>
      </w:r>
      <w:r>
        <w:rPr>
          <w:rFonts w:hint="eastAsia"/>
          <w:lang w:val="en-US" w:eastAsia="zh-CN"/>
        </w:rPr>
        <w:t>s the function of the sentence in yellow in paragraph one?</w:t>
      </w:r>
    </w:p>
    <w:p>
      <w:pPr>
        <w:numPr>
          <w:ilvl w:val="0"/>
          <w:numId w:val="0"/>
        </w:numPr>
        <w:ind w:left="210" w:leftChars="0"/>
        <w:rPr>
          <w:rFonts w:hint="default"/>
          <w:lang w:val="en-US" w:eastAsia="zh-CN"/>
        </w:rPr>
      </w:pPr>
      <w:r>
        <w:rPr>
          <w:rFonts w:hint="eastAsia"/>
          <w:lang w:val="en-US" w:eastAsia="zh-CN"/>
        </w:rPr>
        <w:t>--What is the main idea of each paragraph(paragraph 2-5)?</w:t>
      </w:r>
    </w:p>
    <w:p>
      <w:pPr>
        <w:numPr>
          <w:ilvl w:val="0"/>
          <w:numId w:val="2"/>
        </w:numPr>
        <w:ind w:left="210" w:leftChars="0" w:firstLine="0" w:firstLineChars="0"/>
        <w:rPr>
          <w:rFonts w:hint="default"/>
          <w:lang w:val="en-US" w:eastAsia="zh-CN"/>
        </w:rPr>
      </w:pPr>
      <w:r>
        <w:rPr>
          <w:rFonts w:hint="eastAsia"/>
          <w:lang w:val="en-US" w:eastAsia="zh-CN"/>
        </w:rPr>
        <w:t>Read for theme?</w:t>
      </w:r>
    </w:p>
    <w:p>
      <w:pPr>
        <w:numPr>
          <w:ilvl w:val="0"/>
          <w:numId w:val="0"/>
        </w:numPr>
        <w:ind w:left="210" w:leftChars="0"/>
        <w:rPr>
          <w:rFonts w:hint="default"/>
          <w:lang w:val="en-US" w:eastAsia="zh-CN"/>
        </w:rPr>
      </w:pPr>
      <w:r>
        <w:rPr>
          <w:rFonts w:hint="eastAsia"/>
          <w:lang w:val="en-US" w:eastAsia="zh-CN"/>
        </w:rPr>
        <w:t>--What is the theme of the story?</w:t>
      </w:r>
    </w:p>
    <w:p>
      <w:pPr>
        <w:numPr>
          <w:ilvl w:val="0"/>
          <w:numId w:val="2"/>
        </w:numPr>
        <w:ind w:left="210" w:leftChars="0" w:firstLine="0" w:firstLineChars="0"/>
        <w:rPr>
          <w:rFonts w:hint="default"/>
          <w:lang w:val="en-US" w:eastAsia="zh-CN"/>
        </w:rPr>
      </w:pPr>
      <w:r>
        <w:rPr>
          <w:rFonts w:hint="eastAsia"/>
          <w:lang w:val="en-US" w:eastAsia="zh-CN"/>
        </w:rPr>
        <w:t>Read for language</w:t>
      </w:r>
    </w:p>
    <w:p>
      <w:pPr>
        <w:numPr>
          <w:ilvl w:val="0"/>
          <w:numId w:val="0"/>
        </w:numPr>
        <w:ind w:left="210" w:leftChars="0"/>
        <w:rPr>
          <w:rFonts w:hint="default"/>
          <w:lang w:val="en-US" w:eastAsia="zh-CN"/>
        </w:rPr>
      </w:pPr>
      <w:r>
        <w:rPr>
          <w:rFonts w:hint="eastAsia"/>
          <w:lang w:val="en-US" w:eastAsia="zh-CN"/>
        </w:rPr>
        <w:t xml:space="preserve">Go through the text again and find the good expressions in the text and discuss with the partner </w:t>
      </w:r>
      <w:r>
        <w:rPr>
          <w:rFonts w:hint="default"/>
          <w:lang w:val="en-US" w:eastAsia="zh-CN"/>
        </w:rPr>
        <w:t>“</w:t>
      </w:r>
      <w:r>
        <w:rPr>
          <w:rFonts w:hint="eastAsia"/>
          <w:lang w:val="en-US" w:eastAsia="zh-CN"/>
        </w:rPr>
        <w:t>Why do you think it</w:t>
      </w:r>
      <w:r>
        <w:rPr>
          <w:rFonts w:hint="default"/>
          <w:lang w:val="en-US" w:eastAsia="zh-CN"/>
        </w:rPr>
        <w:t>’</w:t>
      </w:r>
      <w:r>
        <w:rPr>
          <w:rFonts w:hint="eastAsia"/>
          <w:lang w:val="en-US" w:eastAsia="zh-CN"/>
        </w:rPr>
        <w:t>s a good expression?</w:t>
      </w:r>
      <w:r>
        <w:rPr>
          <w:rFonts w:hint="default"/>
          <w:lang w:val="en-US" w:eastAsia="zh-CN"/>
        </w:rPr>
        <w:t>”</w:t>
      </w:r>
    </w:p>
    <w:p>
      <w:pPr>
        <w:ind w:left="210" w:hanging="210" w:hangingChars="100"/>
        <w:rPr>
          <w:rFonts w:hint="eastAsia"/>
          <w:lang w:val="en-US" w:eastAsia="zh-CN"/>
        </w:rPr>
      </w:pPr>
      <w:r>
        <w:rPr>
          <w:rFonts w:hint="eastAsia"/>
          <w:lang w:val="en-US" w:eastAsia="zh-CN"/>
        </w:rPr>
        <w:t xml:space="preserve"> （引导学生通过阅读和分析人物关系、情节发展，抓住故事主题；学习欣赏文本语言特色和运用。）</w:t>
      </w:r>
    </w:p>
    <w:p>
      <w:pPr>
        <w:rPr>
          <w:rFonts w:hint="default"/>
          <w:lang w:val="en-US" w:eastAsia="zh-CN"/>
        </w:rPr>
      </w:pPr>
    </w:p>
    <w:p>
      <w:pPr>
        <w:rPr>
          <w:rFonts w:hint="eastAsia"/>
          <w:lang w:val="en-US" w:eastAsia="zh-CN"/>
        </w:rPr>
      </w:pPr>
      <w:r>
        <w:rPr>
          <w:rFonts w:hint="eastAsia"/>
          <w:lang w:val="en-US" w:eastAsia="zh-CN"/>
        </w:rPr>
        <w:t xml:space="preserve">Step 3: Designing </w:t>
      </w:r>
    </w:p>
    <w:p>
      <w:pPr>
        <w:numPr>
          <w:ilvl w:val="0"/>
          <w:numId w:val="0"/>
        </w:numPr>
        <w:ind w:firstLine="210" w:firstLineChars="100"/>
        <w:rPr>
          <w:rFonts w:hint="default"/>
          <w:lang w:val="en-US" w:eastAsia="zh-CN"/>
        </w:rPr>
      </w:pPr>
      <w:r>
        <w:rPr>
          <w:rFonts w:hint="eastAsia"/>
          <w:lang w:val="en-US" w:eastAsia="zh-CN"/>
        </w:rPr>
        <w:t>Read the first sentences of the two paragraphs and guide students to think of three questions to each paragraph.</w:t>
      </w:r>
    </w:p>
    <w:p>
      <w:pPr>
        <w:numPr>
          <w:ilvl w:val="0"/>
          <w:numId w:val="0"/>
        </w:numPr>
        <w:ind w:left="210" w:hanging="210" w:hangingChars="100"/>
        <w:rPr>
          <w:rFonts w:hint="eastAsia"/>
          <w:lang w:val="en-US" w:eastAsia="zh-CN"/>
        </w:rPr>
      </w:pPr>
      <w:r>
        <w:rPr>
          <w:rFonts w:hint="eastAsia"/>
          <w:lang w:val="en-US" w:eastAsia="zh-CN"/>
        </w:rPr>
        <w:t xml:space="preserve">  --According to the first sentence of paragraph one --</w:t>
      </w:r>
      <w:r>
        <w:rPr>
          <w:rFonts w:hint="default"/>
          <w:lang w:val="en-US" w:eastAsia="zh-CN"/>
        </w:rPr>
        <w:t>“I don’t think a vehicle is just for travelling from place to place.”</w:t>
      </w:r>
      <w:r>
        <w:rPr>
          <w:rFonts w:hint="eastAsia"/>
          <w:lang w:val="en-US" w:eastAsia="zh-CN"/>
        </w:rPr>
        <w:t xml:space="preserve"> What might most likely to be followed? </w:t>
      </w:r>
    </w:p>
    <w:p>
      <w:pPr>
        <w:numPr>
          <w:ilvl w:val="0"/>
          <w:numId w:val="0"/>
        </w:numPr>
        <w:ind w:left="210" w:hanging="210" w:hangingChars="100"/>
        <w:rPr>
          <w:rFonts w:hint="eastAsia"/>
          <w:lang w:val="en-US" w:eastAsia="zh-CN"/>
        </w:rPr>
      </w:pPr>
      <w:r>
        <w:rPr>
          <w:rFonts w:hint="eastAsia"/>
          <w:lang w:val="en-US" w:eastAsia="zh-CN"/>
        </w:rPr>
        <w:t xml:space="preserve">  --According to the first sentence of paragraph two--</w:t>
      </w:r>
      <w:r>
        <w:rPr>
          <w:rFonts w:hint="default"/>
          <w:lang w:val="en-US" w:eastAsia="zh-CN"/>
        </w:rPr>
        <w:t>“But as I approached the car dealer, I stopped. ”</w:t>
      </w:r>
      <w:r>
        <w:rPr>
          <w:rFonts w:hint="eastAsia"/>
          <w:lang w:val="en-US" w:eastAsia="zh-CN"/>
        </w:rPr>
        <w:t xml:space="preserve"> What might happen at the end of paragraph one?</w:t>
      </w:r>
    </w:p>
    <w:p>
      <w:pPr>
        <w:numPr>
          <w:ilvl w:val="0"/>
          <w:numId w:val="0"/>
        </w:numPr>
        <w:ind w:left="210" w:hanging="210" w:hangingChars="100"/>
        <w:rPr>
          <w:rFonts w:hint="eastAsia"/>
          <w:lang w:val="en-US" w:eastAsia="zh-CN"/>
        </w:rPr>
      </w:pPr>
      <w:r>
        <w:rPr>
          <w:rFonts w:hint="eastAsia"/>
          <w:lang w:val="en-US" w:eastAsia="zh-CN"/>
        </w:rPr>
        <w:t xml:space="preserve">  --According to the first sentence of paragraph two--</w:t>
      </w:r>
      <w:r>
        <w:rPr>
          <w:rFonts w:hint="default"/>
          <w:lang w:val="en-US" w:eastAsia="zh-CN"/>
        </w:rPr>
        <w:t>“But as I approached the car dealer, I stopped. ”</w:t>
      </w:r>
      <w:r>
        <w:rPr>
          <w:rFonts w:hint="eastAsia"/>
          <w:lang w:val="en-US" w:eastAsia="zh-CN"/>
        </w:rPr>
        <w:t xml:space="preserve"> What might most likely to be followed?</w:t>
      </w:r>
    </w:p>
    <w:p>
      <w:pPr>
        <w:numPr>
          <w:ilvl w:val="0"/>
          <w:numId w:val="0"/>
        </w:numPr>
        <w:ind w:left="210" w:leftChars="100" w:firstLine="0" w:firstLineChars="0"/>
        <w:rPr>
          <w:rFonts w:hint="eastAsia"/>
          <w:lang w:val="en-US" w:eastAsia="zh-CN"/>
        </w:rPr>
      </w:pPr>
      <w:r>
        <w:rPr>
          <w:rFonts w:hint="eastAsia"/>
          <w:lang w:val="en-US" w:eastAsia="zh-CN"/>
        </w:rPr>
        <w:t>（引导学生分析续写部分所给段落的开头语，关注首句作为“衔接句”的作用，通过每段提问的方式，推断故事情节的发展。培养学生通过问题链设计和衔接情节的能力。）</w:t>
      </w:r>
    </w:p>
    <w:p>
      <w:pPr>
        <w:numPr>
          <w:ilvl w:val="0"/>
          <w:numId w:val="0"/>
        </w:numPr>
        <w:rPr>
          <w:rFonts w:hint="eastAsia"/>
          <w:lang w:val="en-US" w:eastAsia="zh-CN"/>
        </w:rPr>
      </w:pPr>
      <w:r>
        <w:rPr>
          <w:rFonts w:hint="eastAsia"/>
          <w:lang w:val="en-US" w:eastAsia="zh-CN"/>
        </w:rPr>
        <w:t>Step four: Writing</w:t>
      </w:r>
    </w:p>
    <w:p>
      <w:pPr>
        <w:numPr>
          <w:ilvl w:val="0"/>
          <w:numId w:val="0"/>
        </w:numPr>
        <w:ind w:left="210" w:leftChars="100" w:firstLine="0" w:firstLineChars="0"/>
        <w:rPr>
          <w:rFonts w:hint="eastAsia"/>
          <w:lang w:val="en-US" w:eastAsia="zh-CN"/>
        </w:rPr>
      </w:pPr>
      <w:r>
        <w:rPr>
          <w:rFonts w:hint="eastAsia"/>
          <w:lang w:val="en-US" w:eastAsia="zh-CN"/>
        </w:rPr>
        <w:t>Ask students to think of the answers to each questions of paragraph one and two. And then make up sentences by adopting different language skills.</w:t>
      </w:r>
    </w:p>
    <w:p>
      <w:pPr>
        <w:numPr>
          <w:ilvl w:val="0"/>
          <w:numId w:val="0"/>
        </w:numPr>
        <w:ind w:left="210" w:leftChars="100" w:firstLine="0" w:firstLineChars="0"/>
        <w:rPr>
          <w:rFonts w:hint="eastAsia"/>
          <w:lang w:val="en-US" w:eastAsia="zh-CN"/>
        </w:rPr>
      </w:pPr>
      <w:r>
        <w:rPr>
          <w:rFonts w:hint="eastAsia"/>
          <w:lang w:val="en-US" w:eastAsia="zh-CN"/>
        </w:rPr>
        <w:t>（通过回答问题链建立情节与内容支架，通过分析和欣赏原文本的语言培养学生语言和结构的准确性得体性和多样性。）</w:t>
      </w:r>
    </w:p>
    <w:p>
      <w:pPr>
        <w:numPr>
          <w:ilvl w:val="0"/>
          <w:numId w:val="0"/>
        </w:numPr>
        <w:ind w:left="210" w:leftChars="100" w:firstLine="0" w:firstLineChars="0"/>
        <w:rPr>
          <w:rFonts w:hint="default"/>
          <w:lang w:val="en-US" w:eastAsia="zh-CN"/>
        </w:rPr>
      </w:pPr>
    </w:p>
    <w:p>
      <w:pPr>
        <w:numPr>
          <w:ilvl w:val="0"/>
          <w:numId w:val="0"/>
        </w:numPr>
        <w:rPr>
          <w:rFonts w:hint="eastAsia"/>
          <w:lang w:val="en-US" w:eastAsia="zh-CN"/>
        </w:rPr>
      </w:pPr>
      <w:r>
        <w:rPr>
          <w:rFonts w:hint="eastAsia"/>
          <w:lang w:val="en-US" w:eastAsia="zh-CN"/>
        </w:rPr>
        <w:t>Step five: Appreciation</w:t>
      </w:r>
    </w:p>
    <w:p>
      <w:pPr>
        <w:numPr>
          <w:ilvl w:val="0"/>
          <w:numId w:val="0"/>
        </w:numPr>
        <w:rPr>
          <w:rFonts w:hint="eastAsia"/>
          <w:lang w:val="en-US" w:eastAsia="zh-CN"/>
        </w:rPr>
      </w:pPr>
      <w:r>
        <w:rPr>
          <w:rFonts w:hint="eastAsia"/>
          <w:lang w:val="en-US" w:eastAsia="zh-CN"/>
        </w:rPr>
        <w:t xml:space="preserve">  Appreciate the possible versions.</w:t>
      </w:r>
    </w:p>
    <w:p>
      <w:pPr>
        <w:numPr>
          <w:ilvl w:val="0"/>
          <w:numId w:val="0"/>
        </w:numPr>
        <w:rPr>
          <w:rFonts w:hint="default"/>
          <w:lang w:val="en-US" w:eastAsia="zh-CN"/>
        </w:rPr>
      </w:pPr>
      <w:r>
        <w:rPr>
          <w:rFonts w:hint="eastAsia"/>
          <w:lang w:val="en-US" w:eastAsia="zh-CN"/>
        </w:rPr>
        <w:t xml:space="preserve">  （通过分析和欣赏范文，引导学生对续写的语言协同、内容协同进行更进一步的理解和体验。）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20A47"/>
    <w:multiLevelType w:val="singleLevel"/>
    <w:tmpl w:val="43B20A47"/>
    <w:lvl w:ilvl="0" w:tentative="0">
      <w:start w:val="1"/>
      <w:numFmt w:val="decimal"/>
      <w:suff w:val="space"/>
      <w:lvlText w:val="%1)"/>
      <w:lvlJc w:val="left"/>
      <w:pPr>
        <w:ind w:left="210" w:leftChars="0" w:firstLine="0" w:firstLineChars="0"/>
      </w:pPr>
    </w:lvl>
  </w:abstractNum>
  <w:abstractNum w:abstractNumId="1">
    <w:nsid w:val="68231B11"/>
    <w:multiLevelType w:val="singleLevel"/>
    <w:tmpl w:val="68231B1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MmNkNDk3YzVmMmQwZjkwYzJlZTk2NTVhZTQ4YjQifQ=="/>
  </w:docVars>
  <w:rsids>
    <w:rsidRoot w:val="00000000"/>
    <w:rsid w:val="242F5A31"/>
    <w:rsid w:val="42905B96"/>
    <w:rsid w:val="5BC36CE2"/>
    <w:rsid w:val="66722143"/>
    <w:rsid w:val="6A9B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498</Words>
  <Characters>1753</Characters>
  <Lines>0</Lines>
  <Paragraphs>0</Paragraphs>
  <TotalTime>6</TotalTime>
  <ScaleCrop>false</ScaleCrop>
  <LinksUpToDate>false</LinksUpToDate>
  <CharactersWithSpaces>2084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2023-03-13T11:22:00Z</dcterms:created>
  <dc:creator>Administrator</dc:creator>
  <cp:lastModifiedBy>24147</cp:lastModifiedBy>
  <dcterms:modified xsi:type="dcterms:W3CDTF">2023-03-14T09:24:08Z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4BDBF2522B6B4362998B1515873FED58</vt:lpwstr>
  </property>
</Properties>
</file>