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FAEB" w14:textId="467EBA65" w:rsidR="0041763A" w:rsidRDefault="0041763A" w:rsidP="008B5009">
      <w:pPr>
        <w:pStyle w:val="a3"/>
        <w:snapToGrid w:val="0"/>
        <w:spacing w:before="0" w:beforeAutospacing="0" w:after="0" w:afterAutospacing="0" w:line="400" w:lineRule="exact"/>
        <w:jc w:val="center"/>
        <w:rPr>
          <w:rFonts w:ascii="微软雅黑" w:eastAsia="微软雅黑" w:hAnsi="微软雅黑"/>
          <w:b/>
          <w:bCs/>
        </w:rPr>
      </w:pPr>
      <w:r>
        <w:rPr>
          <w:rFonts w:ascii="微软雅黑" w:eastAsia="微软雅黑" w:hAnsi="微软雅黑"/>
          <w:b/>
          <w:bCs/>
        </w:rPr>
        <w:t xml:space="preserve">Teaching </w:t>
      </w:r>
      <w:r w:rsidR="00586246">
        <w:rPr>
          <w:rFonts w:ascii="微软雅黑" w:eastAsia="微软雅黑" w:hAnsi="微软雅黑"/>
          <w:b/>
          <w:bCs/>
        </w:rPr>
        <w:t>D</w:t>
      </w:r>
      <w:r>
        <w:rPr>
          <w:rFonts w:ascii="微软雅黑" w:eastAsia="微软雅黑" w:hAnsi="微软雅黑"/>
          <w:b/>
          <w:bCs/>
        </w:rPr>
        <w:t>esign for</w:t>
      </w:r>
      <w:r w:rsidR="00586246">
        <w:rPr>
          <w:rFonts w:ascii="微软雅黑" w:eastAsia="微软雅黑" w:hAnsi="微软雅黑"/>
          <w:b/>
          <w:bCs/>
        </w:rPr>
        <w:t xml:space="preserve"> R</w:t>
      </w:r>
      <w:r>
        <w:rPr>
          <w:rFonts w:ascii="微软雅黑" w:eastAsia="微软雅黑" w:hAnsi="微软雅黑"/>
          <w:b/>
          <w:bCs/>
        </w:rPr>
        <w:t xml:space="preserve">eading and </w:t>
      </w:r>
      <w:r w:rsidR="00586246">
        <w:rPr>
          <w:rFonts w:ascii="微软雅黑" w:eastAsia="微软雅黑" w:hAnsi="微软雅黑"/>
          <w:b/>
          <w:bCs/>
        </w:rPr>
        <w:t>T</w:t>
      </w:r>
      <w:r>
        <w:rPr>
          <w:rFonts w:ascii="微软雅黑" w:eastAsia="微软雅黑" w:hAnsi="微软雅黑"/>
          <w:b/>
          <w:bCs/>
        </w:rPr>
        <w:t>hinking in Unit3</w:t>
      </w:r>
    </w:p>
    <w:p w14:paraId="06C19A13" w14:textId="002BE9FD" w:rsidR="002B49E3" w:rsidRPr="002D2510" w:rsidRDefault="002B49E3" w:rsidP="008B5009">
      <w:pPr>
        <w:pStyle w:val="a3"/>
        <w:snapToGrid w:val="0"/>
        <w:spacing w:before="0" w:beforeAutospacing="0" w:after="0" w:afterAutospacing="0" w:line="400" w:lineRule="exact"/>
        <w:jc w:val="center"/>
        <w:rPr>
          <w:rFonts w:ascii="Times New Roman" w:eastAsia="微软雅黑" w:hAnsi="Times New Roman" w:cs="Times New Roman"/>
        </w:rPr>
      </w:pPr>
      <w:r w:rsidRPr="002D2510">
        <w:rPr>
          <w:rFonts w:ascii="微软雅黑" w:eastAsia="微软雅黑" w:hAnsi="微软雅黑"/>
          <w:b/>
          <w:bCs/>
        </w:rPr>
        <w:t xml:space="preserve">                            </w:t>
      </w:r>
      <w:r w:rsidR="002E1CD4">
        <w:rPr>
          <w:rFonts w:ascii="微软雅黑" w:eastAsia="微软雅黑" w:hAnsi="微软雅黑"/>
          <w:b/>
          <w:bCs/>
        </w:rPr>
        <w:t xml:space="preserve"> </w:t>
      </w:r>
      <w:r w:rsidRPr="002D2510">
        <w:rPr>
          <w:rFonts w:ascii="微软雅黑" w:eastAsia="微软雅黑" w:hAnsi="微软雅黑"/>
          <w:b/>
          <w:bCs/>
        </w:rPr>
        <w:t xml:space="preserve"> </w:t>
      </w:r>
      <w:r w:rsidR="002E1CD4">
        <w:rPr>
          <w:rFonts w:ascii="微软雅黑" w:eastAsia="微软雅黑" w:hAnsi="微软雅黑"/>
          <w:b/>
          <w:bCs/>
        </w:rPr>
        <w:t xml:space="preserve"> </w:t>
      </w:r>
      <w:r w:rsidR="00F249C7" w:rsidRPr="002D2510">
        <w:rPr>
          <w:rFonts w:ascii="Times New Roman" w:eastAsia="微软雅黑" w:hAnsi="Times New Roman" w:cs="Times New Roman"/>
        </w:rPr>
        <w:t>Huang Xiaojing</w:t>
      </w:r>
    </w:p>
    <w:p w14:paraId="3C02DD63" w14:textId="441BF8FD" w:rsidR="002B49E3" w:rsidRPr="002D2510" w:rsidRDefault="002B49E3" w:rsidP="008B5009">
      <w:pPr>
        <w:pStyle w:val="a3"/>
        <w:snapToGrid w:val="0"/>
        <w:spacing w:before="0" w:beforeAutospacing="0" w:after="0" w:afterAutospacing="0" w:line="400" w:lineRule="exact"/>
        <w:jc w:val="center"/>
        <w:rPr>
          <w:rFonts w:ascii="Times New Roman" w:eastAsia="微软雅黑" w:hAnsi="Times New Roman" w:cs="Times New Roman"/>
        </w:rPr>
      </w:pPr>
      <w:r w:rsidRPr="002D2510">
        <w:rPr>
          <w:rFonts w:ascii="Times New Roman" w:eastAsia="微软雅黑" w:hAnsi="Times New Roman" w:cs="Times New Roman"/>
        </w:rPr>
        <w:t xml:space="preserve">                     </w:t>
      </w:r>
      <w:r w:rsidR="002E1CD4">
        <w:rPr>
          <w:rFonts w:ascii="Times New Roman" w:eastAsia="微软雅黑" w:hAnsi="Times New Roman" w:cs="Times New Roman"/>
        </w:rPr>
        <w:t xml:space="preserve">  </w:t>
      </w:r>
      <w:r w:rsidRPr="002D2510">
        <w:rPr>
          <w:rFonts w:ascii="Times New Roman" w:eastAsia="微软雅黑" w:hAnsi="Times New Roman" w:cs="Times New Roman"/>
        </w:rPr>
        <w:t xml:space="preserve"> </w:t>
      </w:r>
      <w:r w:rsidR="00F249C7" w:rsidRPr="002D2510">
        <w:rPr>
          <w:rFonts w:ascii="Times New Roman" w:eastAsia="微软雅黑" w:hAnsi="Times New Roman" w:cs="Times New Roman"/>
        </w:rPr>
        <w:t>Shouchang Senior</w:t>
      </w:r>
      <w:r w:rsidRPr="002D2510">
        <w:rPr>
          <w:rFonts w:ascii="Times New Roman" w:eastAsia="微软雅黑" w:hAnsi="Times New Roman" w:cs="Times New Roman"/>
        </w:rPr>
        <w:t xml:space="preserve"> High school</w:t>
      </w:r>
    </w:p>
    <w:p w14:paraId="5070BA9D" w14:textId="71A6645C" w:rsidR="00F249C7" w:rsidRPr="002D2510" w:rsidRDefault="00F249C7" w:rsidP="008B5009">
      <w:pPr>
        <w:widowControl/>
        <w:snapToGrid w:val="0"/>
        <w:spacing w:line="400" w:lineRule="exact"/>
        <w:jc w:val="left"/>
        <w:rPr>
          <w:rFonts w:ascii="Calibri" w:eastAsia="微软雅黑" w:hAnsi="Calibri" w:cs="Calibri"/>
          <w:b/>
          <w:bCs/>
          <w:kern w:val="0"/>
          <w:szCs w:val="21"/>
        </w:rPr>
      </w:pPr>
      <w:r w:rsidRPr="002D2510">
        <w:rPr>
          <w:rFonts w:ascii="Calibri" w:eastAsia="微软雅黑" w:hAnsi="Calibri" w:cs="Calibri"/>
          <w:b/>
          <w:bCs/>
          <w:kern w:val="0"/>
          <w:szCs w:val="21"/>
        </w:rPr>
        <w:t>Teaching objectives</w:t>
      </w:r>
    </w:p>
    <w:p w14:paraId="12EC1E32" w14:textId="77777777" w:rsidR="00F249C7" w:rsidRPr="002D2510" w:rsidRDefault="00464F5A" w:rsidP="008B5009">
      <w:pPr>
        <w:widowControl/>
        <w:snapToGrid w:val="0"/>
        <w:spacing w:line="400" w:lineRule="exact"/>
        <w:ind w:firstLineChars="100" w:firstLine="210"/>
        <w:jc w:val="left"/>
        <w:rPr>
          <w:rFonts w:ascii="Calibri" w:eastAsia="微软雅黑" w:hAnsi="Calibri" w:cs="Calibri"/>
          <w:kern w:val="0"/>
          <w:szCs w:val="21"/>
        </w:rPr>
      </w:pPr>
      <w:r w:rsidRPr="002D2510">
        <w:rPr>
          <w:rFonts w:ascii="Calibri" w:eastAsia="微软雅黑" w:hAnsi="Calibri" w:cs="Calibri"/>
          <w:kern w:val="0"/>
          <w:szCs w:val="21"/>
        </w:rPr>
        <w:t xml:space="preserve">1. </w:t>
      </w:r>
      <w:r w:rsidR="00F249C7" w:rsidRPr="002D2510">
        <w:rPr>
          <w:rFonts w:ascii="Calibri" w:eastAsia="微软雅黑" w:hAnsi="Calibri" w:cs="Calibri"/>
          <w:kern w:val="0"/>
          <w:szCs w:val="21"/>
        </w:rPr>
        <w:t>Students will be able to extract the main information of the text, summarize the general idea of the paragraph and sort out the structure of the text by skimming, combing, summarizing and other strategies.</w:t>
      </w:r>
    </w:p>
    <w:p w14:paraId="036D9E37" w14:textId="5CB2364B" w:rsidR="00F249C7" w:rsidRPr="002D2510" w:rsidRDefault="00464F5A" w:rsidP="008B5009">
      <w:pPr>
        <w:widowControl/>
        <w:snapToGrid w:val="0"/>
        <w:spacing w:line="400" w:lineRule="exact"/>
        <w:ind w:firstLineChars="100" w:firstLine="210"/>
        <w:jc w:val="left"/>
        <w:rPr>
          <w:rFonts w:ascii="Calibri" w:eastAsia="微软雅黑" w:hAnsi="Calibri" w:cs="Calibri"/>
          <w:kern w:val="0"/>
          <w:szCs w:val="21"/>
        </w:rPr>
      </w:pPr>
      <w:r w:rsidRPr="002D2510">
        <w:rPr>
          <w:rFonts w:ascii="Calibri" w:eastAsia="微软雅黑" w:hAnsi="Calibri" w:cs="Calibri"/>
          <w:kern w:val="0"/>
          <w:szCs w:val="21"/>
        </w:rPr>
        <w:t xml:space="preserve">2. </w:t>
      </w:r>
      <w:r w:rsidR="00F249C7" w:rsidRPr="002D2510">
        <w:rPr>
          <w:rFonts w:ascii="Calibri" w:eastAsia="微软雅黑" w:hAnsi="Calibri" w:cs="Calibri"/>
          <w:kern w:val="0"/>
          <w:szCs w:val="21"/>
        </w:rPr>
        <w:t>Students will be able to Learn about Chinese cuisine that has been changed in American, and through this example, they will learn to perceive, understand, and briefly explain the relationship between cuisine and personality, quality, and culture.</w:t>
      </w:r>
    </w:p>
    <w:p w14:paraId="1292F182" w14:textId="137E0DDE" w:rsidR="00F249C7" w:rsidRPr="002D2510" w:rsidRDefault="00F249C7" w:rsidP="008B5009">
      <w:pPr>
        <w:pStyle w:val="3"/>
        <w:shd w:val="clear" w:color="auto" w:fill="FFFFFF"/>
        <w:snapToGrid w:val="0"/>
        <w:spacing w:before="0" w:beforeAutospacing="0" w:after="60" w:afterAutospacing="0" w:line="400" w:lineRule="exact"/>
        <w:ind w:firstLineChars="100" w:firstLine="210"/>
        <w:rPr>
          <w:rFonts w:ascii="Calibri" w:hAnsi="Calibri" w:cs="Calibri"/>
          <w:b w:val="0"/>
          <w:bCs w:val="0"/>
          <w:color w:val="333333"/>
          <w:sz w:val="21"/>
          <w:szCs w:val="21"/>
        </w:rPr>
      </w:pPr>
      <w:r w:rsidRPr="002D2510">
        <w:rPr>
          <w:rFonts w:ascii="Calibri" w:eastAsia="微软雅黑" w:hAnsi="Calibri" w:cs="Calibri"/>
          <w:b w:val="0"/>
          <w:bCs w:val="0"/>
          <w:sz w:val="21"/>
          <w:szCs w:val="21"/>
        </w:rPr>
        <w:t xml:space="preserve">3. Students will be able to develop their </w:t>
      </w:r>
      <w:hyperlink r:id="rId7" w:tgtFrame="_blank" w:history="1">
        <w:r w:rsidR="002D2510" w:rsidRPr="002D2510">
          <w:rPr>
            <w:rFonts w:ascii="Calibri" w:hAnsi="Calibri" w:cs="Calibri" w:hint="eastAsia"/>
            <w:b w:val="0"/>
            <w:bCs w:val="0"/>
            <w:sz w:val="21"/>
            <w:szCs w:val="21"/>
          </w:rPr>
          <w:t>logical</w:t>
        </w:r>
        <w:r w:rsidR="002D2510">
          <w:rPr>
            <w:rFonts w:ascii="Calibri" w:hAnsi="Calibri" w:cs="Calibri"/>
            <w:b w:val="0"/>
            <w:bCs w:val="0"/>
            <w:sz w:val="21"/>
            <w:szCs w:val="21"/>
          </w:rPr>
          <w:t xml:space="preserve"> </w:t>
        </w:r>
        <w:r w:rsidR="002D2510">
          <w:rPr>
            <w:rFonts w:ascii="Calibri" w:hAnsi="Calibri" w:cs="Calibri" w:hint="eastAsia"/>
            <w:b w:val="0"/>
            <w:bCs w:val="0"/>
            <w:sz w:val="21"/>
            <w:szCs w:val="21"/>
          </w:rPr>
          <w:t>thinking</w:t>
        </w:r>
        <w:r w:rsidRPr="002D2510">
          <w:rPr>
            <w:rFonts w:ascii="Calibri" w:hAnsi="Calibri" w:cs="Calibri"/>
            <w:b w:val="0"/>
            <w:bCs w:val="0"/>
            <w:sz w:val="21"/>
            <w:szCs w:val="21"/>
          </w:rPr>
          <w:t> </w:t>
        </w:r>
      </w:hyperlink>
      <w:r w:rsidRPr="002D2510">
        <w:rPr>
          <w:rFonts w:ascii="Calibri" w:hAnsi="Calibri" w:cs="Calibri"/>
          <w:b w:val="0"/>
          <w:bCs w:val="0"/>
          <w:sz w:val="21"/>
          <w:szCs w:val="21"/>
        </w:rPr>
        <w:t>by u</w:t>
      </w:r>
      <w:r w:rsidRPr="002D2510">
        <w:rPr>
          <w:rFonts w:ascii="Calibri" w:hAnsi="Calibri" w:cs="Calibri"/>
          <w:b w:val="0"/>
          <w:bCs w:val="0"/>
          <w:color w:val="333333"/>
          <w:sz w:val="21"/>
          <w:szCs w:val="21"/>
        </w:rPr>
        <w:t>sing</w:t>
      </w:r>
      <w:r w:rsidR="0048395D" w:rsidRPr="002D2510">
        <w:rPr>
          <w:rFonts w:ascii="Calibri" w:hAnsi="Calibri" w:cs="Calibri"/>
          <w:b w:val="0"/>
          <w:bCs w:val="0"/>
          <w:color w:val="333333"/>
          <w:sz w:val="21"/>
          <w:szCs w:val="21"/>
        </w:rPr>
        <w:t xml:space="preserve"> “</w:t>
      </w:r>
      <w:r w:rsidRPr="002D2510">
        <w:rPr>
          <w:rFonts w:ascii="Calibri" w:hAnsi="Calibri" w:cs="Calibri"/>
          <w:b w:val="0"/>
          <w:bCs w:val="0"/>
          <w:color w:val="333333"/>
          <w:sz w:val="21"/>
          <w:szCs w:val="21"/>
        </w:rPr>
        <w:t>cause</w:t>
      </w:r>
      <w:r w:rsidR="002D2510" w:rsidRPr="002D2510">
        <w:rPr>
          <w:rFonts w:ascii="Calibri" w:hAnsi="Calibri" w:cs="Calibri"/>
          <w:b w:val="0"/>
          <w:bCs w:val="0"/>
          <w:color w:val="333333"/>
          <w:sz w:val="21"/>
          <w:szCs w:val="21"/>
        </w:rPr>
        <w:t xml:space="preserve"> </w:t>
      </w:r>
      <w:r w:rsidRPr="002D2510">
        <w:rPr>
          <w:rFonts w:ascii="Calibri" w:hAnsi="Calibri" w:cs="Calibri"/>
          <w:b w:val="0"/>
          <w:bCs w:val="0"/>
          <w:color w:val="333333"/>
          <w:sz w:val="21"/>
          <w:szCs w:val="21"/>
        </w:rPr>
        <w:t>&amp;</w:t>
      </w:r>
      <w:r w:rsidR="002D2510" w:rsidRPr="002D2510">
        <w:rPr>
          <w:rFonts w:ascii="Calibri" w:hAnsi="Calibri" w:cs="Calibri"/>
          <w:b w:val="0"/>
          <w:bCs w:val="0"/>
          <w:color w:val="333333"/>
          <w:sz w:val="21"/>
          <w:szCs w:val="21"/>
        </w:rPr>
        <w:t xml:space="preserve"> </w:t>
      </w:r>
      <w:r w:rsidRPr="002D2510">
        <w:rPr>
          <w:rFonts w:ascii="Calibri" w:hAnsi="Calibri" w:cs="Calibri"/>
          <w:b w:val="0"/>
          <w:bCs w:val="0"/>
          <w:color w:val="333333"/>
          <w:sz w:val="21"/>
          <w:szCs w:val="21"/>
        </w:rPr>
        <w:t>effect</w:t>
      </w:r>
      <w:r w:rsidR="0048395D" w:rsidRPr="002D2510">
        <w:rPr>
          <w:rFonts w:ascii="Calibri" w:hAnsi="Calibri" w:cs="Calibri"/>
          <w:b w:val="0"/>
          <w:bCs w:val="0"/>
          <w:color w:val="333333"/>
          <w:sz w:val="21"/>
          <w:szCs w:val="21"/>
        </w:rPr>
        <w:t>”</w:t>
      </w:r>
    </w:p>
    <w:p w14:paraId="6D22A213" w14:textId="77777777" w:rsidR="008060C1" w:rsidRPr="002D2510" w:rsidRDefault="008060C1" w:rsidP="008B5009">
      <w:pPr>
        <w:widowControl/>
        <w:snapToGrid w:val="0"/>
        <w:spacing w:line="400" w:lineRule="exact"/>
        <w:rPr>
          <w:rFonts w:ascii="Calibri" w:eastAsia="宋体" w:hAnsi="Calibri" w:cs="Calibri"/>
          <w:b/>
          <w:bCs/>
          <w:kern w:val="0"/>
          <w:szCs w:val="21"/>
        </w:rPr>
      </w:pPr>
      <w:r w:rsidRPr="002D2510">
        <w:rPr>
          <w:rFonts w:ascii="Calibri" w:eastAsia="微软雅黑" w:hAnsi="Calibri" w:cs="Calibri"/>
          <w:b/>
          <w:bCs/>
          <w:spacing w:val="8"/>
          <w:kern w:val="0"/>
          <w:szCs w:val="21"/>
        </w:rPr>
        <w:t>Teaching procedures</w:t>
      </w:r>
    </w:p>
    <w:p w14:paraId="30AD45E2" w14:textId="68FFEE9F" w:rsidR="00F249C7" w:rsidRPr="002D2510" w:rsidRDefault="0048395D" w:rsidP="008B5009">
      <w:pPr>
        <w:widowControl/>
        <w:snapToGrid w:val="0"/>
        <w:spacing w:line="400" w:lineRule="exact"/>
        <w:jc w:val="left"/>
        <w:rPr>
          <w:rFonts w:ascii="Calibri" w:eastAsia="微软雅黑" w:hAnsi="Calibri" w:cs="Calibri"/>
          <w:b/>
          <w:bCs/>
          <w:kern w:val="0"/>
          <w:szCs w:val="21"/>
        </w:rPr>
      </w:pPr>
      <w:r w:rsidRPr="002D2510">
        <w:rPr>
          <w:rFonts w:ascii="Calibri" w:eastAsia="微软雅黑" w:hAnsi="Calibri" w:cs="Calibri"/>
          <w:b/>
          <w:bCs/>
          <w:kern w:val="0"/>
          <w:szCs w:val="21"/>
        </w:rPr>
        <w:t>Activity 1</w:t>
      </w:r>
      <w:r w:rsidRPr="002D2510">
        <w:rPr>
          <w:rFonts w:ascii="Calibri" w:eastAsia="微软雅黑" w:hAnsi="Calibri" w:cs="Calibri"/>
          <w:b/>
          <w:bCs/>
          <w:kern w:val="0"/>
          <w:szCs w:val="21"/>
        </w:rPr>
        <w:t>：</w:t>
      </w:r>
      <w:r w:rsidRPr="002D2510">
        <w:rPr>
          <w:rFonts w:ascii="Calibri" w:eastAsia="微软雅黑" w:hAnsi="Calibri" w:cs="Calibri"/>
          <w:b/>
          <w:bCs/>
          <w:kern w:val="0"/>
          <w:szCs w:val="21"/>
        </w:rPr>
        <w:t xml:space="preserve"> </w:t>
      </w:r>
      <w:r w:rsidR="00F249C7" w:rsidRPr="002D2510">
        <w:rPr>
          <w:rFonts w:ascii="Calibri" w:eastAsia="微软雅黑" w:hAnsi="Calibri" w:cs="Calibri"/>
          <w:b/>
          <w:bCs/>
          <w:kern w:val="0"/>
          <w:szCs w:val="21"/>
        </w:rPr>
        <w:t>Guessing game: who is she</w:t>
      </w:r>
      <w:r w:rsidRPr="002D2510">
        <w:rPr>
          <w:rFonts w:ascii="Calibri" w:eastAsia="微软雅黑" w:hAnsi="Calibri" w:cs="Calibri"/>
          <w:b/>
          <w:bCs/>
          <w:kern w:val="0"/>
          <w:szCs w:val="21"/>
        </w:rPr>
        <w:t>—I am what I eat</w:t>
      </w:r>
      <w:r w:rsidR="00F249C7" w:rsidRPr="002D2510">
        <w:rPr>
          <w:rFonts w:ascii="Calibri" w:eastAsia="微软雅黑" w:hAnsi="Calibri" w:cs="Calibri"/>
          <w:b/>
          <w:bCs/>
          <w:kern w:val="0"/>
          <w:szCs w:val="21"/>
        </w:rPr>
        <w:t xml:space="preserve"> </w:t>
      </w:r>
    </w:p>
    <w:p w14:paraId="3D722C85" w14:textId="3AE889E4" w:rsidR="00655FB5" w:rsidRPr="008B5009" w:rsidRDefault="00655FB5" w:rsidP="008B5009">
      <w:pPr>
        <w:widowControl/>
        <w:snapToGrid w:val="0"/>
        <w:spacing w:line="400" w:lineRule="exact"/>
        <w:jc w:val="left"/>
        <w:rPr>
          <w:rFonts w:ascii="Calibri" w:eastAsia="微软雅黑" w:hAnsi="Calibri" w:cs="Calibri"/>
          <w:b/>
          <w:bCs/>
          <w:kern w:val="0"/>
          <w:szCs w:val="21"/>
        </w:rPr>
      </w:pPr>
      <w:r w:rsidRPr="008B5009">
        <w:rPr>
          <w:rFonts w:ascii="Calibri" w:eastAsia="微软雅黑" w:hAnsi="Calibri" w:cs="Calibri"/>
          <w:b/>
          <w:bCs/>
          <w:kern w:val="0"/>
          <w:szCs w:val="21"/>
        </w:rPr>
        <w:t>（此活动为热身环节，让学快速进入文章主题：</w:t>
      </w:r>
      <w:r w:rsidRPr="008B5009">
        <w:rPr>
          <w:rFonts w:ascii="Calibri" w:eastAsia="微软雅黑" w:hAnsi="Calibri" w:cs="Calibri"/>
          <w:b/>
          <w:bCs/>
          <w:kern w:val="0"/>
          <w:szCs w:val="21"/>
        </w:rPr>
        <w:t>I am what I eat</w:t>
      </w:r>
      <w:r w:rsidRPr="008B5009">
        <w:rPr>
          <w:rFonts w:ascii="Calibri" w:eastAsia="微软雅黑" w:hAnsi="Calibri" w:cs="Calibri"/>
          <w:b/>
          <w:bCs/>
          <w:kern w:val="0"/>
          <w:szCs w:val="21"/>
        </w:rPr>
        <w:t>，初步了解</w:t>
      </w:r>
      <w:r w:rsidRPr="008B5009">
        <w:rPr>
          <w:rFonts w:ascii="Calibri" w:eastAsia="微软雅黑" w:hAnsi="Calibri" w:cs="Calibri"/>
          <w:b/>
          <w:bCs/>
          <w:kern w:val="0"/>
          <w:szCs w:val="21"/>
        </w:rPr>
        <w:t>cause</w:t>
      </w:r>
      <w:r w:rsidR="002D2510" w:rsidRPr="008B5009">
        <w:rPr>
          <w:rFonts w:ascii="Calibri" w:eastAsia="微软雅黑" w:hAnsi="Calibri" w:cs="Calibri"/>
          <w:b/>
          <w:bCs/>
          <w:kern w:val="0"/>
          <w:szCs w:val="21"/>
        </w:rPr>
        <w:t xml:space="preserve"> </w:t>
      </w:r>
      <w:r w:rsidRPr="008B5009">
        <w:rPr>
          <w:rFonts w:ascii="Calibri" w:eastAsia="微软雅黑" w:hAnsi="Calibri" w:cs="Calibri"/>
          <w:b/>
          <w:bCs/>
          <w:kern w:val="0"/>
          <w:szCs w:val="21"/>
        </w:rPr>
        <w:t>&amp;</w:t>
      </w:r>
      <w:r w:rsidR="002D2510" w:rsidRPr="008B5009">
        <w:rPr>
          <w:rFonts w:ascii="Calibri" w:eastAsia="微软雅黑" w:hAnsi="Calibri" w:cs="Calibri"/>
          <w:b/>
          <w:bCs/>
          <w:kern w:val="0"/>
          <w:szCs w:val="21"/>
        </w:rPr>
        <w:t xml:space="preserve"> </w:t>
      </w:r>
      <w:r w:rsidRPr="008B5009">
        <w:rPr>
          <w:rFonts w:ascii="Calibri" w:eastAsia="微软雅黑" w:hAnsi="Calibri" w:cs="Calibri"/>
          <w:b/>
          <w:bCs/>
          <w:kern w:val="0"/>
          <w:szCs w:val="21"/>
        </w:rPr>
        <w:t>effect</w:t>
      </w:r>
      <w:r w:rsidRPr="008B5009">
        <w:rPr>
          <w:rFonts w:ascii="Calibri" w:eastAsia="微软雅黑" w:hAnsi="Calibri" w:cs="Calibri"/>
          <w:b/>
          <w:bCs/>
          <w:kern w:val="0"/>
          <w:szCs w:val="21"/>
        </w:rPr>
        <w:t>）</w:t>
      </w:r>
    </w:p>
    <w:p w14:paraId="05FEB5F7" w14:textId="77777777" w:rsidR="008B5009" w:rsidRPr="002D2510" w:rsidRDefault="008B5009" w:rsidP="008B5009">
      <w:pPr>
        <w:widowControl/>
        <w:snapToGrid w:val="0"/>
        <w:spacing w:line="400" w:lineRule="exact"/>
        <w:jc w:val="left"/>
        <w:rPr>
          <w:rFonts w:ascii="Calibri" w:eastAsia="宋体" w:hAnsi="Calibri" w:cs="Calibri"/>
          <w:kern w:val="0"/>
          <w:szCs w:val="21"/>
        </w:rPr>
      </w:pPr>
    </w:p>
    <w:p w14:paraId="5F43D2FC" w14:textId="5C8418F1" w:rsidR="00655FB5" w:rsidRPr="002D2510" w:rsidRDefault="00655FB5" w:rsidP="008B5009">
      <w:pPr>
        <w:widowControl/>
        <w:snapToGrid w:val="0"/>
        <w:spacing w:line="400" w:lineRule="exact"/>
        <w:jc w:val="left"/>
        <w:rPr>
          <w:rFonts w:ascii="Calibri" w:eastAsia="微软雅黑" w:hAnsi="Calibri" w:cs="Calibri"/>
          <w:kern w:val="0"/>
          <w:szCs w:val="21"/>
        </w:rPr>
      </w:pPr>
      <w:r w:rsidRPr="002D2510">
        <w:rPr>
          <w:rFonts w:ascii="Calibri" w:eastAsia="微软雅黑" w:hAnsi="Calibri" w:cs="Calibri"/>
          <w:b/>
          <w:bCs/>
          <w:kern w:val="0"/>
          <w:szCs w:val="21"/>
        </w:rPr>
        <w:t xml:space="preserve">Activity 2: </w:t>
      </w:r>
      <w:r w:rsidR="002D2510" w:rsidRPr="002D2510">
        <w:rPr>
          <w:rFonts w:ascii="Calibri" w:eastAsia="微软雅黑" w:hAnsi="Calibri" w:cs="Calibri"/>
          <w:b/>
          <w:bCs/>
          <w:kern w:val="0"/>
          <w:szCs w:val="21"/>
        </w:rPr>
        <w:t xml:space="preserve"> R</w:t>
      </w:r>
      <w:r w:rsidRPr="002D2510">
        <w:rPr>
          <w:rFonts w:ascii="Calibri" w:eastAsia="微软雅黑" w:hAnsi="Calibri" w:cs="Calibri"/>
          <w:b/>
          <w:bCs/>
          <w:kern w:val="0"/>
          <w:szCs w:val="21"/>
        </w:rPr>
        <w:t xml:space="preserve">eading and sorting out the information about author’s experience of Chinese cuisine and list the key information that author got about </w:t>
      </w:r>
      <w:r w:rsidR="002D2510" w:rsidRPr="002D2510">
        <w:rPr>
          <w:rFonts w:ascii="Calibri" w:eastAsia="微软雅黑" w:hAnsi="Calibri" w:cs="Calibri"/>
          <w:b/>
          <w:bCs/>
          <w:kern w:val="0"/>
          <w:szCs w:val="21"/>
        </w:rPr>
        <w:t>culture, personality</w:t>
      </w:r>
      <w:r w:rsidRPr="002D2510">
        <w:rPr>
          <w:rFonts w:ascii="Calibri" w:eastAsia="微软雅黑" w:hAnsi="Calibri" w:cs="Calibri"/>
          <w:b/>
          <w:bCs/>
          <w:kern w:val="0"/>
          <w:szCs w:val="21"/>
        </w:rPr>
        <w:t xml:space="preserve"> and character</w:t>
      </w:r>
      <w:r w:rsidRPr="002D2510">
        <w:rPr>
          <w:rFonts w:ascii="Calibri" w:eastAsia="微软雅黑" w:hAnsi="Calibri" w:cs="Calibri"/>
          <w:kern w:val="0"/>
          <w:szCs w:val="21"/>
        </w:rPr>
        <w:t>.</w:t>
      </w:r>
    </w:p>
    <w:p w14:paraId="1485772D" w14:textId="63A1F74A" w:rsidR="00655FB5" w:rsidRPr="008B5009" w:rsidRDefault="00655FB5" w:rsidP="008B5009">
      <w:pPr>
        <w:widowControl/>
        <w:snapToGrid w:val="0"/>
        <w:spacing w:line="400" w:lineRule="exact"/>
        <w:jc w:val="left"/>
        <w:rPr>
          <w:rFonts w:ascii="Calibri" w:eastAsia="微软雅黑" w:hAnsi="Calibri" w:cs="Calibri"/>
          <w:b/>
          <w:bCs/>
          <w:kern w:val="0"/>
          <w:szCs w:val="21"/>
        </w:rPr>
      </w:pPr>
      <w:r w:rsidRPr="008B5009">
        <w:rPr>
          <w:rFonts w:ascii="Calibri" w:eastAsia="微软雅黑" w:hAnsi="Calibri" w:cs="Calibri"/>
          <w:b/>
          <w:bCs/>
          <w:kern w:val="0"/>
          <w:szCs w:val="21"/>
        </w:rPr>
        <w:t>(</w:t>
      </w:r>
      <w:r w:rsidRPr="008B5009">
        <w:rPr>
          <w:rFonts w:ascii="Calibri" w:eastAsia="微软雅黑" w:hAnsi="Calibri" w:cs="Calibri"/>
          <w:b/>
          <w:bCs/>
          <w:kern w:val="0"/>
          <w:szCs w:val="21"/>
        </w:rPr>
        <w:t>此活动旨在让学生学会分析文章结构，提取文章信息以及进一步了解</w:t>
      </w:r>
      <w:r w:rsidRPr="008B5009">
        <w:rPr>
          <w:rFonts w:ascii="Calibri" w:eastAsia="微软雅黑" w:hAnsi="Calibri" w:cs="Calibri"/>
          <w:b/>
          <w:bCs/>
          <w:kern w:val="0"/>
          <w:szCs w:val="21"/>
        </w:rPr>
        <w:t>“cause&amp;effect“</w:t>
      </w:r>
      <w:r w:rsidRPr="008B5009">
        <w:rPr>
          <w:rFonts w:ascii="Calibri" w:eastAsia="微软雅黑" w:hAnsi="Calibri" w:cs="Calibri"/>
          <w:b/>
          <w:bCs/>
          <w:kern w:val="0"/>
          <w:szCs w:val="21"/>
        </w:rPr>
        <w:t>在文中的使用，为下一步的</w:t>
      </w:r>
      <w:r w:rsidRPr="008B5009">
        <w:rPr>
          <w:rFonts w:ascii="Calibri" w:eastAsia="微软雅黑" w:hAnsi="Calibri" w:cs="Calibri"/>
          <w:b/>
          <w:bCs/>
          <w:kern w:val="0"/>
          <w:szCs w:val="21"/>
        </w:rPr>
        <w:t>discussion</w:t>
      </w:r>
      <w:r w:rsidRPr="008B5009">
        <w:rPr>
          <w:rFonts w:ascii="Calibri" w:eastAsia="微软雅黑" w:hAnsi="Calibri" w:cs="Calibri"/>
          <w:b/>
          <w:bCs/>
          <w:kern w:val="0"/>
          <w:szCs w:val="21"/>
        </w:rPr>
        <w:t>做铺垫</w:t>
      </w:r>
      <w:r w:rsidRPr="008B5009">
        <w:rPr>
          <w:rFonts w:ascii="Calibri" w:eastAsia="微软雅黑" w:hAnsi="Calibri" w:cs="Calibri"/>
          <w:b/>
          <w:bCs/>
          <w:kern w:val="0"/>
          <w:szCs w:val="21"/>
        </w:rPr>
        <w:t>)</w:t>
      </w:r>
    </w:p>
    <w:p w14:paraId="2D3086EB" w14:textId="5A3F5E9C" w:rsidR="008060C1" w:rsidRPr="002D2510" w:rsidRDefault="008060C1" w:rsidP="008B5009">
      <w:pPr>
        <w:widowControl/>
        <w:snapToGrid w:val="0"/>
        <w:spacing w:line="400" w:lineRule="exact"/>
        <w:jc w:val="left"/>
        <w:rPr>
          <w:rFonts w:ascii="Calibri" w:eastAsia="宋体" w:hAnsi="Calibri" w:cs="Calibri"/>
          <w:kern w:val="0"/>
          <w:szCs w:val="21"/>
        </w:rPr>
      </w:pPr>
      <w:r w:rsidRPr="002D2510">
        <w:rPr>
          <w:rFonts w:ascii="Calibri" w:eastAsia="微软雅黑" w:hAnsi="Calibri" w:cs="Calibri"/>
          <w:spacing w:val="6"/>
          <w:kern w:val="0"/>
          <w:szCs w:val="21"/>
        </w:rPr>
        <w:t>1. Read for main idea</w:t>
      </w:r>
      <w:r w:rsidR="008B5009">
        <w:rPr>
          <w:rFonts w:ascii="Calibri" w:eastAsia="宋体" w:hAnsi="Calibri" w:cs="Calibri" w:hint="eastAsia"/>
          <w:kern w:val="0"/>
          <w:szCs w:val="21"/>
        </w:rPr>
        <w:t>：</w:t>
      </w:r>
      <w:r w:rsidRPr="002D2510">
        <w:rPr>
          <w:rFonts w:ascii="Calibri" w:eastAsia="微软雅黑" w:hAnsi="Calibri" w:cs="Calibri"/>
          <w:spacing w:val="6"/>
          <w:kern w:val="0"/>
          <w:szCs w:val="21"/>
        </w:rPr>
        <w:t xml:space="preserve">Analyze the </w:t>
      </w:r>
      <w:r w:rsidR="00641A67" w:rsidRPr="002D2510">
        <w:rPr>
          <w:rFonts w:ascii="Calibri" w:eastAsia="微软雅黑" w:hAnsi="Calibri" w:cs="Calibri"/>
          <w:spacing w:val="6"/>
          <w:kern w:val="0"/>
          <w:szCs w:val="21"/>
        </w:rPr>
        <w:t>structure</w:t>
      </w:r>
      <w:r w:rsidRPr="002D2510">
        <w:rPr>
          <w:rFonts w:ascii="Calibri" w:eastAsia="微软雅黑" w:hAnsi="Calibri" w:cs="Calibri"/>
          <w:spacing w:val="6"/>
          <w:kern w:val="0"/>
          <w:szCs w:val="21"/>
        </w:rPr>
        <w:t xml:space="preserve"> and </w:t>
      </w:r>
      <w:r w:rsidR="00641A67" w:rsidRPr="002D2510">
        <w:rPr>
          <w:rFonts w:ascii="Calibri" w:eastAsia="微软雅黑" w:hAnsi="Calibri" w:cs="Calibri"/>
          <w:spacing w:val="6"/>
          <w:kern w:val="0"/>
          <w:szCs w:val="21"/>
        </w:rPr>
        <w:t xml:space="preserve">main idea </w:t>
      </w:r>
      <w:r w:rsidR="00F249C7" w:rsidRPr="002D2510">
        <w:rPr>
          <w:rFonts w:ascii="Calibri" w:eastAsia="微软雅黑" w:hAnsi="Calibri" w:cs="Calibri"/>
          <w:spacing w:val="6"/>
          <w:kern w:val="0"/>
          <w:szCs w:val="21"/>
        </w:rPr>
        <w:t>in first and last paragraph</w:t>
      </w:r>
    </w:p>
    <w:p w14:paraId="07225863" w14:textId="4CB53E3C" w:rsidR="008060C1" w:rsidRPr="002D2510" w:rsidRDefault="008060C1" w:rsidP="008B5009">
      <w:pPr>
        <w:widowControl/>
        <w:snapToGrid w:val="0"/>
        <w:spacing w:line="400" w:lineRule="exact"/>
        <w:jc w:val="left"/>
        <w:rPr>
          <w:rFonts w:ascii="Calibri" w:eastAsia="宋体" w:hAnsi="Calibri" w:cs="Calibri"/>
          <w:kern w:val="0"/>
          <w:szCs w:val="21"/>
        </w:rPr>
      </w:pPr>
      <w:r w:rsidRPr="002D2510">
        <w:rPr>
          <w:rFonts w:ascii="Calibri" w:eastAsia="微软雅黑" w:hAnsi="Calibri" w:cs="Calibri"/>
          <w:spacing w:val="6"/>
          <w:kern w:val="0"/>
          <w:szCs w:val="21"/>
        </w:rPr>
        <w:t xml:space="preserve">2. Read for </w:t>
      </w:r>
      <w:r w:rsidR="00641A67" w:rsidRPr="002D2510">
        <w:rPr>
          <w:rFonts w:ascii="Calibri" w:eastAsia="微软雅黑" w:hAnsi="Calibri" w:cs="Calibri"/>
          <w:spacing w:val="6"/>
          <w:kern w:val="0"/>
          <w:szCs w:val="21"/>
        </w:rPr>
        <w:t>details</w:t>
      </w:r>
    </w:p>
    <w:p w14:paraId="77D6806F" w14:textId="40D00336" w:rsidR="00641A67" w:rsidRPr="002D2510" w:rsidRDefault="008F7D1C" w:rsidP="008B5009">
      <w:pPr>
        <w:widowControl/>
        <w:snapToGrid w:val="0"/>
        <w:spacing w:line="400" w:lineRule="exact"/>
        <w:ind w:firstLineChars="100" w:firstLine="210"/>
        <w:jc w:val="left"/>
        <w:rPr>
          <w:rFonts w:ascii="Calibri" w:eastAsia="微软雅黑" w:hAnsi="Calibri" w:cs="Calibri"/>
          <w:kern w:val="0"/>
          <w:szCs w:val="21"/>
        </w:rPr>
      </w:pPr>
      <w:r w:rsidRPr="002D2510">
        <w:rPr>
          <w:rFonts w:ascii="Calibri" w:eastAsia="微软雅黑" w:hAnsi="Calibri" w:cs="Calibri"/>
          <w:kern w:val="0"/>
          <w:szCs w:val="21"/>
        </w:rPr>
        <w:t>Para.2-Para.6 (body: my different experiences with Chinese cuisines)</w:t>
      </w:r>
    </w:p>
    <w:p w14:paraId="38C6851D" w14:textId="349D5265" w:rsidR="008060C1" w:rsidRDefault="00E1157E" w:rsidP="008B5009">
      <w:pPr>
        <w:widowControl/>
        <w:snapToGrid w:val="0"/>
        <w:spacing w:line="400" w:lineRule="exact"/>
        <w:ind w:firstLineChars="100" w:firstLine="210"/>
        <w:jc w:val="left"/>
        <w:rPr>
          <w:rFonts w:ascii="Calibri" w:eastAsia="微软雅黑" w:hAnsi="Calibri" w:cs="Calibri"/>
          <w:kern w:val="0"/>
          <w:szCs w:val="21"/>
        </w:rPr>
      </w:pPr>
      <w:r w:rsidRPr="002D2510">
        <w:rPr>
          <w:rFonts w:ascii="Calibri" w:eastAsia="微软雅黑" w:hAnsi="Calibri" w:cs="Calibri"/>
          <w:kern w:val="0"/>
          <w:szCs w:val="21"/>
        </w:rPr>
        <w:t xml:space="preserve">Take Para.2 as an example to help the students </w:t>
      </w:r>
      <w:r w:rsidR="00876FCE" w:rsidRPr="002D2510">
        <w:rPr>
          <w:rFonts w:ascii="Calibri" w:eastAsia="微软雅黑" w:hAnsi="Calibri" w:cs="Calibri"/>
          <w:kern w:val="0"/>
          <w:szCs w:val="21"/>
        </w:rPr>
        <w:t xml:space="preserve">know what the author writes and what he intends to convey and </w:t>
      </w:r>
      <w:r w:rsidRPr="002D2510">
        <w:rPr>
          <w:rFonts w:ascii="Calibri" w:eastAsia="微软雅黑" w:hAnsi="Calibri" w:cs="Calibri"/>
          <w:kern w:val="0"/>
          <w:szCs w:val="21"/>
        </w:rPr>
        <w:t>appreciate and analyze the language and techniques in his description.</w:t>
      </w:r>
      <w:r w:rsidR="00BA78EA" w:rsidRPr="002D2510">
        <w:rPr>
          <w:rFonts w:ascii="Calibri" w:eastAsia="微软雅黑" w:hAnsi="Calibri" w:cs="Calibri"/>
          <w:kern w:val="0"/>
          <w:szCs w:val="21"/>
        </w:rPr>
        <w:t xml:space="preserve"> </w:t>
      </w:r>
      <w:r w:rsidRPr="002D2510">
        <w:rPr>
          <w:rFonts w:ascii="Calibri" w:eastAsia="微软雅黑" w:hAnsi="Calibri" w:cs="Calibri"/>
          <w:kern w:val="0"/>
          <w:szCs w:val="21"/>
        </w:rPr>
        <w:t xml:space="preserve">and then get them to finish off the chart </w:t>
      </w:r>
    </w:p>
    <w:p w14:paraId="126EB3CD" w14:textId="77777777" w:rsidR="008B5009" w:rsidRPr="002D2510" w:rsidRDefault="008B5009" w:rsidP="008B5009">
      <w:pPr>
        <w:widowControl/>
        <w:snapToGrid w:val="0"/>
        <w:spacing w:line="400" w:lineRule="exact"/>
        <w:ind w:firstLineChars="100" w:firstLine="210"/>
        <w:jc w:val="left"/>
        <w:rPr>
          <w:rFonts w:ascii="Calibri" w:eastAsia="微软雅黑" w:hAnsi="Calibri" w:cs="Calibri"/>
          <w:kern w:val="0"/>
          <w:szCs w:val="21"/>
        </w:rPr>
      </w:pPr>
    </w:p>
    <w:p w14:paraId="62312BC1" w14:textId="0C2A73BF" w:rsidR="008060C1" w:rsidRPr="002D2510" w:rsidRDefault="00655FB5" w:rsidP="008B5009">
      <w:pPr>
        <w:widowControl/>
        <w:snapToGrid w:val="0"/>
        <w:spacing w:line="400" w:lineRule="exact"/>
        <w:jc w:val="left"/>
        <w:rPr>
          <w:rFonts w:ascii="Calibri" w:eastAsia="微软雅黑" w:hAnsi="Calibri" w:cs="Calibri"/>
          <w:b/>
          <w:bCs/>
          <w:kern w:val="0"/>
          <w:szCs w:val="21"/>
        </w:rPr>
      </w:pPr>
      <w:r w:rsidRPr="002D2510">
        <w:rPr>
          <w:rFonts w:ascii="Calibri" w:eastAsia="微软雅黑" w:hAnsi="Calibri" w:cs="Calibri"/>
          <w:b/>
          <w:bCs/>
          <w:kern w:val="0"/>
          <w:szCs w:val="21"/>
        </w:rPr>
        <w:t>Activity3. Discussion and show their outcome</w:t>
      </w:r>
      <w:r w:rsidR="002D2510" w:rsidRPr="002D2510">
        <w:rPr>
          <w:rFonts w:ascii="Calibri" w:eastAsia="微软雅黑" w:hAnsi="Calibri" w:cs="Calibri"/>
          <w:b/>
          <w:bCs/>
          <w:kern w:val="0"/>
          <w:szCs w:val="21"/>
        </w:rPr>
        <w:t xml:space="preserve"> </w:t>
      </w:r>
    </w:p>
    <w:p w14:paraId="53A7118B" w14:textId="09C96E9C" w:rsidR="002D2510" w:rsidRPr="008B5009" w:rsidRDefault="002D2510" w:rsidP="008B5009">
      <w:pPr>
        <w:widowControl/>
        <w:snapToGrid w:val="0"/>
        <w:spacing w:line="400" w:lineRule="exact"/>
        <w:jc w:val="left"/>
        <w:rPr>
          <w:rFonts w:ascii="Calibri" w:eastAsia="微软雅黑" w:hAnsi="Calibri" w:cs="Calibri"/>
          <w:b/>
          <w:bCs/>
          <w:kern w:val="0"/>
          <w:szCs w:val="21"/>
        </w:rPr>
      </w:pPr>
      <w:r w:rsidRPr="008B5009">
        <w:rPr>
          <w:rFonts w:ascii="Calibri" w:eastAsia="微软雅黑" w:hAnsi="Calibri" w:cs="Calibri"/>
          <w:b/>
          <w:bCs/>
          <w:kern w:val="0"/>
          <w:szCs w:val="21"/>
        </w:rPr>
        <w:t>(</w:t>
      </w:r>
      <w:r w:rsidRPr="008B5009">
        <w:rPr>
          <w:rFonts w:ascii="Calibri" w:eastAsia="微软雅黑" w:hAnsi="Calibri" w:cs="Calibri"/>
          <w:b/>
          <w:bCs/>
          <w:kern w:val="0"/>
          <w:szCs w:val="21"/>
        </w:rPr>
        <w:t>此活动旨在让学生用</w:t>
      </w:r>
      <w:r w:rsidRPr="008B5009">
        <w:rPr>
          <w:rFonts w:ascii="Calibri" w:eastAsia="微软雅黑" w:hAnsi="Calibri" w:cs="Calibri"/>
          <w:b/>
          <w:bCs/>
          <w:kern w:val="0"/>
          <w:szCs w:val="21"/>
        </w:rPr>
        <w:t>“cause&amp;effect”</w:t>
      </w:r>
      <w:r w:rsidRPr="008B5009">
        <w:rPr>
          <w:rFonts w:ascii="Calibri" w:eastAsia="微软雅黑" w:hAnsi="Calibri" w:cs="Calibri"/>
          <w:b/>
          <w:bCs/>
          <w:kern w:val="0"/>
          <w:szCs w:val="21"/>
        </w:rPr>
        <w:t>重新归纳和整合文章，从而再次梳理和巩固文章的内容以及句式的表达，同时培养学生的逻辑思维能力以及口语表达和小组合作探究的能力</w:t>
      </w:r>
      <w:r w:rsidRPr="008B5009">
        <w:rPr>
          <w:rFonts w:ascii="Calibri" w:eastAsia="微软雅黑" w:hAnsi="Calibri" w:cs="Calibri"/>
          <w:b/>
          <w:bCs/>
          <w:kern w:val="0"/>
          <w:szCs w:val="21"/>
        </w:rPr>
        <w:t>)</w:t>
      </w:r>
    </w:p>
    <w:p w14:paraId="76C18547" w14:textId="1E5E9DB6" w:rsidR="00BA78EA" w:rsidRPr="008B5009" w:rsidRDefault="008B5009" w:rsidP="008B5009">
      <w:pPr>
        <w:widowControl/>
        <w:snapToGrid w:val="0"/>
        <w:spacing w:line="400" w:lineRule="exact"/>
        <w:jc w:val="left"/>
        <w:rPr>
          <w:rFonts w:ascii="Calibri" w:eastAsia="微软雅黑" w:hAnsi="Calibri" w:cs="Calibri"/>
          <w:kern w:val="0"/>
          <w:szCs w:val="21"/>
        </w:rPr>
      </w:pPr>
      <w:r>
        <w:rPr>
          <w:rFonts w:ascii="Calibri" w:eastAsia="微软雅黑" w:hAnsi="Calibri" w:cs="Calibri"/>
          <w:kern w:val="0"/>
          <w:szCs w:val="21"/>
        </w:rPr>
        <w:t>T</w:t>
      </w:r>
      <w:r w:rsidR="00BA78EA" w:rsidRPr="008B5009">
        <w:rPr>
          <w:rFonts w:ascii="Calibri" w:eastAsia="微软雅黑" w:hAnsi="Calibri" w:cs="Calibri"/>
          <w:kern w:val="0"/>
          <w:szCs w:val="21"/>
        </w:rPr>
        <w:t xml:space="preserve">ake my summer vacation for example , make students know better to use “cause and effect ”to state their opinion, then </w:t>
      </w:r>
      <w:r w:rsidR="00990556" w:rsidRPr="008B5009">
        <w:rPr>
          <w:rFonts w:ascii="Calibri" w:eastAsia="微软雅黑" w:hAnsi="Calibri" w:cs="Calibri"/>
          <w:kern w:val="0"/>
          <w:szCs w:val="21"/>
        </w:rPr>
        <w:t>try to make their own plan and state their own reasons</w:t>
      </w:r>
      <w:r w:rsidR="00BA78EA" w:rsidRPr="008B5009">
        <w:rPr>
          <w:rFonts w:ascii="Calibri" w:eastAsia="微软雅黑" w:hAnsi="Calibri" w:cs="Calibri"/>
          <w:kern w:val="0"/>
          <w:szCs w:val="21"/>
        </w:rPr>
        <w:t xml:space="preserve"> </w:t>
      </w:r>
    </w:p>
    <w:p w14:paraId="22817FEC" w14:textId="77777777" w:rsidR="008B5009" w:rsidRPr="008B5009" w:rsidRDefault="008B5009" w:rsidP="008B5009">
      <w:pPr>
        <w:pStyle w:val="a7"/>
        <w:widowControl/>
        <w:snapToGrid w:val="0"/>
        <w:spacing w:line="400" w:lineRule="exact"/>
        <w:ind w:left="360" w:firstLineChars="0" w:firstLine="0"/>
        <w:jc w:val="left"/>
        <w:rPr>
          <w:rFonts w:ascii="Calibri" w:eastAsia="宋体" w:hAnsi="Calibri" w:cs="Calibri"/>
          <w:kern w:val="0"/>
          <w:szCs w:val="21"/>
        </w:rPr>
      </w:pPr>
    </w:p>
    <w:p w14:paraId="3CBBBA0D" w14:textId="0FA517A3" w:rsidR="002D2510" w:rsidRPr="002D2510" w:rsidRDefault="002D2510" w:rsidP="008B5009">
      <w:pPr>
        <w:snapToGrid w:val="0"/>
        <w:spacing w:line="400" w:lineRule="exact"/>
        <w:rPr>
          <w:rFonts w:ascii="Calibri" w:eastAsia="微软雅黑" w:hAnsi="Calibri" w:cs="Calibri"/>
          <w:b/>
          <w:bCs/>
          <w:kern w:val="0"/>
          <w:szCs w:val="21"/>
        </w:rPr>
      </w:pPr>
      <w:r w:rsidRPr="002D2510">
        <w:rPr>
          <w:rFonts w:ascii="Calibri" w:eastAsia="微软雅黑" w:hAnsi="Calibri" w:cs="Calibri"/>
          <w:b/>
          <w:bCs/>
          <w:kern w:val="0"/>
          <w:szCs w:val="21"/>
        </w:rPr>
        <w:t>Activity 4 thinkig and making a conclusion on the relationship between cuisine and personality, character and culture</w:t>
      </w:r>
    </w:p>
    <w:p w14:paraId="4B888E33" w14:textId="0E54701D" w:rsidR="002D2510" w:rsidRPr="008B5009" w:rsidRDefault="002D2510" w:rsidP="008B5009">
      <w:pPr>
        <w:snapToGrid w:val="0"/>
        <w:spacing w:line="400" w:lineRule="exact"/>
        <w:rPr>
          <w:rFonts w:ascii="Calibri" w:eastAsia="微软雅黑" w:hAnsi="Calibri" w:cs="Calibri"/>
          <w:b/>
          <w:bCs/>
          <w:kern w:val="0"/>
          <w:szCs w:val="21"/>
        </w:rPr>
      </w:pPr>
      <w:r w:rsidRPr="008B5009">
        <w:rPr>
          <w:rFonts w:ascii="Calibri" w:eastAsia="微软雅黑" w:hAnsi="Calibri" w:cs="Calibri"/>
          <w:b/>
          <w:bCs/>
          <w:kern w:val="0"/>
          <w:szCs w:val="21"/>
        </w:rPr>
        <w:t>（从作者本身讨论菜肴和个性品质以及文化之间的关系，引导学生从文本以及作者的角度理解整篇文章处处体现</w:t>
      </w:r>
      <w:r w:rsidRPr="008B5009">
        <w:rPr>
          <w:rFonts w:ascii="Calibri" w:eastAsia="微软雅黑" w:hAnsi="Calibri" w:cs="Calibri"/>
          <w:b/>
          <w:bCs/>
          <w:kern w:val="0"/>
          <w:szCs w:val="21"/>
        </w:rPr>
        <w:t>“cause&amp;effect</w:t>
      </w:r>
      <w:r w:rsidRPr="008B5009">
        <w:rPr>
          <w:rFonts w:ascii="Calibri" w:eastAsia="微软雅黑" w:hAnsi="Calibri" w:cs="Calibri"/>
          <w:b/>
          <w:bCs/>
          <w:kern w:val="0"/>
          <w:szCs w:val="21"/>
        </w:rPr>
        <w:t>）</w:t>
      </w:r>
      <w:r w:rsidRPr="008B5009">
        <w:rPr>
          <w:rFonts w:ascii="Calibri" w:eastAsia="微软雅黑" w:hAnsi="Calibri" w:cs="Calibri"/>
          <w:b/>
          <w:bCs/>
          <w:kern w:val="0"/>
          <w:szCs w:val="21"/>
        </w:rPr>
        <w:t>“</w:t>
      </w:r>
    </w:p>
    <w:p w14:paraId="1DE4B87D" w14:textId="6E493242" w:rsidR="00990556" w:rsidRPr="002D2510" w:rsidRDefault="00990556" w:rsidP="008B5009">
      <w:pPr>
        <w:snapToGrid w:val="0"/>
        <w:spacing w:line="400" w:lineRule="exact"/>
        <w:rPr>
          <w:rFonts w:ascii="Calibri" w:eastAsia="微软雅黑" w:hAnsi="Calibri" w:cs="Calibri"/>
          <w:kern w:val="0"/>
          <w:szCs w:val="21"/>
        </w:rPr>
      </w:pPr>
      <w:r w:rsidRPr="00990556">
        <w:rPr>
          <w:rFonts w:ascii="Calibri" w:eastAsia="微软雅黑" w:hAnsi="Calibri" w:cs="Calibri"/>
          <w:kern w:val="0"/>
          <w:szCs w:val="21"/>
        </w:rPr>
        <w:t xml:space="preserve">In your opinion </w:t>
      </w:r>
      <w:r w:rsidRPr="00990556">
        <w:rPr>
          <w:rFonts w:ascii="Calibri" w:eastAsia="微软雅黑" w:hAnsi="Calibri" w:cs="Calibri"/>
          <w:kern w:val="0"/>
          <w:szCs w:val="21"/>
        </w:rPr>
        <w:t>，</w:t>
      </w:r>
      <w:r w:rsidRPr="00990556">
        <w:rPr>
          <w:rFonts w:ascii="Calibri" w:eastAsia="微软雅黑" w:hAnsi="Calibri" w:cs="Calibri"/>
          <w:kern w:val="0"/>
          <w:szCs w:val="21"/>
        </w:rPr>
        <w:t>what kind of person the author is</w:t>
      </w:r>
      <w:r w:rsidRPr="00990556">
        <w:rPr>
          <w:rFonts w:ascii="Calibri" w:eastAsia="微软雅黑" w:hAnsi="Calibri" w:cs="Calibri"/>
          <w:kern w:val="0"/>
          <w:szCs w:val="21"/>
        </w:rPr>
        <w:t>？</w:t>
      </w:r>
    </w:p>
    <w:p w14:paraId="1615B49F" w14:textId="77777777" w:rsidR="00990556" w:rsidRPr="008B5009" w:rsidRDefault="00990556" w:rsidP="008B5009">
      <w:pPr>
        <w:snapToGrid w:val="0"/>
        <w:spacing w:line="400" w:lineRule="exact"/>
        <w:rPr>
          <w:rFonts w:ascii="Calibri" w:hAnsi="Calibri" w:cs="Calibri"/>
          <w:b/>
          <w:bCs/>
          <w:color w:val="000000" w:themeColor="text1"/>
          <w:kern w:val="24"/>
          <w:szCs w:val="21"/>
        </w:rPr>
      </w:pPr>
      <w:r w:rsidRPr="008B5009">
        <w:rPr>
          <w:rFonts w:ascii="Calibri" w:eastAsia="微软雅黑" w:hAnsi="Calibri" w:cs="Calibri"/>
          <w:b/>
          <w:bCs/>
          <w:kern w:val="0"/>
          <w:szCs w:val="21"/>
        </w:rPr>
        <w:t>Assignment :</w:t>
      </w:r>
      <w:r w:rsidRPr="008B5009">
        <w:rPr>
          <w:rFonts w:ascii="Calibri" w:hAnsi="Calibri" w:cs="Calibri"/>
          <w:b/>
          <w:bCs/>
          <w:color w:val="000000" w:themeColor="text1"/>
          <w:kern w:val="24"/>
          <w:szCs w:val="21"/>
        </w:rPr>
        <w:t xml:space="preserve"> </w:t>
      </w:r>
    </w:p>
    <w:p w14:paraId="3C21591F" w14:textId="3F8053FB" w:rsidR="00990556" w:rsidRPr="00990556" w:rsidRDefault="00990556" w:rsidP="008B5009">
      <w:pPr>
        <w:snapToGrid w:val="0"/>
        <w:spacing w:line="400" w:lineRule="exact"/>
        <w:rPr>
          <w:rFonts w:ascii="Calibri" w:eastAsia="微软雅黑" w:hAnsi="Calibri" w:cs="Calibri"/>
          <w:szCs w:val="21"/>
        </w:rPr>
      </w:pPr>
      <w:r w:rsidRPr="002D2510">
        <w:rPr>
          <w:rFonts w:ascii="Calibri" w:eastAsia="微软雅黑" w:hAnsi="Calibri" w:cs="Calibri"/>
          <w:szCs w:val="21"/>
        </w:rPr>
        <w:t>The author wants to visit Jiande.</w:t>
      </w:r>
      <w:r w:rsidR="008B5009">
        <w:rPr>
          <w:rFonts w:ascii="Calibri" w:eastAsia="微软雅黑" w:hAnsi="Calibri" w:cs="Calibri"/>
          <w:szCs w:val="21"/>
        </w:rPr>
        <w:t xml:space="preserve"> </w:t>
      </w:r>
      <w:r w:rsidRPr="00990556">
        <w:rPr>
          <w:rFonts w:ascii="Calibri" w:eastAsia="微软雅黑" w:hAnsi="Calibri" w:cs="Calibri"/>
          <w:kern w:val="0"/>
          <w:szCs w:val="21"/>
        </w:rPr>
        <w:t>What kind of cuisine will you recommend</w:t>
      </w:r>
      <w:r w:rsidRPr="00990556">
        <w:rPr>
          <w:rFonts w:ascii="Calibri" w:eastAsia="微软雅黑" w:hAnsi="Calibri" w:cs="Calibri"/>
          <w:kern w:val="0"/>
          <w:szCs w:val="21"/>
        </w:rPr>
        <w:t>？</w:t>
      </w:r>
      <w:r w:rsidRPr="00990556">
        <w:rPr>
          <w:rFonts w:ascii="Calibri" w:eastAsia="微软雅黑" w:hAnsi="Calibri" w:cs="Calibri"/>
          <w:kern w:val="0"/>
          <w:szCs w:val="21"/>
        </w:rPr>
        <w:t xml:space="preserve"> </w:t>
      </w:r>
    </w:p>
    <w:p w14:paraId="62FF96D6" w14:textId="179778CF" w:rsidR="007E5D83" w:rsidRPr="008B5009" w:rsidRDefault="00990556" w:rsidP="008B5009">
      <w:pPr>
        <w:snapToGrid w:val="0"/>
        <w:spacing w:line="400" w:lineRule="exact"/>
        <w:rPr>
          <w:rFonts w:ascii="Calibri" w:eastAsia="微软雅黑" w:hAnsi="Calibri" w:cs="Calibri"/>
          <w:kern w:val="0"/>
          <w:szCs w:val="21"/>
        </w:rPr>
      </w:pPr>
      <w:r w:rsidRPr="00990556">
        <w:rPr>
          <w:rFonts w:ascii="Calibri" w:eastAsia="微软雅黑" w:hAnsi="Calibri" w:cs="Calibri"/>
          <w:kern w:val="0"/>
          <w:szCs w:val="21"/>
        </w:rPr>
        <w:t>State your reasons in a short passage within 80 words.</w:t>
      </w:r>
    </w:p>
    <w:sectPr w:rsidR="007E5D83" w:rsidRPr="008B5009" w:rsidSect="0099055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ADAB" w14:textId="77777777" w:rsidR="000F0D65" w:rsidRDefault="000F0D65" w:rsidP="005132FA">
      <w:r>
        <w:separator/>
      </w:r>
    </w:p>
  </w:endnote>
  <w:endnote w:type="continuationSeparator" w:id="0">
    <w:p w14:paraId="5BD04947" w14:textId="77777777" w:rsidR="000F0D65" w:rsidRDefault="000F0D65" w:rsidP="0051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6DA9" w14:textId="77777777" w:rsidR="000F0D65" w:rsidRDefault="000F0D65" w:rsidP="005132FA">
      <w:r>
        <w:separator/>
      </w:r>
    </w:p>
  </w:footnote>
  <w:footnote w:type="continuationSeparator" w:id="0">
    <w:p w14:paraId="542C2D43" w14:textId="77777777" w:rsidR="000F0D65" w:rsidRDefault="000F0D65" w:rsidP="00513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058"/>
    <w:multiLevelType w:val="hybridMultilevel"/>
    <w:tmpl w:val="967217A4"/>
    <w:lvl w:ilvl="0" w:tplc="E1E21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7F467C"/>
    <w:multiLevelType w:val="multilevel"/>
    <w:tmpl w:val="87E4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0242421">
    <w:abstractNumId w:val="1"/>
  </w:num>
  <w:num w:numId="2" w16cid:durableId="46643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4A"/>
    <w:rsid w:val="000F0D65"/>
    <w:rsid w:val="001959E3"/>
    <w:rsid w:val="002B49E3"/>
    <w:rsid w:val="002D0D3B"/>
    <w:rsid w:val="002D2510"/>
    <w:rsid w:val="002E1CD4"/>
    <w:rsid w:val="0041763A"/>
    <w:rsid w:val="00464F5A"/>
    <w:rsid w:val="0048395D"/>
    <w:rsid w:val="005132FA"/>
    <w:rsid w:val="005265FF"/>
    <w:rsid w:val="00586246"/>
    <w:rsid w:val="00641A67"/>
    <w:rsid w:val="00655FB5"/>
    <w:rsid w:val="007E5201"/>
    <w:rsid w:val="007E5D83"/>
    <w:rsid w:val="008060C1"/>
    <w:rsid w:val="00876FCE"/>
    <w:rsid w:val="008B5009"/>
    <w:rsid w:val="008B7DFB"/>
    <w:rsid w:val="008F7D1C"/>
    <w:rsid w:val="00974201"/>
    <w:rsid w:val="00990556"/>
    <w:rsid w:val="00B854F4"/>
    <w:rsid w:val="00BA78EA"/>
    <w:rsid w:val="00CC7148"/>
    <w:rsid w:val="00D3354A"/>
    <w:rsid w:val="00DA48C2"/>
    <w:rsid w:val="00E1157E"/>
    <w:rsid w:val="00E66C94"/>
    <w:rsid w:val="00F174DC"/>
    <w:rsid w:val="00F249C7"/>
    <w:rsid w:val="00FE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5BA32"/>
  <w15:chartTrackingRefBased/>
  <w15:docId w15:val="{9CAD9861-C992-4C0B-A3BD-F04102AB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249C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0C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60C1"/>
    <w:rPr>
      <w:b/>
      <w:bCs/>
    </w:rPr>
  </w:style>
  <w:style w:type="character" w:customStyle="1" w:styleId="apple-converted-space">
    <w:name w:val="apple-converted-space"/>
    <w:basedOn w:val="a0"/>
    <w:rsid w:val="008060C1"/>
  </w:style>
  <w:style w:type="character" w:customStyle="1" w:styleId="30">
    <w:name w:val="标题 3 字符"/>
    <w:basedOn w:val="a0"/>
    <w:link w:val="3"/>
    <w:uiPriority w:val="9"/>
    <w:rsid w:val="00F249C7"/>
    <w:rPr>
      <w:rFonts w:ascii="宋体" w:eastAsia="宋体" w:hAnsi="宋体" w:cs="宋体"/>
      <w:b/>
      <w:bCs/>
      <w:kern w:val="0"/>
      <w:sz w:val="27"/>
      <w:szCs w:val="27"/>
    </w:rPr>
  </w:style>
  <w:style w:type="character" w:styleId="a5">
    <w:name w:val="Hyperlink"/>
    <w:basedOn w:val="a0"/>
    <w:uiPriority w:val="99"/>
    <w:semiHidden/>
    <w:unhideWhenUsed/>
    <w:rsid w:val="00F249C7"/>
    <w:rPr>
      <w:color w:val="0000FF"/>
      <w:u w:val="single"/>
    </w:rPr>
  </w:style>
  <w:style w:type="character" w:styleId="a6">
    <w:name w:val="Emphasis"/>
    <w:basedOn w:val="a0"/>
    <w:uiPriority w:val="20"/>
    <w:qFormat/>
    <w:rsid w:val="00F249C7"/>
    <w:rPr>
      <w:i/>
      <w:iCs/>
    </w:rPr>
  </w:style>
  <w:style w:type="paragraph" w:styleId="a7">
    <w:name w:val="List Paragraph"/>
    <w:basedOn w:val="a"/>
    <w:uiPriority w:val="34"/>
    <w:qFormat/>
    <w:rsid w:val="008B5009"/>
    <w:pPr>
      <w:ind w:firstLineChars="200" w:firstLine="420"/>
    </w:pPr>
  </w:style>
  <w:style w:type="paragraph" w:styleId="a8">
    <w:name w:val="header"/>
    <w:basedOn w:val="a"/>
    <w:link w:val="a9"/>
    <w:uiPriority w:val="99"/>
    <w:unhideWhenUsed/>
    <w:rsid w:val="005132F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132FA"/>
    <w:rPr>
      <w:sz w:val="18"/>
      <w:szCs w:val="18"/>
    </w:rPr>
  </w:style>
  <w:style w:type="paragraph" w:styleId="aa">
    <w:name w:val="footer"/>
    <w:basedOn w:val="a"/>
    <w:link w:val="ab"/>
    <w:uiPriority w:val="99"/>
    <w:unhideWhenUsed/>
    <w:rsid w:val="005132FA"/>
    <w:pPr>
      <w:tabs>
        <w:tab w:val="center" w:pos="4153"/>
        <w:tab w:val="right" w:pos="8306"/>
      </w:tabs>
      <w:snapToGrid w:val="0"/>
      <w:jc w:val="left"/>
    </w:pPr>
    <w:rPr>
      <w:sz w:val="18"/>
      <w:szCs w:val="18"/>
    </w:rPr>
  </w:style>
  <w:style w:type="character" w:customStyle="1" w:styleId="ab">
    <w:name w:val="页脚 字符"/>
    <w:basedOn w:val="a0"/>
    <w:link w:val="aa"/>
    <w:uiPriority w:val="99"/>
    <w:rsid w:val="005132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3619">
      <w:bodyDiv w:val="1"/>
      <w:marLeft w:val="0"/>
      <w:marRight w:val="0"/>
      <w:marTop w:val="0"/>
      <w:marBottom w:val="0"/>
      <w:divBdr>
        <w:top w:val="none" w:sz="0" w:space="0" w:color="auto"/>
        <w:left w:val="none" w:sz="0" w:space="0" w:color="auto"/>
        <w:bottom w:val="none" w:sz="0" w:space="0" w:color="auto"/>
        <w:right w:val="none" w:sz="0" w:space="0" w:color="auto"/>
      </w:divBdr>
    </w:div>
    <w:div w:id="185294611">
      <w:bodyDiv w:val="1"/>
      <w:marLeft w:val="0"/>
      <w:marRight w:val="0"/>
      <w:marTop w:val="0"/>
      <w:marBottom w:val="0"/>
      <w:divBdr>
        <w:top w:val="none" w:sz="0" w:space="0" w:color="auto"/>
        <w:left w:val="none" w:sz="0" w:space="0" w:color="auto"/>
        <w:bottom w:val="none" w:sz="0" w:space="0" w:color="auto"/>
        <w:right w:val="none" w:sz="0" w:space="0" w:color="auto"/>
      </w:divBdr>
    </w:div>
    <w:div w:id="315306920">
      <w:bodyDiv w:val="1"/>
      <w:marLeft w:val="0"/>
      <w:marRight w:val="0"/>
      <w:marTop w:val="0"/>
      <w:marBottom w:val="0"/>
      <w:divBdr>
        <w:top w:val="none" w:sz="0" w:space="0" w:color="auto"/>
        <w:left w:val="none" w:sz="0" w:space="0" w:color="auto"/>
        <w:bottom w:val="none" w:sz="0" w:space="0" w:color="auto"/>
        <w:right w:val="none" w:sz="0" w:space="0" w:color="auto"/>
      </w:divBdr>
    </w:div>
    <w:div w:id="887836338">
      <w:bodyDiv w:val="1"/>
      <w:marLeft w:val="0"/>
      <w:marRight w:val="0"/>
      <w:marTop w:val="0"/>
      <w:marBottom w:val="0"/>
      <w:divBdr>
        <w:top w:val="none" w:sz="0" w:space="0" w:color="auto"/>
        <w:left w:val="none" w:sz="0" w:space="0" w:color="auto"/>
        <w:bottom w:val="none" w:sz="0" w:space="0" w:color="auto"/>
        <w:right w:val="none" w:sz="0" w:space="0" w:color="auto"/>
      </w:divBdr>
    </w:div>
    <w:div w:id="1142116308">
      <w:bodyDiv w:val="1"/>
      <w:marLeft w:val="0"/>
      <w:marRight w:val="0"/>
      <w:marTop w:val="0"/>
      <w:marBottom w:val="0"/>
      <w:divBdr>
        <w:top w:val="none" w:sz="0" w:space="0" w:color="auto"/>
        <w:left w:val="none" w:sz="0" w:space="0" w:color="auto"/>
        <w:bottom w:val="none" w:sz="0" w:space="0" w:color="auto"/>
        <w:right w:val="none" w:sz="0" w:space="0" w:color="auto"/>
      </w:divBdr>
    </w:div>
    <w:div w:id="1286428435">
      <w:bodyDiv w:val="1"/>
      <w:marLeft w:val="0"/>
      <w:marRight w:val="0"/>
      <w:marTop w:val="0"/>
      <w:marBottom w:val="0"/>
      <w:divBdr>
        <w:top w:val="none" w:sz="0" w:space="0" w:color="auto"/>
        <w:left w:val="none" w:sz="0" w:space="0" w:color="auto"/>
        <w:bottom w:val="none" w:sz="0" w:space="0" w:color="auto"/>
        <w:right w:val="none" w:sz="0" w:space="0" w:color="auto"/>
      </w:divBdr>
    </w:div>
    <w:div w:id="1386832257">
      <w:bodyDiv w:val="1"/>
      <w:marLeft w:val="0"/>
      <w:marRight w:val="0"/>
      <w:marTop w:val="0"/>
      <w:marBottom w:val="0"/>
      <w:divBdr>
        <w:top w:val="none" w:sz="0" w:space="0" w:color="auto"/>
        <w:left w:val="none" w:sz="0" w:space="0" w:color="auto"/>
        <w:bottom w:val="none" w:sz="0" w:space="0" w:color="auto"/>
        <w:right w:val="none" w:sz="0" w:space="0" w:color="auto"/>
      </w:divBdr>
    </w:div>
    <w:div w:id="1514109076">
      <w:bodyDiv w:val="1"/>
      <w:marLeft w:val="0"/>
      <w:marRight w:val="0"/>
      <w:marTop w:val="0"/>
      <w:marBottom w:val="0"/>
      <w:divBdr>
        <w:top w:val="none" w:sz="0" w:space="0" w:color="auto"/>
        <w:left w:val="none" w:sz="0" w:space="0" w:color="auto"/>
        <w:bottom w:val="none" w:sz="0" w:space="0" w:color="auto"/>
        <w:right w:val="none" w:sz="0" w:space="0" w:color="auto"/>
      </w:divBdr>
    </w:div>
    <w:div w:id="1908027360">
      <w:bodyDiv w:val="1"/>
      <w:marLeft w:val="0"/>
      <w:marRight w:val="0"/>
      <w:marTop w:val="0"/>
      <w:marBottom w:val="0"/>
      <w:divBdr>
        <w:top w:val="none" w:sz="0" w:space="0" w:color="auto"/>
        <w:left w:val="none" w:sz="0" w:space="0" w:color="auto"/>
        <w:bottom w:val="none" w:sz="0" w:space="0" w:color="auto"/>
        <w:right w:val="none" w:sz="0" w:space="0" w:color="auto"/>
      </w:divBdr>
    </w:div>
    <w:div w:id="19195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FYpoyF5UdZlZlB1RiB0klUol3i4ocMRxJZt3KS4g40dbxAg9qObHIB-S8BgzOIN2SZeprPgRxdajhpNepQmxN_&amp;wd=&amp;eqid=929e2d4d0018b57e0000000463ecc6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Tiramisu</dc:creator>
  <cp:keywords/>
  <dc:description/>
  <cp:lastModifiedBy>黄 小静</cp:lastModifiedBy>
  <cp:revision>3</cp:revision>
  <cp:lastPrinted>2023-02-15T12:42:00Z</cp:lastPrinted>
  <dcterms:created xsi:type="dcterms:W3CDTF">2023-02-15T12:44:00Z</dcterms:created>
  <dcterms:modified xsi:type="dcterms:W3CDTF">2023-03-21T07:59:00Z</dcterms:modified>
</cp:coreProperties>
</file>