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bCs/>
          <w:sz w:val="32"/>
          <w:szCs w:val="36"/>
        </w:rPr>
      </w:pPr>
      <w:bookmarkStart w:id="0" w:name="_GoBack"/>
      <w:bookmarkEnd w:id="0"/>
      <w:r>
        <w:rPr>
          <w:rFonts w:ascii="Times New Roman" w:hAnsi="Times New Roman" w:eastAsia="宋体" w:cs="Times New Roman"/>
          <w:b/>
          <w:bCs/>
          <w:sz w:val="32"/>
          <w:szCs w:val="36"/>
        </w:rPr>
        <w:t>2025年嘉兴市高三测试 阅读部分 学案</w:t>
      </w:r>
    </w:p>
    <w:p>
      <w:pPr>
        <w:jc w:val="center"/>
        <w:rPr>
          <w:rFonts w:ascii="Times New Roman" w:hAnsi="Times New Roman" w:eastAsia="宋体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eastAsia="宋体" w:cs="Times New Roman"/>
          <w:b/>
          <w:bCs/>
          <w:sz w:val="24"/>
          <w:szCs w:val="28"/>
          <w:u w:val="single"/>
        </w:rPr>
        <w:t>A篇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bCs/>
        </w:rPr>
        <w:t xml:space="preserve">1. </w:t>
      </w:r>
      <w:r>
        <w:rPr>
          <w:rFonts w:ascii="Times New Roman" w:hAnsi="Times New Roman" w:eastAsia="宋体" w:cs="Times New Roman"/>
          <w:b/>
          <w:bCs/>
        </w:rPr>
        <w:t>brief:</w:t>
      </w:r>
    </w:p>
    <w:p>
      <w:pPr>
        <w:numPr>
          <w:ilvl w:val="0"/>
          <w:numId w:val="1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We’re here to </w:t>
      </w:r>
      <w:r>
        <w:rPr>
          <w:rFonts w:ascii="Times New Roman" w:hAnsi="Times New Roman" w:eastAsia="宋体" w:cs="Times New Roman"/>
          <w:b/>
          <w:bCs/>
          <w:u w:val="single"/>
        </w:rPr>
        <w:t>brief</w:t>
      </w:r>
      <w:r>
        <w:rPr>
          <w:rFonts w:ascii="Times New Roman" w:hAnsi="Times New Roman" w:eastAsia="宋体" w:cs="Times New Roman"/>
        </w:rPr>
        <w:t xml:space="preserve"> you on the basics and help you live out your fantasies.</w:t>
      </w:r>
      <w:r>
        <w:rPr>
          <w:rFonts w:hint="eastAsia" w:ascii="Times New Roman" w:hAnsi="Times New Roman" w:eastAsia="宋体" w:cs="Times New Roman"/>
        </w:rPr>
        <w:t xml:space="preserve"> ______________</w:t>
      </w:r>
    </w:p>
    <w:p>
      <w:pPr>
        <w:numPr>
          <w:ilvl w:val="0"/>
          <w:numId w:val="1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A safety </w:t>
      </w:r>
      <w:r>
        <w:rPr>
          <w:rFonts w:ascii="Times New Roman" w:hAnsi="Times New Roman" w:eastAsia="宋体" w:cs="Times New Roman"/>
          <w:b/>
          <w:bCs/>
          <w:u w:val="single"/>
        </w:rPr>
        <w:t>briefing</w:t>
      </w:r>
      <w:r>
        <w:rPr>
          <w:rFonts w:ascii="Times New Roman" w:hAnsi="Times New Roman" w:eastAsia="宋体" w:cs="Times New Roman"/>
        </w:rPr>
        <w:t xml:space="preserve"> at the volunteer house. 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 xml:space="preserve"> ______________</w:t>
      </w:r>
    </w:p>
    <w:p>
      <w:pPr>
        <w:numPr>
          <w:ilvl w:val="0"/>
          <w:numId w:val="1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In a </w:t>
      </w:r>
      <w:r>
        <w:rPr>
          <w:rFonts w:ascii="Times New Roman" w:hAnsi="Times New Roman" w:eastAsia="宋体" w:cs="Times New Roman"/>
          <w:b/>
          <w:bCs/>
          <w:u w:val="single"/>
        </w:rPr>
        <w:t>brief</w:t>
      </w:r>
      <w:r>
        <w:rPr>
          <w:rFonts w:ascii="Times New Roman" w:hAnsi="Times New Roman" w:eastAsia="宋体" w:cs="Times New Roman"/>
        </w:rPr>
        <w:t xml:space="preserve"> statement, he concentrated entirely on international affairs.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 xml:space="preserve"> ______________</w:t>
      </w:r>
    </w:p>
    <w:p>
      <w:pPr>
        <w:numPr>
          <w:ilvl w:val="0"/>
          <w:numId w:val="1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For a few </w:t>
      </w:r>
      <w:r>
        <w:rPr>
          <w:rFonts w:ascii="Times New Roman" w:hAnsi="Times New Roman" w:eastAsia="宋体" w:cs="Times New Roman"/>
          <w:b/>
          <w:bCs/>
          <w:u w:val="single"/>
        </w:rPr>
        <w:t>brief</w:t>
      </w:r>
      <w:r>
        <w:rPr>
          <w:rFonts w:ascii="Times New Roman" w:hAnsi="Times New Roman" w:eastAsia="宋体" w:cs="Times New Roman"/>
        </w:rPr>
        <w:t xml:space="preserve"> minutes we forgot the anxiety and anguish.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 xml:space="preserve"> ______________</w:t>
      </w:r>
    </w:p>
    <w:p>
      <w:pPr>
        <w:tabs>
          <w:tab w:val="left" w:pos="720"/>
        </w:tabs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  <w:bCs/>
        </w:rPr>
        <w:t>2. escape:</w:t>
      </w:r>
    </w:p>
    <w:p>
      <w:pPr>
        <w:numPr>
          <w:ilvl w:val="0"/>
          <w:numId w:val="2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LARPing in Louisiana </w:t>
      </w:r>
      <w:r>
        <w:rPr>
          <w:rFonts w:ascii="Times New Roman" w:hAnsi="Times New Roman" w:eastAsia="宋体" w:cs="Times New Roman"/>
          <w:b/>
          <w:bCs/>
        </w:rPr>
        <w:t xml:space="preserve">could be the </w:t>
      </w:r>
      <w:r>
        <w:rPr>
          <w:rFonts w:ascii="Times New Roman" w:hAnsi="Times New Roman" w:eastAsia="宋体" w:cs="Times New Roman"/>
          <w:b/>
          <w:bCs/>
          <w:u w:val="single"/>
        </w:rPr>
        <w:t>escape</w:t>
      </w:r>
      <w:r>
        <w:rPr>
          <w:rFonts w:ascii="Times New Roman" w:hAnsi="Times New Roman" w:eastAsia="宋体" w:cs="Times New Roman"/>
          <w:b/>
          <w:bCs/>
        </w:rPr>
        <w:t xml:space="preserve"> </w:t>
      </w:r>
      <w:r>
        <w:rPr>
          <w:rFonts w:ascii="Times New Roman" w:hAnsi="Times New Roman" w:eastAsia="宋体" w:cs="Times New Roman"/>
        </w:rPr>
        <w:t>you're looking for! At the very least</w:t>
      </w:r>
      <w:r>
        <w:rPr>
          <w:rFonts w:ascii="Times New Roman" w:hAnsi="Times New Roman" w:eastAsia="宋体" w:cs="Times New Roman"/>
          <w:b/>
          <w:bCs/>
        </w:rPr>
        <w:t>, it's an opportunity to</w:t>
      </w:r>
      <w:r>
        <w:rPr>
          <w:rFonts w:ascii="Times New Roman" w:hAnsi="Times New Roman" w:eastAsia="宋体" w:cs="Times New Roman"/>
        </w:rPr>
        <w:t xml:space="preserve"> meet new people and learn about a new subculture.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 xml:space="preserve"> ______________</w:t>
      </w:r>
    </w:p>
    <w:p>
      <w:pPr>
        <w:numPr>
          <w:ilvl w:val="0"/>
          <w:numId w:val="2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The pilot </w:t>
      </w:r>
      <w:r>
        <w:rPr>
          <w:rFonts w:ascii="Times New Roman" w:hAnsi="Times New Roman" w:eastAsia="宋体" w:cs="Times New Roman"/>
          <w:b/>
          <w:bCs/>
          <w:u w:val="single"/>
        </w:rPr>
        <w:t>escaped</w:t>
      </w:r>
      <w:r>
        <w:rPr>
          <w:rFonts w:ascii="Times New Roman" w:hAnsi="Times New Roman" w:eastAsia="宋体" w:cs="Times New Roman"/>
        </w:rPr>
        <w:t xml:space="preserve"> death by seconds.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/He narrowly </w:t>
      </w:r>
      <w:r>
        <w:rPr>
          <w:rFonts w:ascii="Times New Roman" w:hAnsi="Times New Roman" w:eastAsia="宋体" w:cs="Times New Roman"/>
          <w:b/>
          <w:bCs/>
          <w:u w:val="single"/>
        </w:rPr>
        <w:t>escaped</w:t>
      </w:r>
      <w:r>
        <w:rPr>
          <w:rFonts w:ascii="Times New Roman" w:hAnsi="Times New Roman" w:eastAsia="宋体" w:cs="Times New Roman"/>
        </w:rPr>
        <w:t xml:space="preserve"> being killed. </w:t>
      </w:r>
      <w:r>
        <w:rPr>
          <w:rFonts w:hint="eastAsia" w:ascii="Times New Roman" w:hAnsi="Times New Roman" w:eastAsia="宋体" w:cs="Times New Roman"/>
        </w:rPr>
        <w:t>______________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拓展翻译：本次春游(spring outing)可以让你暂时从繁重的学业中解脱出来，去欣赏春日的美景。它也是一个你亲近大自然的同时又能和同学们一起玩耍放松的机会。</w:t>
      </w:r>
    </w:p>
    <w:p>
      <w:pPr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bCs/>
        </w:rPr>
        <w:t>_______________________________________________________________________________</w:t>
      </w:r>
    </w:p>
    <w:p>
      <w:pPr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bCs/>
        </w:rPr>
        <w:t>_______________________________________________________________________________</w:t>
      </w:r>
    </w:p>
    <w:p>
      <w:pPr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bCs/>
        </w:rPr>
        <w:t>_______________________________________________________________________________</w:t>
      </w:r>
    </w:p>
    <w:p>
      <w:pPr>
        <w:tabs>
          <w:tab w:val="left" w:pos="720"/>
        </w:tabs>
        <w:rPr>
          <w:rFonts w:ascii="Times New Roman" w:hAnsi="Times New Roman" w:eastAsia="宋体" w:cs="Times New Roman"/>
        </w:rPr>
      </w:pPr>
    </w:p>
    <w:p>
      <w:pPr>
        <w:jc w:val="center"/>
        <w:rPr>
          <w:rFonts w:ascii="Times New Roman" w:hAnsi="Times New Roman" w:eastAsia="宋体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eastAsia="宋体" w:cs="Times New Roman"/>
          <w:b/>
          <w:bCs/>
          <w:sz w:val="24"/>
          <w:szCs w:val="28"/>
          <w:u w:val="single"/>
        </w:rPr>
        <w:t>B篇</w:t>
      </w:r>
    </w:p>
    <w:p>
      <w:pPr>
        <w:tabs>
          <w:tab w:val="left" w:pos="720"/>
        </w:tabs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一、词组整理</w:t>
      </w:r>
    </w:p>
    <w:p>
      <w:pPr>
        <w:numPr>
          <w:ilvl w:val="0"/>
          <w:numId w:val="3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保持不变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_________________________</w:t>
      </w:r>
    </w:p>
    <w:p>
      <w:pPr>
        <w:numPr>
          <w:ilvl w:val="0"/>
          <w:numId w:val="3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思维障碍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_________________________</w:t>
      </w:r>
    </w:p>
    <w:p>
      <w:pPr>
        <w:numPr>
          <w:ilvl w:val="0"/>
          <w:numId w:val="3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职业形象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_________________________</w:t>
      </w:r>
    </w:p>
    <w:p>
      <w:pPr>
        <w:numPr>
          <w:ilvl w:val="0"/>
          <w:numId w:val="3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被看做是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_________________________</w:t>
      </w:r>
    </w:p>
    <w:p>
      <w:pPr>
        <w:numPr>
          <w:ilvl w:val="0"/>
          <w:numId w:val="3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值得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_________________________</w:t>
      </w:r>
    </w:p>
    <w:p>
      <w:pPr>
        <w:numPr>
          <w:ilvl w:val="0"/>
          <w:numId w:val="3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反思；思考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_________________________</w:t>
      </w:r>
    </w:p>
    <w:p>
      <w:pPr>
        <w:numPr>
          <w:ilvl w:val="0"/>
          <w:numId w:val="3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删除应用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_________________________</w:t>
      </w:r>
    </w:p>
    <w:p>
      <w:pPr>
        <w:numPr>
          <w:ilvl w:val="0"/>
          <w:numId w:val="3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没有影响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_________________________</w:t>
      </w:r>
    </w:p>
    <w:p>
      <w:pPr>
        <w:numPr>
          <w:ilvl w:val="0"/>
          <w:numId w:val="3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消化内容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_________________________</w:t>
      </w:r>
    </w:p>
    <w:p>
      <w:pPr>
        <w:numPr>
          <w:ilvl w:val="0"/>
          <w:numId w:val="3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一个快节奏的行业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_________________________</w:t>
      </w:r>
    </w:p>
    <w:p>
      <w:pPr>
        <w:tabs>
          <w:tab w:val="left" w:pos="720"/>
        </w:tabs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二、语法填空</w:t>
      </w:r>
    </w:p>
    <w:p>
      <w:pPr>
        <w:numPr>
          <w:ilvl w:val="0"/>
          <w:numId w:val="4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I found myself nervously checking my phone for unread emails whenever ________ (hit) a mental block. </w:t>
      </w:r>
    </w:p>
    <w:p>
      <w:pPr>
        <w:numPr>
          <w:ilvl w:val="0"/>
          <w:numId w:val="4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Even worse, during lunch or walks, that habit of checking would come with me, making my breaks an ________ (extend) of the workday.</w:t>
      </w:r>
    </w:p>
    <w:p>
      <w:pPr>
        <w:numPr>
          <w:ilvl w:val="0"/>
          <w:numId w:val="4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The difference was immediately ____________ (notice). </w:t>
      </w:r>
    </w:p>
    <w:p>
      <w:pPr>
        <w:numPr>
          <w:ilvl w:val="0"/>
          <w:numId w:val="4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_________ (take) a few hours to respond to messages—instead of just minutes—often makes no difference to the sender and _______ (allow) me to digest the content properly.</w:t>
      </w:r>
    </w:p>
    <w:p>
      <w:pPr>
        <w:numPr>
          <w:ilvl w:val="0"/>
          <w:numId w:val="4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the more ___________(not read) emails, the more I felt I was failing.</w:t>
      </w:r>
    </w:p>
    <w:p>
      <w:pPr>
        <w:numPr>
          <w:ilvl w:val="0"/>
          <w:numId w:val="4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Now, my workdays remain _____________(not predict).</w:t>
      </w:r>
    </w:p>
    <w:p>
      <w:pPr>
        <w:numPr>
          <w:ilvl w:val="0"/>
          <w:numId w:val="4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______________(not interrupt) breaks help me focus when I get back to work.</w:t>
      </w:r>
    </w:p>
    <w:p>
      <w:pPr>
        <w:numPr>
          <w:ilvl w:val="0"/>
          <w:numId w:val="4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By quickly responding to everyone, I convinced myself I was seen as reliable by my paymasters and therefore worthy _____ the work I needed to pay my electricity bills, so I could charge my phone, read my emails and carry ____ the endless cycle.</w:t>
      </w:r>
    </w:p>
    <w:p>
      <w:pPr>
        <w:numPr>
          <w:ilvl w:val="0"/>
          <w:numId w:val="4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I took ____ too much work, not allowing myself space to reflect ____ the value of my work.</w:t>
      </w:r>
    </w:p>
    <w:p>
      <w:pPr>
        <w:numPr>
          <w:ilvl w:val="0"/>
          <w:numId w:val="4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Taking a few hours to respond ____ messages—instead of just minutes—often makes no difference _____ the sender and allows me to digest the content properly.</w:t>
      </w:r>
    </w:p>
    <w:p>
      <w:pPr>
        <w:tabs>
          <w:tab w:val="left" w:pos="720"/>
        </w:tabs>
        <w:rPr>
          <w:rFonts w:ascii="Times New Roman" w:hAnsi="Times New Roman" w:eastAsia="宋体" w:cs="Times New Roman"/>
        </w:rPr>
      </w:pPr>
    </w:p>
    <w:p>
      <w:pPr>
        <w:jc w:val="center"/>
        <w:rPr>
          <w:rFonts w:ascii="Times New Roman" w:hAnsi="Times New Roman" w:eastAsia="宋体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eastAsia="宋体" w:cs="Times New Roman"/>
          <w:b/>
          <w:bCs/>
          <w:sz w:val="24"/>
          <w:szCs w:val="28"/>
          <w:u w:val="single"/>
        </w:rPr>
        <w:t>C篇</w:t>
      </w:r>
    </w:p>
    <w:p>
      <w:pPr>
        <w:tabs>
          <w:tab w:val="left" w:pos="720"/>
        </w:tabs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一、词组整理</w:t>
      </w:r>
    </w:p>
    <w:p>
      <w:pPr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invisible ecosystem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_________________________</w:t>
      </w:r>
    </w:p>
    <w:p>
      <w:pPr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be refe</w:t>
      </w:r>
      <w:r>
        <w:rPr>
          <w:rFonts w:ascii="Times New Roman" w:hAnsi="Times New Roman" w:eastAsia="宋体" w:cs="Times New Roman"/>
          <w:b/>
          <w:bCs/>
          <w:highlight w:val="yellow"/>
          <w:u w:val="single"/>
        </w:rPr>
        <w:t>rr</w:t>
      </w:r>
      <w:r>
        <w:rPr>
          <w:rFonts w:ascii="Times New Roman" w:hAnsi="Times New Roman" w:eastAsia="宋体" w:cs="Times New Roman"/>
        </w:rPr>
        <w:t xml:space="preserve">ed to as 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_________________________</w:t>
      </w:r>
    </w:p>
    <w:p>
      <w:pPr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 hidden world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_________________________</w:t>
      </w:r>
    </w:p>
    <w:p>
      <w:pPr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unsung heroes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_________________________</w:t>
      </w:r>
    </w:p>
    <w:p>
      <w:pPr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nutrient cycling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_________________________</w:t>
      </w:r>
    </w:p>
    <w:p>
      <w:pPr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soil stability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_________________________</w:t>
      </w:r>
    </w:p>
    <w:p>
      <w:pPr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unaided eye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_________________________</w:t>
      </w:r>
    </w:p>
    <w:p>
      <w:pPr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enhance one’s ability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_________________________</w:t>
      </w:r>
    </w:p>
    <w:p>
      <w:pPr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provide critical insights into …</w:t>
      </w:r>
      <w:r>
        <w:rPr>
          <w:rFonts w:hint="eastAsia" w:ascii="Times New Roman" w:hAnsi="Times New Roman" w:eastAsia="宋体" w:cs="Times New Roman"/>
        </w:rPr>
        <w:t>_________________________</w:t>
      </w:r>
    </w:p>
    <w:p>
      <w:pPr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have a significant impact on …</w:t>
      </w:r>
      <w:r>
        <w:rPr>
          <w:rFonts w:hint="eastAsia" w:ascii="Times New Roman" w:hAnsi="Times New Roman" w:eastAsia="宋体" w:cs="Times New Roman"/>
        </w:rPr>
        <w:t>_________________________</w:t>
      </w:r>
    </w:p>
    <w:p>
      <w:pPr>
        <w:tabs>
          <w:tab w:val="left" w:pos="720"/>
        </w:tabs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二、语法填空</w:t>
      </w:r>
    </w:p>
    <w:p>
      <w:pPr>
        <w:numPr>
          <w:ilvl w:val="0"/>
          <w:numId w:val="6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Beneath the surface of the earth _____(lie) a lively, </w:t>
      </w:r>
      <w:r>
        <w:rPr>
          <w:rFonts w:ascii="Times New Roman" w:hAnsi="Times New Roman" w:eastAsia="宋体" w:cs="Times New Roman"/>
          <w:u w:val="single"/>
        </w:rPr>
        <w:t>invisible</w:t>
      </w:r>
      <w:r>
        <w:rPr>
          <w:rFonts w:ascii="Times New Roman" w:hAnsi="Times New Roman" w:eastAsia="宋体" w:cs="Times New Roman"/>
        </w:rPr>
        <w:t xml:space="preserve"> ecosystem full of life, often _________(refer) to as the “living skin” of the earth. </w:t>
      </w:r>
    </w:p>
    <w:p>
      <w:pPr>
        <w:numPr>
          <w:ilvl w:val="0"/>
          <w:numId w:val="6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It is a ________(hide) world where countless organisms(生物体) interact in complex ways, _________ (drive) essential processes that enable life to survive. </w:t>
      </w:r>
    </w:p>
    <w:p>
      <w:pPr>
        <w:numPr>
          <w:ilvl w:val="0"/>
          <w:numId w:val="6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They are the _________(not sing) heroes of nutrient cycling, soil________(stable), and even climate balance.</w:t>
      </w:r>
    </w:p>
    <w:p>
      <w:pPr>
        <w:numPr>
          <w:ilvl w:val="0"/>
          <w:numId w:val="6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They range in size from the one-celled bacteria, to the more complex tiny bugs, and _____ the larger organisms such as insects and plants. </w:t>
      </w:r>
    </w:p>
    <w:p>
      <w:pPr>
        <w:numPr>
          <w:ilvl w:val="0"/>
          <w:numId w:val="6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Soil microbes(微生物) are too small __________(see) with the ________(not aid) eye. </w:t>
      </w:r>
    </w:p>
    <w:p>
      <w:pPr>
        <w:numPr>
          <w:ilvl w:val="0"/>
          <w:numId w:val="6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If we are to understand the functions of soil microbes and the impact of management practices ____ soil quality, we need to analyze microbial community composition beyond just counting individuals. </w:t>
      </w:r>
    </w:p>
    <w:p>
      <w:pPr>
        <w:numPr>
          <w:ilvl w:val="0"/>
          <w:numId w:val="6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These methods enhance our ability to identify shifts in microbial communities, ___________(provide) critical insights into soil health and functional dynamics.</w:t>
      </w:r>
    </w:p>
    <w:p>
      <w:pPr>
        <w:numPr>
          <w:ilvl w:val="0"/>
          <w:numId w:val="6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The physical, chemical, and biological soil characteristics and their _____________(interact) with the resident community of soil microbes have a significant impact on the ________(grow) and activity of these microbes. </w:t>
      </w:r>
    </w:p>
    <w:p>
      <w:pPr>
        <w:numPr>
          <w:ilvl w:val="0"/>
          <w:numId w:val="6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As our understanding of these complex relationships_____________(develop), we should be able to develop soil management practices that are sustainable and can lead to ______________ (preserve) and improvement of soil quality.</w:t>
      </w:r>
    </w:p>
    <w:p>
      <w:pPr>
        <w:tabs>
          <w:tab w:val="left" w:pos="720"/>
        </w:tabs>
        <w:rPr>
          <w:rFonts w:ascii="Times New Roman" w:hAnsi="Times New Roman" w:eastAsia="宋体" w:cs="Times New Roman"/>
        </w:rPr>
      </w:pPr>
    </w:p>
    <w:p>
      <w:pPr>
        <w:jc w:val="center"/>
        <w:rPr>
          <w:rFonts w:ascii="Times New Roman" w:hAnsi="Times New Roman" w:eastAsia="宋体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eastAsia="宋体" w:cs="Times New Roman"/>
          <w:b/>
          <w:bCs/>
          <w:sz w:val="24"/>
          <w:szCs w:val="28"/>
          <w:u w:val="single"/>
        </w:rPr>
        <w:t>D篇</w:t>
      </w:r>
    </w:p>
    <w:p>
      <w:pPr>
        <w:numPr>
          <w:ilvl w:val="0"/>
          <w:numId w:val="7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n. 哲学家/ adj. 哲学的        </w:t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_________________________</w:t>
      </w:r>
    </w:p>
    <w:p>
      <w:pPr>
        <w:numPr>
          <w:ilvl w:val="0"/>
          <w:numId w:val="7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怀疑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_________________________</w:t>
      </w:r>
    </w:p>
    <w:p>
      <w:pPr>
        <w:numPr>
          <w:ilvl w:val="0"/>
          <w:numId w:val="7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加速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_________________________</w:t>
      </w:r>
    </w:p>
    <w:p>
      <w:pPr>
        <w:numPr>
          <w:ilvl w:val="0"/>
          <w:numId w:val="7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免去    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_________________________</w:t>
      </w:r>
    </w:p>
    <w:p>
      <w:pPr>
        <w:numPr>
          <w:ilvl w:val="0"/>
          <w:numId w:val="7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以一种戏剧性的方式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_________________________</w:t>
      </w:r>
    </w:p>
    <w:p>
      <w:pPr>
        <w:numPr>
          <w:ilvl w:val="0"/>
          <w:numId w:val="7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v.变化  / adj. 易变的；多变的  </w:t>
      </w:r>
      <w:r>
        <w:rPr>
          <w:rFonts w:hint="eastAsia" w:ascii="Times New Roman" w:hAnsi="Times New Roman" w:eastAsia="宋体" w:cs="Times New Roman"/>
        </w:rPr>
        <w:t>_________________________</w:t>
      </w:r>
    </w:p>
    <w:p>
      <w:pPr>
        <w:numPr>
          <w:ilvl w:val="0"/>
          <w:numId w:val="7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The ____________ (flexible) of our time ____________ (perceive) supports Kant's doubt. </w:t>
      </w:r>
    </w:p>
    <w:p>
      <w:pPr>
        <w:numPr>
          <w:ilvl w:val="0"/>
          <w:numId w:val="7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8. TEEs happen most frequently in accidents where perception becomes ____________ (intense) than normal and thus people notice more details.</w:t>
      </w:r>
    </w:p>
    <w:p>
      <w:pPr>
        <w:numPr>
          <w:ilvl w:val="0"/>
          <w:numId w:val="7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9. In fact, many people are convinced that time ___________ (expand) spared them from their serious injury, or even ________ (dead). </w:t>
      </w:r>
    </w:p>
    <w:p>
      <w:pPr>
        <w:tabs>
          <w:tab w:val="left" w:pos="720"/>
        </w:tabs>
        <w:rPr>
          <w:rFonts w:ascii="Times New Roman" w:hAnsi="Times New Roman" w:eastAsia="宋体" w:cs="Times New Roman"/>
        </w:rPr>
      </w:pPr>
    </w:p>
    <w:p>
      <w:pPr>
        <w:jc w:val="center"/>
        <w:rPr>
          <w:rFonts w:ascii="Times New Roman" w:hAnsi="Times New Roman" w:eastAsia="宋体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eastAsia="宋体" w:cs="Times New Roman"/>
          <w:b/>
          <w:bCs/>
          <w:sz w:val="24"/>
          <w:szCs w:val="28"/>
          <w:u w:val="single"/>
        </w:rPr>
        <w:t>七选五</w:t>
      </w:r>
    </w:p>
    <w:p>
      <w:pPr>
        <w:tabs>
          <w:tab w:val="left" w:pos="720"/>
        </w:tabs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1. 以不同方式塑造我们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_________________________</w:t>
      </w:r>
    </w:p>
    <w:p>
      <w:pPr>
        <w:tabs>
          <w:tab w:val="left" w:pos="720"/>
        </w:tabs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2.从人群中脱颖而出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_________________________</w:t>
      </w:r>
    </w:p>
    <w:p>
      <w:pPr>
        <w:tabs>
          <w:tab w:val="left" w:pos="720"/>
        </w:tabs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3.接受他人本来的样子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_________________________</w:t>
      </w:r>
    </w:p>
    <w:p>
      <w:pPr>
        <w:tabs>
          <w:tab w:val="left" w:pos="720"/>
        </w:tabs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4.变得情商高的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_________________________</w:t>
      </w:r>
    </w:p>
    <w:p>
      <w:pPr>
        <w:tabs>
          <w:tab w:val="left" w:pos="720"/>
        </w:tabs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5.直截了当地表达某事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_________________________</w:t>
      </w:r>
    </w:p>
    <w:p>
      <w:pPr>
        <w:tabs>
          <w:tab w:val="left" w:pos="720"/>
        </w:tabs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6.影响你的判断力(隐喻</w:t>
      </w:r>
      <w:r>
        <w:rPr>
          <w:rFonts w:hint="eastAsia" w:ascii="Times New Roman" w:hAnsi="Times New Roman" w:eastAsia="宋体" w:cs="Times New Roman"/>
        </w:rPr>
        <w:t>)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_________________________</w:t>
      </w:r>
    </w:p>
    <w:p>
      <w:pPr>
        <w:tabs>
          <w:tab w:val="left" w:pos="720"/>
        </w:tabs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7. let them </w:t>
      </w:r>
      <w:r>
        <w:rPr>
          <w:rFonts w:ascii="Times New Roman" w:hAnsi="Times New Roman" w:eastAsia="宋体" w:cs="Times New Roman"/>
          <w:b/>
          <w:bCs/>
        </w:rPr>
        <w:t xml:space="preserve">take hold </w:t>
      </w:r>
      <w:r>
        <w:rPr>
          <w:rFonts w:ascii="Times New Roman" w:hAnsi="Times New Roman" w:eastAsia="宋体" w:cs="Times New Roman"/>
          <w:b/>
          <w:bCs/>
        </w:rPr>
        <w:tab/>
      </w:r>
      <w:r>
        <w:rPr>
          <w:rFonts w:ascii="Times New Roman" w:hAnsi="Times New Roman" w:eastAsia="宋体" w:cs="Times New Roman"/>
          <w:b/>
          <w:bCs/>
        </w:rPr>
        <w:tab/>
      </w:r>
      <w:r>
        <w:rPr>
          <w:rFonts w:ascii="Times New Roman" w:hAnsi="Times New Roman" w:eastAsia="宋体" w:cs="Times New Roman"/>
          <w:b/>
          <w:bCs/>
        </w:rPr>
        <w:tab/>
      </w:r>
      <w:r>
        <w:rPr>
          <w:rFonts w:ascii="Times New Roman" w:hAnsi="Times New Roman" w:eastAsia="宋体" w:cs="Times New Roman"/>
          <w:b/>
          <w:bCs/>
        </w:rPr>
        <w:tab/>
      </w:r>
      <w:r>
        <w:rPr>
          <w:rFonts w:ascii="Times New Roman" w:hAnsi="Times New Roman" w:eastAsia="宋体" w:cs="Times New Roman"/>
          <w:b/>
          <w:bCs/>
        </w:rPr>
        <w:tab/>
      </w:r>
      <w:r>
        <w:rPr>
          <w:rFonts w:ascii="Times New Roman" w:hAnsi="Times New Roman" w:eastAsia="宋体" w:cs="Times New Roman"/>
          <w:b/>
          <w:bCs/>
        </w:rPr>
        <w:tab/>
      </w:r>
      <w:r>
        <w:rPr>
          <w:rFonts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</w:rPr>
        <w:t>_________________________</w:t>
      </w:r>
    </w:p>
    <w:p>
      <w:pPr>
        <w:tabs>
          <w:tab w:val="left" w:pos="720"/>
        </w:tabs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8. </w:t>
      </w:r>
      <w:r>
        <w:rPr>
          <w:rFonts w:ascii="Times New Roman" w:hAnsi="Times New Roman" w:eastAsia="宋体" w:cs="Times New Roman"/>
          <w:b/>
          <w:bCs/>
        </w:rPr>
        <w:t>question</w:t>
      </w:r>
      <w:r>
        <w:rPr>
          <w:rFonts w:ascii="Times New Roman" w:hAnsi="Times New Roman" w:eastAsia="宋体" w:cs="Times New Roman"/>
        </w:rPr>
        <w:t xml:space="preserve"> your actions.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_________________________</w:t>
      </w:r>
    </w:p>
    <w:p>
      <w:pPr>
        <w:tabs>
          <w:tab w:val="left" w:pos="720"/>
        </w:tabs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9. in a </w:t>
      </w:r>
      <w:r>
        <w:rPr>
          <w:rFonts w:ascii="Times New Roman" w:hAnsi="Times New Roman" w:eastAsia="宋体" w:cs="Times New Roman"/>
          <w:b/>
          <w:bCs/>
        </w:rPr>
        <w:t>nonjudgmental</w:t>
      </w:r>
      <w:r>
        <w:rPr>
          <w:rFonts w:ascii="Times New Roman" w:hAnsi="Times New Roman" w:eastAsia="宋体" w:cs="Times New Roman"/>
        </w:rPr>
        <w:t xml:space="preserve"> way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_________________________</w:t>
      </w:r>
    </w:p>
    <w:p>
      <w:pPr>
        <w:tabs>
          <w:tab w:val="left" w:pos="720"/>
        </w:tabs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10. </w:t>
      </w:r>
      <w:r>
        <w:rPr>
          <w:rFonts w:ascii="Times New Roman" w:hAnsi="Times New Roman" w:eastAsia="宋体" w:cs="Times New Roman"/>
          <w:b/>
          <w:bCs/>
        </w:rPr>
        <w:t xml:space="preserve">be entitled to </w:t>
      </w:r>
      <w:r>
        <w:rPr>
          <w:rFonts w:ascii="Times New Roman" w:hAnsi="Times New Roman" w:eastAsia="宋体" w:cs="Times New Roman"/>
        </w:rPr>
        <w:t>one’s own beliefs.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_________________________</w:t>
      </w:r>
    </w:p>
    <w:p>
      <w:pPr>
        <w:tabs>
          <w:tab w:val="left" w:pos="720"/>
        </w:tabs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11.Self - reflection helps you respond </w:t>
      </w:r>
      <w:r>
        <w:rPr>
          <w:rFonts w:ascii="Times New Roman" w:hAnsi="Times New Roman" w:eastAsia="宋体" w:cs="Times New Roman"/>
          <w:b/>
          <w:bCs/>
        </w:rPr>
        <w:t>thoughtfully</w:t>
      </w:r>
      <w:r>
        <w:rPr>
          <w:rFonts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</w:rPr>
        <w:t>_________________________</w:t>
      </w:r>
    </w:p>
    <w:p>
      <w:pPr>
        <w:tabs>
          <w:tab w:val="left" w:pos="720"/>
        </w:tabs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12. calm your emotions and respond ______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>(sensible)</w:t>
      </w:r>
      <w:r>
        <w:rPr>
          <w:rFonts w:ascii="Times New Roman" w:hAnsi="Times New Roman" w:eastAsia="宋体" w:cs="Times New Roman"/>
          <w:b/>
          <w:bCs/>
          <w:color w:val="000000"/>
          <w:kern w:val="24"/>
          <w:sz w:val="40"/>
          <w:szCs w:val="40"/>
        </w:rPr>
        <w:t xml:space="preserve"> </w:t>
      </w:r>
      <w:r>
        <w:rPr>
          <w:rFonts w:ascii="Times New Roman" w:hAnsi="Times New Roman" w:eastAsia="宋体" w:cs="Times New Roman"/>
          <w:b/>
          <w:bCs/>
        </w:rPr>
        <w:t>平复你的情绪并做出理智的回应。</w:t>
      </w:r>
    </w:p>
    <w:p>
      <w:pPr>
        <w:tabs>
          <w:tab w:val="left" w:pos="720"/>
        </w:tabs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13.</w:t>
      </w:r>
      <w:r>
        <w:rPr>
          <w:rFonts w:ascii="Times New Roman" w:hAnsi="Times New Roman" w:eastAsia="宋体" w:cs="Times New Roman"/>
          <w:b/>
          <w:bCs/>
        </w:rPr>
        <w:t>要提升自我，培养情商至关重要。</w:t>
      </w:r>
    </w:p>
    <w:p>
      <w:pPr>
        <w:tabs>
          <w:tab w:val="left" w:pos="720"/>
        </w:tabs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14. When emotions </w:t>
      </w:r>
      <w:r>
        <w:rPr>
          <w:rFonts w:ascii="Times New Roman" w:hAnsi="Times New Roman" w:eastAsia="宋体" w:cs="Times New Roman"/>
          <w:b/>
          <w:bCs/>
          <w:u w:val="single"/>
        </w:rPr>
        <w:t>run high</w:t>
      </w:r>
      <w:r>
        <w:rPr>
          <w:rFonts w:ascii="Times New Roman" w:hAnsi="Times New Roman" w:eastAsia="宋体" w:cs="Times New Roman"/>
        </w:rPr>
        <w:t xml:space="preserve">, anger or impatience can take control of us. </w:t>
      </w:r>
      <w:r>
        <w:rPr>
          <w:rFonts w:ascii="Times New Roman" w:hAnsi="Times New Roman" w:eastAsia="宋体" w:cs="Times New Roman"/>
          <w:b/>
          <w:bCs/>
        </w:rPr>
        <w:t xml:space="preserve">Instead of </w:t>
      </w:r>
      <w:r>
        <w:rPr>
          <w:rFonts w:ascii="Times New Roman" w:hAnsi="Times New Roman" w:eastAsia="宋体" w:cs="Times New Roman"/>
        </w:rPr>
        <w:t xml:space="preserve">reacting </w:t>
      </w:r>
      <w:r>
        <w:rPr>
          <w:rFonts w:ascii="Times New Roman" w:hAnsi="Times New Roman" w:eastAsia="宋体" w:cs="Times New Roman"/>
          <w:b/>
          <w:bCs/>
          <w:u w:val="single"/>
        </w:rPr>
        <w:t>without rethought</w:t>
      </w:r>
      <w:r>
        <w:rPr>
          <w:rFonts w:ascii="Times New Roman" w:hAnsi="Times New Roman" w:eastAsia="宋体" w:cs="Times New Roman"/>
        </w:rPr>
        <w:t>, consider taking a moment to reflect before responding.</w:t>
      </w:r>
    </w:p>
    <w:p>
      <w:pPr>
        <w:tabs>
          <w:tab w:val="left" w:pos="720"/>
        </w:tabs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_______________________________________________________________________________</w:t>
      </w:r>
    </w:p>
    <w:p>
      <w:pPr>
        <w:tabs>
          <w:tab w:val="left" w:pos="720"/>
        </w:tabs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</w:rPr>
        <w:t>_______________________________________________________________________________</w:t>
      </w:r>
    </w:p>
    <w:p>
      <w:pPr>
        <w:tabs>
          <w:tab w:val="left" w:pos="720"/>
        </w:tabs>
        <w:rPr>
          <w:rFonts w:hint="eastAsia" w:ascii="Times New Roman" w:hAnsi="Times New Roman" w:eastAsia="宋体" w:cs="Times New Roman"/>
          <w:b/>
          <w:bCs/>
        </w:rPr>
      </w:pPr>
    </w:p>
    <w:p>
      <w:pPr>
        <w:jc w:val="center"/>
        <w:rPr>
          <w:rFonts w:ascii="Times New Roman" w:hAnsi="Times New Roman" w:eastAsia="宋体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eastAsia="宋体" w:cs="Times New Roman"/>
          <w:b/>
          <w:bCs/>
          <w:sz w:val="24"/>
          <w:szCs w:val="28"/>
          <w:u w:val="single"/>
        </w:rPr>
        <w:t>完形填空</w:t>
      </w:r>
    </w:p>
    <w:p>
      <w:pPr>
        <w:tabs>
          <w:tab w:val="left" w:pos="720"/>
        </w:tabs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1.on a mission              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_________________________</w:t>
      </w:r>
      <w:r>
        <w:rPr>
          <w:rFonts w:ascii="Times New Roman" w:hAnsi="Times New Roman" w:eastAsia="宋体" w:cs="Times New Roman"/>
        </w:rPr>
        <w:t xml:space="preserve">                                         </w:t>
      </w:r>
    </w:p>
    <w:p>
      <w:pPr>
        <w:tabs>
          <w:tab w:val="left" w:pos="720"/>
        </w:tabs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2.ensure unhoused people have healthy vision 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_________________________</w:t>
      </w:r>
    </w:p>
    <w:p>
      <w:pPr>
        <w:tabs>
          <w:tab w:val="left" w:pos="720"/>
        </w:tabs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3.make free eye care and glasses accessible to sb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_________________________</w:t>
      </w:r>
    </w:p>
    <w:p>
      <w:pPr>
        <w:tabs>
          <w:tab w:val="left" w:pos="720"/>
        </w:tabs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4.visual issues   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_________________________</w:t>
      </w:r>
    </w:p>
    <w:p>
      <w:pPr>
        <w:tabs>
          <w:tab w:val="left" w:pos="720"/>
        </w:tabs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5.struggle to do 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_________________________</w:t>
      </w:r>
    </w:p>
    <w:p>
      <w:pPr>
        <w:tabs>
          <w:tab w:val="left" w:pos="720"/>
        </w:tabs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6.run into things         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_________________________</w:t>
      </w:r>
    </w:p>
    <w:p>
      <w:pPr>
        <w:tabs>
          <w:tab w:val="left" w:pos="720"/>
        </w:tabs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7.become aware of social inequality       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_________________________</w:t>
      </w:r>
    </w:p>
    <w:p>
      <w:pPr>
        <w:tabs>
          <w:tab w:val="left" w:pos="720"/>
        </w:tabs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8.go without                                </w:t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_________________________</w:t>
      </w:r>
    </w:p>
    <w:p>
      <w:pPr>
        <w:tabs>
          <w:tab w:val="left" w:pos="720"/>
        </w:tabs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9. go without something as essential as clear vision  </w:t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_________________________</w:t>
      </w:r>
    </w:p>
    <w:p>
      <w:pPr>
        <w:tabs>
          <w:tab w:val="left" w:pos="720"/>
        </w:tabs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10.a drive to collect glasses through social media  </w:t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_________________________</w:t>
      </w:r>
    </w:p>
    <w:p>
      <w:pPr>
        <w:tabs>
          <w:tab w:val="left" w:pos="720"/>
        </w:tabs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11</w:t>
      </w:r>
      <w:r>
        <w:rPr>
          <w:rFonts w:ascii="Times New Roman" w:hAnsi="Times New Roman" w:eastAsia="宋体" w:cs="Times New Roman"/>
          <w:b/>
          <w:bCs/>
        </w:rPr>
        <w:t>.在社区放置投放箱</w:t>
      </w:r>
      <w:r>
        <w:rPr>
          <w:rFonts w:ascii="Times New Roman" w:hAnsi="Times New Roman" w:eastAsia="宋体" w:cs="Times New Roman"/>
          <w:b/>
          <w:bCs/>
        </w:rPr>
        <w:tab/>
      </w:r>
      <w:r>
        <w:rPr>
          <w:rFonts w:ascii="Times New Roman" w:hAnsi="Times New Roman" w:eastAsia="宋体" w:cs="Times New Roman"/>
          <w:b/>
          <w:bCs/>
        </w:rPr>
        <w:tab/>
      </w:r>
      <w:r>
        <w:rPr>
          <w:rFonts w:ascii="Times New Roman" w:hAnsi="Times New Roman" w:eastAsia="宋体" w:cs="Times New Roman"/>
          <w:b/>
          <w:bCs/>
        </w:rPr>
        <w:tab/>
      </w:r>
      <w:r>
        <w:rPr>
          <w:rFonts w:ascii="Times New Roman" w:hAnsi="Times New Roman" w:eastAsia="宋体" w:cs="Times New Roman"/>
          <w:b/>
          <w:bCs/>
        </w:rPr>
        <w:tab/>
      </w:r>
      <w:r>
        <w:rPr>
          <w:rFonts w:ascii="Times New Roman" w:hAnsi="Times New Roman" w:eastAsia="宋体" w:cs="Times New Roman"/>
          <w:b/>
          <w:bCs/>
        </w:rPr>
        <w:tab/>
      </w:r>
      <w:r>
        <w:rPr>
          <w:rFonts w:ascii="Times New Roman" w:hAnsi="Times New Roman" w:eastAsia="宋体" w:cs="Times New Roman"/>
          <w:b/>
          <w:bCs/>
        </w:rPr>
        <w:tab/>
      </w:r>
      <w:r>
        <w:rPr>
          <w:rFonts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</w:rPr>
        <w:t>_________________________</w:t>
      </w:r>
    </w:p>
    <w:p>
      <w:pPr>
        <w:tabs>
          <w:tab w:val="left" w:pos="720"/>
        </w:tabs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12.be aired on TV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_________________________</w:t>
      </w:r>
    </w:p>
    <w:p>
      <w:pPr>
        <w:tabs>
          <w:tab w:val="left" w:pos="720"/>
        </w:tabs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13.Be effectively matched with the right individuals  </w:t>
      </w:r>
      <w:r>
        <w:rPr>
          <w:rFonts w:hint="eastAsia" w:ascii="Times New Roman" w:hAnsi="Times New Roman" w:eastAsia="宋体" w:cs="Times New Roman"/>
        </w:rPr>
        <w:t>_________________________</w:t>
      </w:r>
    </w:p>
    <w:p>
      <w:pPr>
        <w:tabs>
          <w:tab w:val="left" w:pos="720"/>
        </w:tabs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14.</w:t>
      </w:r>
      <w:r>
        <w:rPr>
          <w:rFonts w:ascii="Times New Roman" w:hAnsi="Times New Roman" w:eastAsia="宋体" w:cs="Times New Roman"/>
          <w:b/>
          <w:bCs/>
        </w:rPr>
        <w:t>分发眼镜</w:t>
      </w:r>
      <w:r>
        <w:rPr>
          <w:rFonts w:ascii="Times New Roman" w:hAnsi="Times New Roman" w:eastAsia="宋体" w:cs="Times New Roman"/>
          <w:b/>
          <w:bCs/>
        </w:rPr>
        <w:tab/>
      </w:r>
      <w:r>
        <w:rPr>
          <w:rFonts w:ascii="Times New Roman" w:hAnsi="Times New Roman" w:eastAsia="宋体" w:cs="Times New Roman"/>
          <w:b/>
          <w:bCs/>
        </w:rPr>
        <w:tab/>
      </w:r>
      <w:r>
        <w:rPr>
          <w:rFonts w:ascii="Times New Roman" w:hAnsi="Times New Roman" w:eastAsia="宋体" w:cs="Times New Roman"/>
          <w:b/>
          <w:bCs/>
        </w:rPr>
        <w:tab/>
      </w:r>
      <w:r>
        <w:rPr>
          <w:rFonts w:ascii="Times New Roman" w:hAnsi="Times New Roman" w:eastAsia="宋体" w:cs="Times New Roman"/>
          <w:b/>
          <w:bCs/>
        </w:rPr>
        <w:tab/>
      </w:r>
      <w:r>
        <w:rPr>
          <w:rFonts w:ascii="Times New Roman" w:hAnsi="Times New Roman" w:eastAsia="宋体" w:cs="Times New Roman"/>
          <w:b/>
          <w:bCs/>
        </w:rPr>
        <w:tab/>
      </w:r>
      <w:r>
        <w:rPr>
          <w:rFonts w:ascii="Times New Roman" w:hAnsi="Times New Roman" w:eastAsia="宋体" w:cs="Times New Roman"/>
          <w:b/>
          <w:bCs/>
        </w:rPr>
        <w:tab/>
      </w:r>
      <w:r>
        <w:rPr>
          <w:rFonts w:ascii="Times New Roman" w:hAnsi="Times New Roman" w:eastAsia="宋体" w:cs="Times New Roman"/>
          <w:b/>
          <w:bCs/>
        </w:rPr>
        <w:tab/>
      </w:r>
      <w:r>
        <w:rPr>
          <w:rFonts w:ascii="Times New Roman" w:hAnsi="Times New Roman" w:eastAsia="宋体" w:cs="Times New Roman"/>
          <w:b/>
          <w:bCs/>
        </w:rPr>
        <w:tab/>
      </w:r>
      <w:r>
        <w:rPr>
          <w:rFonts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</w:rPr>
        <w:t>_________________________</w:t>
      </w:r>
    </w:p>
    <w:p>
      <w:pPr>
        <w:tabs>
          <w:tab w:val="left" w:pos="720"/>
        </w:tabs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15.look ahead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_________________________</w:t>
      </w:r>
    </w:p>
    <w:p>
      <w:pPr>
        <w:tabs>
          <w:tab w:val="left" w:pos="720"/>
        </w:tabs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16. envision long - term goals for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_________________________</w:t>
      </w:r>
    </w:p>
    <w:p>
      <w:pPr>
        <w:tabs>
          <w:tab w:val="left" w:pos="720"/>
        </w:tabs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17.tight schedule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_________________________</w:t>
      </w:r>
    </w:p>
    <w:p>
      <w:pPr>
        <w:tabs>
          <w:tab w:val="left" w:pos="720"/>
        </w:tabs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18.be committed to__________(improve) the life of many people</w:t>
      </w:r>
      <w:r>
        <w:rPr>
          <w:rFonts w:ascii="Times New Roman" w:hAnsi="Times New Roman" w:eastAsia="宋体" w:cs="Times New Roman"/>
          <w:b/>
          <w:bCs/>
        </w:rPr>
        <w:t>致力于改善许多人的生活</w:t>
      </w:r>
    </w:p>
    <w:p>
      <w:pPr>
        <w:tabs>
          <w:tab w:val="left" w:pos="720"/>
        </w:tabs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  <w:bCs/>
        </w:rPr>
        <w:t>拓展翻译：</w:t>
      </w:r>
      <w:r>
        <w:rPr>
          <w:rFonts w:ascii="Times New Roman" w:hAnsi="Times New Roman" w:eastAsia="宋体" w:cs="Times New Roman"/>
        </w:rPr>
        <w:t>16 岁的Parkes正在进行一项非凡的使命。受自己从 7 岁开始的视力问题启发，她发起了 “我想看见” 项目。该倡议旨在为无家可归者提供免费的视力检查和眼镜。随着她逐渐意识到社会不平等，并为那些视力不佳的人担忧，她想出了这个主意。通过社交媒体和社区投放箱，她收集捐助的眼镜。在她的故事登上电视后，支持如潮水般涌来。Parkes斯致力于实现她的长期目标，比如拓展这个项目。她的同理心和行动真的意义重大。</w:t>
      </w:r>
    </w:p>
    <w:p>
      <w:pPr>
        <w:tabs>
          <w:tab w:val="left" w:pos="720"/>
        </w:tabs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_______________________________________________________________________________</w:t>
      </w:r>
    </w:p>
    <w:p>
      <w:pPr>
        <w:tabs>
          <w:tab w:val="left" w:pos="720"/>
        </w:tabs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_______________________________________________________________________________</w:t>
      </w:r>
    </w:p>
    <w:p>
      <w:pPr>
        <w:tabs>
          <w:tab w:val="left" w:pos="720"/>
        </w:tabs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_______________________________________________________________________________</w:t>
      </w:r>
    </w:p>
    <w:p>
      <w:pPr>
        <w:tabs>
          <w:tab w:val="left" w:pos="720"/>
        </w:tabs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_______________________________________________________________________________</w:t>
      </w:r>
    </w:p>
    <w:p>
      <w:pPr>
        <w:tabs>
          <w:tab w:val="left" w:pos="720"/>
        </w:tabs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_______________________________________________________________________________</w:t>
      </w:r>
    </w:p>
    <w:p>
      <w:pPr>
        <w:tabs>
          <w:tab w:val="left" w:pos="720"/>
        </w:tabs>
        <w:rPr>
          <w:rFonts w:ascii="Times New Roman" w:hAnsi="Times New Roman" w:eastAsia="宋体" w:cs="Times New Roman"/>
        </w:rPr>
      </w:pPr>
    </w:p>
    <w:p>
      <w:pPr>
        <w:jc w:val="center"/>
        <w:rPr>
          <w:rFonts w:ascii="Times New Roman" w:hAnsi="Times New Roman" w:eastAsia="宋体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eastAsia="宋体" w:cs="Times New Roman"/>
          <w:b/>
          <w:bCs/>
          <w:sz w:val="24"/>
          <w:szCs w:val="28"/>
          <w:u w:val="single"/>
        </w:rPr>
        <w:t>语法填空</w:t>
      </w:r>
    </w:p>
    <w:p>
      <w:pPr>
        <w:tabs>
          <w:tab w:val="left" w:pos="720"/>
        </w:tabs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一、语言知识整理</w:t>
      </w:r>
    </w:p>
    <w:p>
      <w:pPr>
        <w:numPr>
          <w:ilvl w:val="0"/>
          <w:numId w:val="8"/>
        </w:numPr>
        <w:tabs>
          <w:tab w:val="clear" w:pos="720"/>
        </w:tabs>
        <w:ind w:left="42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推荐书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_________________________</w:t>
      </w:r>
    </w:p>
    <w:p>
      <w:pPr>
        <w:numPr>
          <w:ilvl w:val="0"/>
          <w:numId w:val="8"/>
        </w:numPr>
        <w:tabs>
          <w:tab w:val="clear" w:pos="720"/>
        </w:tabs>
        <w:ind w:left="42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眼疲劳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_________________________</w:t>
      </w:r>
    </w:p>
    <w:p>
      <w:pPr>
        <w:numPr>
          <w:ilvl w:val="0"/>
          <w:numId w:val="8"/>
        </w:numPr>
        <w:tabs>
          <w:tab w:val="clear" w:pos="720"/>
        </w:tabs>
        <w:ind w:left="42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避免电话干扰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_________________________</w:t>
      </w:r>
    </w:p>
    <w:p>
      <w:pPr>
        <w:numPr>
          <w:ilvl w:val="0"/>
          <w:numId w:val="8"/>
        </w:numPr>
        <w:tabs>
          <w:tab w:val="clear" w:pos="720"/>
        </w:tabs>
        <w:ind w:left="42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采取紧急行动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_________________________</w:t>
      </w:r>
    </w:p>
    <w:p>
      <w:pPr>
        <w:numPr>
          <w:ilvl w:val="0"/>
          <w:numId w:val="8"/>
        </w:numPr>
        <w:tabs>
          <w:tab w:val="clear" w:pos="720"/>
        </w:tabs>
        <w:ind w:left="42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把……分成七种阅读类型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_________________________</w:t>
      </w:r>
    </w:p>
    <w:p>
      <w:pPr>
        <w:numPr>
          <w:ilvl w:val="0"/>
          <w:numId w:val="8"/>
        </w:numPr>
        <w:tabs>
          <w:tab w:val="clear" w:pos="720"/>
        </w:tabs>
        <w:ind w:left="42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定制解决方案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_________________________</w:t>
      </w:r>
    </w:p>
    <w:p>
      <w:pPr>
        <w:numPr>
          <w:ilvl w:val="0"/>
          <w:numId w:val="8"/>
        </w:numPr>
        <w:tabs>
          <w:tab w:val="clear" w:pos="720"/>
        </w:tabs>
        <w:ind w:left="42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突出需求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_________________________</w:t>
      </w:r>
    </w:p>
    <w:p>
      <w:pPr>
        <w:numPr>
          <w:ilvl w:val="0"/>
          <w:numId w:val="8"/>
        </w:numPr>
        <w:tabs>
          <w:tab w:val="clear" w:pos="720"/>
        </w:tabs>
        <w:ind w:left="42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平衡数字生活和永恒的阅读乐趣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_________________________</w:t>
      </w:r>
    </w:p>
    <w:p>
      <w:pPr>
        <w:numPr>
          <w:ilvl w:val="0"/>
          <w:numId w:val="8"/>
        </w:numPr>
        <w:tabs>
          <w:tab w:val="clear" w:pos="720"/>
        </w:tabs>
        <w:ind w:left="42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“group”</w:t>
      </w:r>
    </w:p>
    <w:p>
      <w:pPr>
        <w:numPr>
          <w:ilvl w:val="0"/>
          <w:numId w:val="9"/>
        </w:numPr>
        <w:tabs>
          <w:tab w:val="clear" w:pos="720"/>
        </w:tabs>
        <w:ind w:left="42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 Plants are </w:t>
      </w:r>
      <w:r>
        <w:rPr>
          <w:rFonts w:ascii="Times New Roman" w:hAnsi="Times New Roman" w:eastAsia="宋体" w:cs="Times New Roman"/>
          <w:u w:val="single"/>
        </w:rPr>
        <w:t>grouped</w:t>
      </w:r>
      <w:r>
        <w:rPr>
          <w:rFonts w:ascii="Times New Roman" w:hAnsi="Times New Roman" w:eastAsia="宋体" w:cs="Times New Roman"/>
        </w:rPr>
        <w:t xml:space="preserve"> into botanical "families" that have certain characteristics in common.</w:t>
      </w:r>
      <w:r>
        <w:rPr>
          <w:rFonts w:hint="eastAsia" w:ascii="Times New Roman" w:hAnsi="Times New Roman" w:eastAsia="宋体" w:cs="Times New Roman"/>
        </w:rPr>
        <w:t xml:space="preserve"> </w:t>
      </w:r>
    </w:p>
    <w:p>
      <w:pPr>
        <w:ind w:left="426" w:firstLine="1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</w:t>
      </w:r>
    </w:p>
    <w:p>
      <w:pPr>
        <w:numPr>
          <w:ilvl w:val="0"/>
          <w:numId w:val="9"/>
        </w:numPr>
        <w:tabs>
          <w:tab w:val="clear" w:pos="720"/>
        </w:tabs>
        <w:ind w:left="42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The trouble involved a small </w:t>
      </w:r>
      <w:r>
        <w:rPr>
          <w:rFonts w:ascii="Times New Roman" w:hAnsi="Times New Roman" w:eastAsia="宋体" w:cs="Times New Roman"/>
          <w:u w:val="single"/>
        </w:rPr>
        <w:t>group</w:t>
      </w:r>
      <w:r>
        <w:rPr>
          <w:rFonts w:ascii="Times New Roman" w:hAnsi="Times New Roman" w:eastAsia="宋体" w:cs="Times New Roman"/>
        </w:rPr>
        <w:t xml:space="preserve"> of football fans.</w:t>
      </w:r>
      <w:r>
        <w:rPr>
          <w:rFonts w:hint="eastAsia" w:ascii="Times New Roman" w:hAnsi="Times New Roman" w:eastAsia="宋体" w:cs="Times New Roman"/>
        </w:rPr>
        <w:t xml:space="preserve"> ____________</w:t>
      </w:r>
    </w:p>
    <w:p>
      <w:pPr>
        <w:numPr>
          <w:ilvl w:val="0"/>
          <w:numId w:val="9"/>
        </w:numPr>
        <w:tabs>
          <w:tab w:val="clear" w:pos="720"/>
        </w:tabs>
        <w:ind w:left="42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Members of an environmental </w:t>
      </w:r>
      <w:r>
        <w:rPr>
          <w:rFonts w:ascii="Times New Roman" w:hAnsi="Times New Roman" w:eastAsia="宋体" w:cs="Times New Roman"/>
          <w:u w:val="single"/>
        </w:rPr>
        <w:t>group</w:t>
      </w:r>
      <w:r>
        <w:rPr>
          <w:rFonts w:ascii="Times New Roman" w:hAnsi="Times New Roman" w:eastAsia="宋体" w:cs="Times New Roman"/>
        </w:rPr>
        <w:t xml:space="preserve"> are staging a protest inside a chemical plant.</w:t>
      </w:r>
      <w:r>
        <w:rPr>
          <w:rFonts w:hint="eastAsia" w:ascii="Times New Roman" w:hAnsi="Times New Roman" w:eastAsia="宋体" w:cs="Times New Roman"/>
        </w:rPr>
        <w:t xml:space="preserve"> __________</w:t>
      </w:r>
    </w:p>
    <w:p>
      <w:pPr>
        <w:tabs>
          <w:tab w:val="left" w:pos="720"/>
        </w:tabs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二、文本再填空</w:t>
      </w:r>
    </w:p>
    <w:p>
      <w:pPr>
        <w:tabs>
          <w:tab w:val="left" w:pos="720"/>
        </w:tabs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A Deakin University study surveyed 13,217 Australian teens (ages 12 - 18) and found 73% prefer reading paper books, ______ only 15% read daily for fun. Nearly 30% rarely read outside schoolwork. Popular choices include fantasy and mystery novels, but interest drops as teens grow older, with girls ________ (read) more than boys.</w:t>
      </w:r>
    </w:p>
    <w:p>
      <w:pPr>
        <w:tabs>
          <w:tab w:val="left" w:pos="720"/>
        </w:tabs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Parents and friends play a bigger role in book ________________(recommend) than schools. Teens explain that paper books “feel real,” cause less eye strain than screens, ____ avoid phone distractions. ___________, half spend most free time on social media or watching videos, leaving little space for reading.</w:t>
      </w:r>
    </w:p>
    <w:p>
      <w:pPr>
        <w:tabs>
          <w:tab w:val="left" w:pos="720"/>
        </w:tabs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Researchers link regular reading _____ better grades, mental health, and career success. With global literacy (识字) rates declining (_______(show) in PISA tests), they urge action: families should share book _______(talk), schools should protect library time, and teachers could use apps to make reading __________(interact). They also group teens into seven reading types, _______ “daily bookworms” to “screen lovers,” ____________(suggest) tailored solutions like book clubs or digital - storytelling projects.</w:t>
      </w:r>
    </w:p>
    <w:p>
      <w:pPr>
        <w:tabs>
          <w:tab w:val="left" w:pos="720"/>
        </w:tabs>
        <w:rPr>
          <w:rFonts w:hint="eastAsia"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__________(support) by Australian libraries and publishers, the study _________(highlight) the need to balance digital life with the timeless joy of reading.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490C"/>
    <w:multiLevelType w:val="multilevel"/>
    <w:tmpl w:val="0134490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9344709"/>
    <w:multiLevelType w:val="multilevel"/>
    <w:tmpl w:val="0934470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B0D2E7D"/>
    <w:multiLevelType w:val="multilevel"/>
    <w:tmpl w:val="0B0D2E7D"/>
    <w:lvl w:ilvl="0" w:tentative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)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)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)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)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)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)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)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)"/>
      <w:lvlJc w:val="left"/>
      <w:pPr>
        <w:tabs>
          <w:tab w:val="left" w:pos="6480"/>
        </w:tabs>
        <w:ind w:left="6480" w:hanging="360"/>
      </w:pPr>
    </w:lvl>
  </w:abstractNum>
  <w:abstractNum w:abstractNumId="3">
    <w:nsid w:val="2260048D"/>
    <w:multiLevelType w:val="multilevel"/>
    <w:tmpl w:val="2260048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252E188B"/>
    <w:multiLevelType w:val="multilevel"/>
    <w:tmpl w:val="252E188B"/>
    <w:lvl w:ilvl="0" w:tentative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)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)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)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)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)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)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)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)"/>
      <w:lvlJc w:val="left"/>
      <w:pPr>
        <w:tabs>
          <w:tab w:val="left" w:pos="6480"/>
        </w:tabs>
        <w:ind w:left="6480" w:hanging="360"/>
      </w:pPr>
    </w:lvl>
  </w:abstractNum>
  <w:abstractNum w:abstractNumId="5">
    <w:nsid w:val="2DB23C13"/>
    <w:multiLevelType w:val="multilevel"/>
    <w:tmpl w:val="2DB23C1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376C5B5F"/>
    <w:multiLevelType w:val="multilevel"/>
    <w:tmpl w:val="376C5B5F"/>
    <w:lvl w:ilvl="0" w:tentative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)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)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)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)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)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)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)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)"/>
      <w:lvlJc w:val="left"/>
      <w:pPr>
        <w:tabs>
          <w:tab w:val="left" w:pos="6480"/>
        </w:tabs>
        <w:ind w:left="6480" w:hanging="360"/>
      </w:pPr>
    </w:lvl>
  </w:abstractNum>
  <w:abstractNum w:abstractNumId="7">
    <w:nsid w:val="616D6C3B"/>
    <w:multiLevelType w:val="multilevel"/>
    <w:tmpl w:val="616D6C3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70B51EA5"/>
    <w:multiLevelType w:val="multilevel"/>
    <w:tmpl w:val="70B51EA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0D"/>
    <w:rsid w:val="000141AA"/>
    <w:rsid w:val="001863AF"/>
    <w:rsid w:val="00246C71"/>
    <w:rsid w:val="00795A49"/>
    <w:rsid w:val="00B47822"/>
    <w:rsid w:val="00BD71D9"/>
    <w:rsid w:val="00CF390D"/>
    <w:rsid w:val="00FD51FD"/>
    <w:rsid w:val="6B41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unhideWhenUsed/>
    <w:uiPriority w:val="1"/>
  </w:style>
  <w:style w:type="table" w:default="1" w:styleId="1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6"/>
    <w:link w:val="33"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1662</Words>
  <Characters>8043</Characters>
  <Lines>67</Lines>
  <Paragraphs>19</Paragraphs>
  <TotalTime>0</TotalTime>
  <ScaleCrop>false</ScaleCrop>
  <LinksUpToDate>false</LinksUpToDate>
  <CharactersWithSpaces>9686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2025-04-12T09:49:00Z</dcterms:created>
  <dc:creator>晨华 吴</dc:creator>
  <cp:lastModifiedBy>Administrator</cp:lastModifiedBy>
  <dcterms:modified xsi:type="dcterms:W3CDTF">2025-04-14T02:25:25Z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