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E0FE67">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12115800</wp:posOffset>
            </wp:positionH>
            <wp:positionV relativeFrom="topMargin">
              <wp:posOffset>11455400</wp:posOffset>
            </wp:positionV>
            <wp:extent cx="355600" cy="457200"/>
            <wp:effectExtent l="0" t="0" r="1016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4"/>
                    <a:stretch>
                      <a:fillRect/>
                    </a:stretch>
                  </pic:blipFill>
                  <pic:spPr>
                    <a:xfrm>
                      <a:off x="0" y="0"/>
                      <a:ext cx="355600" cy="457200"/>
                    </a:xfrm>
                    <a:prstGeom prst="rect">
                      <a:avLst/>
                    </a:prstGeom>
                  </pic:spPr>
                </pic:pic>
              </a:graphicData>
            </a:graphic>
          </wp:anchor>
        </w:drawing>
      </w:r>
      <w:r>
        <w:rPr>
          <w:rFonts w:ascii="Times New Roman" w:hAnsi="Times New Roman" w:eastAsia="Times New Roman" w:cs="Times New Roman"/>
          <w:b/>
          <w:color w:val="auto"/>
          <w:sz w:val="32"/>
        </w:rPr>
        <w:t>2024-2025</w:t>
      </w:r>
      <w:r>
        <w:rPr>
          <w:rFonts w:ascii="宋体" w:hAnsi="宋体" w:eastAsia="宋体" w:cs="宋体"/>
          <w:b/>
          <w:color w:val="auto"/>
          <w:sz w:val="32"/>
        </w:rPr>
        <w:t>学年第二学期六校联合体期末考试</w:t>
      </w:r>
    </w:p>
    <w:p w14:paraId="48A73E6B">
      <w:pPr>
        <w:spacing w:line="360" w:lineRule="auto"/>
        <w:jc w:val="center"/>
      </w:pPr>
      <w:r>
        <w:rPr>
          <w:rFonts w:ascii="宋体" w:hAnsi="宋体" w:eastAsia="宋体" w:cs="宋体"/>
          <w:b/>
          <w:color w:val="auto"/>
          <w:sz w:val="32"/>
        </w:rPr>
        <w:t>高二英语</w:t>
      </w:r>
    </w:p>
    <w:p w14:paraId="45F5A805">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9005317">
      <w:pPr>
        <w:spacing w:line="36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2236F1D9">
      <w:pPr>
        <w:spacing w:line="360" w:lineRule="auto"/>
        <w:jc w:val="left"/>
      </w:pPr>
      <w:r>
        <w:rPr>
          <w:rFonts w:ascii="宋体" w:hAnsi="宋体" w:eastAsia="宋体" w:cs="宋体"/>
          <w:b/>
          <w:color w:val="auto"/>
          <w:sz w:val="24"/>
        </w:rPr>
        <w:t>请听下面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w:t>
      </w:r>
      <w:r>
        <w:rPr>
          <w:rFonts w:ascii="Times New Roman" w:hAnsi="Times New Roman" w:eastAsia="Times New Roman" w:cs="Times New Roman"/>
          <w:b/>
          <w:color w:val="auto"/>
          <w:sz w:val="24"/>
        </w:rPr>
        <w:t xml:space="preserve">, </w:t>
      </w:r>
      <w:r>
        <w:rPr>
          <w:rFonts w:ascii="宋体" w:hAnsi="宋体" w:eastAsia="宋体" w:cs="宋体"/>
          <w:b/>
          <w:color w:val="auto"/>
          <w:sz w:val="24"/>
        </w:rPr>
        <w:t>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3921C3AE">
      <w:pPr>
        <w:spacing w:line="360" w:lineRule="auto"/>
        <w:jc w:val="left"/>
        <w:textAlignment w:val="center"/>
      </w:pPr>
      <w:r>
        <w:rPr>
          <w:color w:val="auto"/>
        </w:rPr>
        <w:t xml:space="preserve">1. </w:t>
      </w:r>
      <w:r>
        <w:rPr>
          <w:rFonts w:ascii="Times New Roman" w:hAnsi="Times New Roman" w:eastAsia="Times New Roman" w:cs="Times New Roman"/>
          <w:color w:val="auto"/>
        </w:rPr>
        <w:t>What is the man going to do next?</w:t>
      </w:r>
    </w:p>
    <w:p w14:paraId="3679D3FE">
      <w:pPr>
        <w:tabs>
          <w:tab w:val="left" w:pos="3249"/>
          <w:tab w:val="left" w:pos="6497"/>
        </w:tabs>
        <w:spacing w:line="360" w:lineRule="auto"/>
        <w:jc w:val="left"/>
        <w:textAlignment w:val="center"/>
        <w:rPr>
          <w:color w:val="000000"/>
        </w:rPr>
      </w:pPr>
      <w:r>
        <w:t>A</w:t>
      </w:r>
      <w:r>
        <w:rPr>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t xml:space="preserve"> </w:t>
      </w:r>
      <w:r>
        <w:rPr>
          <w:rFonts w:ascii="Times New Roman" w:hAnsi="Times New Roman" w:eastAsia="Times New Roman" w:cs="Times New Roman"/>
          <w:color w:val="auto"/>
        </w:rPr>
        <w:t>Have dinner.</w:t>
      </w:r>
      <w:r>
        <w:tab/>
      </w:r>
      <w:r>
        <w:t xml:space="preserve">B. </w:t>
      </w:r>
      <w:r>
        <w:rPr>
          <w:rFonts w:ascii="Times New Roman" w:hAnsi="Times New Roman" w:eastAsia="Times New Roman" w:cs="Times New Roman"/>
          <w:color w:val="auto"/>
        </w:rPr>
        <w:t>Attend a party.</w:t>
      </w:r>
      <w:r>
        <w:tab/>
      </w:r>
      <w:r>
        <w:t xml:space="preserve">C. </w:t>
      </w:r>
      <w:r>
        <w:rPr>
          <w:rFonts w:ascii="Times New Roman" w:hAnsi="Times New Roman" w:eastAsia="Times New Roman" w:cs="Times New Roman"/>
          <w:color w:val="auto"/>
        </w:rPr>
        <w:t>Go shopping.</w:t>
      </w:r>
    </w:p>
    <w:p w14:paraId="2B83E776">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Where does the conversation probably take place?</w:t>
      </w:r>
    </w:p>
    <w:p w14:paraId="2C2E2C2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home.</w:t>
      </w:r>
      <w:r>
        <w:rPr>
          <w:color w:val="000000"/>
        </w:rPr>
        <w:tab/>
      </w:r>
      <w:r>
        <w:rPr>
          <w:color w:val="000000"/>
        </w:rPr>
        <w:t xml:space="preserve">B. </w:t>
      </w:r>
      <w:r>
        <w:rPr>
          <w:rFonts w:ascii="Times New Roman" w:hAnsi="Times New Roman" w:eastAsia="Times New Roman" w:cs="Times New Roman"/>
          <w:color w:val="000000"/>
        </w:rPr>
        <w:t>In a stadium.</w:t>
      </w:r>
      <w:r>
        <w:rPr>
          <w:color w:val="000000"/>
        </w:rPr>
        <w:tab/>
      </w:r>
      <w:r>
        <w:rPr>
          <w:color w:val="000000"/>
        </w:rPr>
        <w:t xml:space="preserve">C. </w:t>
      </w:r>
      <w:r>
        <w:rPr>
          <w:rFonts w:ascii="Times New Roman" w:hAnsi="Times New Roman" w:eastAsia="Times New Roman" w:cs="Times New Roman"/>
          <w:color w:val="000000"/>
        </w:rPr>
        <w:t>In a classroom.</w:t>
      </w:r>
    </w:p>
    <w:p w14:paraId="70FAE366">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What does the man suggest the woman do?</w:t>
      </w:r>
    </w:p>
    <w:p w14:paraId="5BFB534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Get a new bicycle.</w:t>
      </w:r>
    </w:p>
    <w:p w14:paraId="2D2B549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Buy a second-hand bicycle.</w:t>
      </w:r>
    </w:p>
    <w:p w14:paraId="1D05D52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Save money for something else.</w:t>
      </w:r>
      <w:bookmarkStart w:id="0" w:name="_GoBack"/>
      <w:bookmarkEnd w:id="0"/>
    </w:p>
    <w:p w14:paraId="779092FA">
      <w:pPr>
        <w:spacing w:line="360" w:lineRule="auto"/>
        <w:jc w:val="left"/>
        <w:textAlignment w:val="center"/>
        <w:rPr>
          <w:color w:val="000000"/>
        </w:rPr>
      </w:pPr>
      <w:r>
        <w:rPr>
          <w:color w:val="000000"/>
        </w:rPr>
        <w:t>4.</w:t>
      </w:r>
      <w:r>
        <w:rPr>
          <w:rFonts w:ascii="Times New Roman" w:hAnsi="Times New Roman" w:eastAsia="Times New Roman" w:cs="Times New Roman"/>
          <w:color w:val="000000"/>
        </w:rPr>
        <w:t>How much does the man tip the woman?</w:t>
      </w:r>
    </w:p>
    <w:p w14:paraId="2F01565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$9.</w:t>
      </w:r>
      <w:r>
        <w:rPr>
          <w:color w:val="000000"/>
        </w:rPr>
        <w:tab/>
      </w:r>
      <w:r>
        <w:rPr>
          <w:color w:val="000000"/>
        </w:rPr>
        <w:t xml:space="preserve">B. </w:t>
      </w:r>
      <w:r>
        <w:rPr>
          <w:rFonts w:ascii="Times New Roman" w:hAnsi="Times New Roman" w:eastAsia="Times New Roman" w:cs="Times New Roman"/>
          <w:color w:val="000000"/>
        </w:rPr>
        <w:t>$10.</w:t>
      </w:r>
      <w:r>
        <w:rPr>
          <w:color w:val="000000"/>
        </w:rPr>
        <w:tab/>
      </w:r>
      <w:r>
        <w:rPr>
          <w:color w:val="000000"/>
        </w:rPr>
        <w:t xml:space="preserve">C. </w:t>
      </w:r>
      <w:r>
        <w:rPr>
          <w:rFonts w:ascii="Times New Roman" w:hAnsi="Times New Roman" w:eastAsia="Times New Roman" w:cs="Times New Roman"/>
          <w:color w:val="000000"/>
        </w:rPr>
        <w:t>$19.</w:t>
      </w:r>
    </w:p>
    <w:p w14:paraId="73780CE5">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are the speakers mainly talking about?</w:t>
      </w:r>
    </w:p>
    <w:p w14:paraId="2FF268F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tourist attraction.</w:t>
      </w:r>
      <w:r>
        <w:rPr>
          <w:color w:val="000000"/>
        </w:rPr>
        <w:tab/>
      </w:r>
      <w:r>
        <w:rPr>
          <w:color w:val="000000"/>
        </w:rPr>
        <w:t xml:space="preserve">B. </w:t>
      </w:r>
      <w:r>
        <w:rPr>
          <w:rFonts w:ascii="Times New Roman" w:hAnsi="Times New Roman" w:eastAsia="Times New Roman" w:cs="Times New Roman"/>
          <w:color w:val="000000"/>
        </w:rPr>
        <w:t>Plans for vacation.</w:t>
      </w:r>
      <w:r>
        <w:rPr>
          <w:color w:val="000000"/>
        </w:rPr>
        <w:tab/>
      </w:r>
      <w:r>
        <w:rPr>
          <w:color w:val="000000"/>
        </w:rPr>
        <w:t xml:space="preserve">C. </w:t>
      </w:r>
      <w:r>
        <w:rPr>
          <w:rFonts w:ascii="Times New Roman" w:hAnsi="Times New Roman" w:eastAsia="Times New Roman" w:cs="Times New Roman"/>
          <w:color w:val="000000"/>
        </w:rPr>
        <w:t>Animals in Alaska.</w:t>
      </w:r>
    </w:p>
    <w:p w14:paraId="6820305D">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14:paraId="0E2FA5A7">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三个选项中选出最佳选项，并标在试卷的相应位置。听每段对话或独白前，你将有时间阅读各个小题，每小题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w:t>
      </w:r>
      <w:r>
        <w:rPr>
          <w:rFonts w:ascii="Times New Roman" w:hAnsi="Times New Roman" w:eastAsia="Times New Roman" w:cs="Times New Roman"/>
          <w:b/>
          <w:color w:val="000000"/>
          <w:sz w:val="24"/>
        </w:rPr>
        <w:t>,</w:t>
      </w:r>
      <w:r>
        <w:rPr>
          <w:rFonts w:ascii="宋体" w:hAnsi="宋体" w:eastAsia="宋体" w:cs="宋体"/>
          <w:b/>
          <w:color w:val="000000"/>
          <w:sz w:val="24"/>
        </w:rPr>
        <w:t>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14:paraId="4C381318">
      <w:pPr>
        <w:spacing w:line="360" w:lineRule="auto"/>
        <w:jc w:val="left"/>
        <w:textAlignment w:val="center"/>
        <w:rPr>
          <w:rFonts w:ascii="宋体" w:hAnsi="宋体" w:eastAsia="宋体" w:cs="宋体"/>
          <w:color w:val="000000"/>
        </w:rPr>
      </w:pPr>
      <w:r>
        <w:rPr>
          <w:rFonts w:ascii="宋体" w:hAnsi="宋体" w:eastAsia="宋体" w:cs="宋体"/>
          <w:color w:val="000000"/>
        </w:rPr>
        <w:t>听下面一段较长对话，回答以下小题。</w:t>
      </w:r>
    </w:p>
    <w:p w14:paraId="2509A5E9">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is the probable relationship between the speakers?</w:t>
      </w:r>
    </w:p>
    <w:p w14:paraId="1DA59A8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Shop assistant and customer.</w:t>
      </w:r>
    </w:p>
    <w:p w14:paraId="476BB6C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Father and daughter.</w:t>
      </w:r>
    </w:p>
    <w:p w14:paraId="45F7C54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Doctor and patient.</w:t>
      </w:r>
    </w:p>
    <w:p w14:paraId="479E7F9B">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How is Alice’s skin condition?</w:t>
      </w:r>
    </w:p>
    <w:p w14:paraId="6CE2775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Normal.</w:t>
      </w:r>
      <w:r>
        <w:rPr>
          <w:color w:val="000000"/>
        </w:rPr>
        <w:tab/>
      </w:r>
      <w:r>
        <w:rPr>
          <w:color w:val="000000"/>
        </w:rPr>
        <w:t xml:space="preserve">B. </w:t>
      </w:r>
      <w:r>
        <w:rPr>
          <w:rFonts w:ascii="Times New Roman" w:hAnsi="Times New Roman" w:eastAsia="Times New Roman" w:cs="Times New Roman"/>
          <w:color w:val="000000"/>
        </w:rPr>
        <w:t>Oily.</w:t>
      </w:r>
      <w:r>
        <w:rPr>
          <w:color w:val="000000"/>
        </w:rPr>
        <w:tab/>
      </w:r>
      <w:r>
        <w:rPr>
          <w:color w:val="000000"/>
        </w:rPr>
        <w:t xml:space="preserve">C. </w:t>
      </w:r>
      <w:r>
        <w:rPr>
          <w:rFonts w:ascii="Times New Roman" w:hAnsi="Times New Roman" w:eastAsia="Times New Roman" w:cs="Times New Roman"/>
          <w:color w:val="000000"/>
        </w:rPr>
        <w:t>Dry.</w:t>
      </w:r>
    </w:p>
    <w:p w14:paraId="48969DD0">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 xml:space="preserve">8. </w:t>
      </w:r>
      <w:r>
        <w:rPr>
          <w:rFonts w:ascii="Times New Roman" w:hAnsi="Times New Roman" w:eastAsia="Times New Roman" w:cs="Times New Roman"/>
          <w:color w:val="000000"/>
        </w:rPr>
        <w:t>What fruit does the woman want to eat?</w:t>
      </w:r>
    </w:p>
    <w:p w14:paraId="7198FE5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pear.</w:t>
      </w:r>
      <w:r>
        <w:rPr>
          <w:color w:val="000000"/>
        </w:rPr>
        <w:tab/>
      </w:r>
      <w:r>
        <w:rPr>
          <w:color w:val="000000"/>
        </w:rPr>
        <w:t xml:space="preserve">B. </w:t>
      </w:r>
      <w:r>
        <w:rPr>
          <w:rFonts w:ascii="Times New Roman" w:hAnsi="Times New Roman" w:eastAsia="Times New Roman" w:cs="Times New Roman"/>
          <w:color w:val="000000"/>
        </w:rPr>
        <w:t>A banana.</w:t>
      </w:r>
      <w:r>
        <w:rPr>
          <w:color w:val="000000"/>
        </w:rPr>
        <w:tab/>
      </w:r>
      <w:r>
        <w:rPr>
          <w:color w:val="000000"/>
        </w:rPr>
        <w:t xml:space="preserve">C. </w:t>
      </w:r>
      <w:r>
        <w:rPr>
          <w:rFonts w:ascii="Times New Roman" w:hAnsi="Times New Roman" w:eastAsia="Times New Roman" w:cs="Times New Roman"/>
          <w:color w:val="000000"/>
        </w:rPr>
        <w:t>An orange.</w:t>
      </w:r>
    </w:p>
    <w:p w14:paraId="40DD02D1">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Why does the man refuse to share the fruit?</w:t>
      </w:r>
    </w:p>
    <w:p w14:paraId="1A62D83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not big enough.</w:t>
      </w:r>
    </w:p>
    <w:p w14:paraId="2408CAF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Its flavor isn’t very good.</w:t>
      </w:r>
    </w:p>
    <w:p w14:paraId="0E280A6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against his cultural tradition.</w:t>
      </w:r>
    </w:p>
    <w:p w14:paraId="64380014">
      <w:pPr>
        <w:spacing w:line="360" w:lineRule="auto"/>
        <w:jc w:val="left"/>
        <w:textAlignment w:val="center"/>
        <w:rPr>
          <w:rFonts w:ascii="宋体" w:hAnsi="宋体" w:eastAsia="宋体" w:cs="宋体"/>
          <w:color w:val="000000"/>
        </w:rPr>
      </w:pPr>
      <w:r>
        <w:rPr>
          <w:rFonts w:ascii="宋体" w:hAnsi="宋体" w:eastAsia="宋体" w:cs="宋体"/>
          <w:color w:val="000000"/>
        </w:rPr>
        <w:t>听下面一段较长对话，回答以下小题。</w:t>
      </w:r>
    </w:p>
    <w:p w14:paraId="1A3D826D">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did the man’s parents stop him from doing?</w:t>
      </w:r>
    </w:p>
    <w:p w14:paraId="3FFA4B6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Eating too much.</w:t>
      </w:r>
    </w:p>
    <w:p w14:paraId="595C5CB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Using dirty hands to eat food.</w:t>
      </w:r>
    </w:p>
    <w:p w14:paraId="02A2813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Swallowing food quickly.</w:t>
      </w:r>
    </w:p>
    <w:p w14:paraId="24A0A27C">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did the woman’s mother scare her with?</w:t>
      </w:r>
    </w:p>
    <w:p w14:paraId="1907988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Being sent to the prison.</w:t>
      </w:r>
    </w:p>
    <w:p w14:paraId="199EDBB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Being infected by bacteria.</w:t>
      </w:r>
    </w:p>
    <w:p w14:paraId="5EE9328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Being taken away by a monster.</w:t>
      </w:r>
    </w:p>
    <w:p w14:paraId="27F5EADB">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does the woman think of her mother’s lie?</w:t>
      </w:r>
    </w:p>
    <w:p w14:paraId="5BC90BE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Understandable.</w:t>
      </w:r>
      <w:r>
        <w:rPr>
          <w:color w:val="000000"/>
        </w:rPr>
        <w:tab/>
      </w:r>
      <w:r>
        <w:rPr>
          <w:color w:val="000000"/>
        </w:rPr>
        <w:t xml:space="preserve">B. </w:t>
      </w:r>
      <w:r>
        <w:rPr>
          <w:rFonts w:ascii="Times New Roman" w:hAnsi="Times New Roman" w:eastAsia="Times New Roman" w:cs="Times New Roman"/>
          <w:color w:val="000000"/>
        </w:rPr>
        <w:t>Meaningless.</w:t>
      </w:r>
      <w:r>
        <w:rPr>
          <w:color w:val="000000"/>
        </w:rPr>
        <w:tab/>
      </w:r>
      <w:r>
        <w:rPr>
          <w:color w:val="000000"/>
        </w:rPr>
        <w:t xml:space="preserve">C. </w:t>
      </w:r>
      <w:r>
        <w:rPr>
          <w:rFonts w:ascii="Times New Roman" w:hAnsi="Times New Roman" w:eastAsia="Times New Roman" w:cs="Times New Roman"/>
          <w:color w:val="000000"/>
        </w:rPr>
        <w:t>Funny.</w:t>
      </w:r>
    </w:p>
    <w:p w14:paraId="2DD85C97">
      <w:pPr>
        <w:spacing w:line="360" w:lineRule="auto"/>
        <w:jc w:val="left"/>
        <w:textAlignment w:val="center"/>
        <w:rPr>
          <w:rFonts w:ascii="宋体" w:hAnsi="宋体" w:eastAsia="宋体" w:cs="宋体"/>
          <w:color w:val="000000"/>
        </w:rPr>
      </w:pPr>
      <w:r>
        <w:rPr>
          <w:rFonts w:ascii="宋体" w:hAnsi="宋体" w:eastAsia="宋体" w:cs="宋体"/>
          <w:color w:val="000000"/>
        </w:rPr>
        <w:t>听下面一段较长对话，回答以下小题。</w:t>
      </w:r>
    </w:p>
    <w:p w14:paraId="5A655463">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When is the woman supposed to hand in her essay?</w:t>
      </w:r>
    </w:p>
    <w:p w14:paraId="3AF61F2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next Monday.</w:t>
      </w:r>
      <w:r>
        <w:rPr>
          <w:color w:val="000000"/>
        </w:rPr>
        <w:tab/>
      </w:r>
      <w:r>
        <w:rPr>
          <w:color w:val="000000"/>
        </w:rPr>
        <w:t xml:space="preserve">B. </w:t>
      </w:r>
      <w:r>
        <w:rPr>
          <w:rFonts w:ascii="Times New Roman" w:hAnsi="Times New Roman" w:eastAsia="Times New Roman" w:cs="Times New Roman"/>
          <w:color w:val="000000"/>
        </w:rPr>
        <w:t>By next Tuesday.</w:t>
      </w:r>
      <w:r>
        <w:rPr>
          <w:color w:val="000000"/>
        </w:rPr>
        <w:tab/>
      </w:r>
      <w:r>
        <w:rPr>
          <w:color w:val="000000"/>
        </w:rPr>
        <w:t xml:space="preserve">C. </w:t>
      </w:r>
      <w:r>
        <w:rPr>
          <w:rFonts w:ascii="Times New Roman" w:hAnsi="Times New Roman" w:eastAsia="Times New Roman" w:cs="Times New Roman"/>
          <w:color w:val="000000"/>
        </w:rPr>
        <w:t>By next Friday.</w:t>
      </w:r>
    </w:p>
    <w:p w14:paraId="6B4B993F">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Why is the woman behind with her writing class?</w:t>
      </w:r>
    </w:p>
    <w:p w14:paraId="507DB46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was ill for a week.</w:t>
      </w:r>
    </w:p>
    <w:p w14:paraId="3E4E105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found it too difficult.</w:t>
      </w:r>
    </w:p>
    <w:p w14:paraId="152E473A">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She was busy with a performance.</w:t>
      </w:r>
    </w:p>
    <w:p w14:paraId="77F0E1CF">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How does the man find his college life?</w:t>
      </w:r>
    </w:p>
    <w:p w14:paraId="31F01DA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Busy.</w:t>
      </w:r>
      <w:r>
        <w:rPr>
          <w:color w:val="000000"/>
        </w:rPr>
        <w:tab/>
      </w:r>
      <w:r>
        <w:rPr>
          <w:color w:val="000000"/>
        </w:rPr>
        <w:t xml:space="preserve">B. </w:t>
      </w:r>
      <w:r>
        <w:rPr>
          <w:rFonts w:ascii="Times New Roman" w:hAnsi="Times New Roman" w:eastAsia="Times New Roman" w:cs="Times New Roman"/>
          <w:color w:val="000000"/>
        </w:rPr>
        <w:t>Boring.</w:t>
      </w:r>
      <w:r>
        <w:rPr>
          <w:color w:val="000000"/>
        </w:rPr>
        <w:tab/>
      </w:r>
      <w:r>
        <w:rPr>
          <w:color w:val="000000"/>
        </w:rPr>
        <w:t xml:space="preserve">C. </w:t>
      </w:r>
      <w:r>
        <w:rPr>
          <w:rFonts w:ascii="Times New Roman" w:hAnsi="Times New Roman" w:eastAsia="Times New Roman" w:cs="Times New Roman"/>
          <w:color w:val="000000"/>
        </w:rPr>
        <w:t>Colorful.</w:t>
      </w:r>
    </w:p>
    <w:p w14:paraId="47311240">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does the woman want to do next Wednesday?</w:t>
      </w:r>
    </w:p>
    <w:p w14:paraId="0B94FA3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See an exhibition.</w:t>
      </w:r>
      <w:r>
        <w:rPr>
          <w:color w:val="000000"/>
        </w:rPr>
        <w:tab/>
      </w:r>
      <w:r>
        <w:rPr>
          <w:color w:val="000000"/>
        </w:rPr>
        <w:t xml:space="preserve">B. </w:t>
      </w:r>
      <w:r>
        <w:rPr>
          <w:rFonts w:ascii="Times New Roman" w:hAnsi="Times New Roman" w:eastAsia="Times New Roman" w:cs="Times New Roman"/>
          <w:color w:val="000000"/>
        </w:rPr>
        <w:t>Go to a ball.</w:t>
      </w:r>
      <w:r>
        <w:rPr>
          <w:color w:val="000000"/>
        </w:rPr>
        <w:tab/>
      </w:r>
      <w:r>
        <w:rPr>
          <w:color w:val="000000"/>
        </w:rPr>
        <w:t xml:space="preserve">C. </w:t>
      </w:r>
      <w:r>
        <w:rPr>
          <w:rFonts w:ascii="Times New Roman" w:hAnsi="Times New Roman" w:eastAsia="Times New Roman" w:cs="Times New Roman"/>
          <w:color w:val="000000"/>
        </w:rPr>
        <w:t>Watch a play.</w:t>
      </w:r>
    </w:p>
    <w:p w14:paraId="1F6B6183">
      <w:pPr>
        <w:spacing w:line="360" w:lineRule="auto"/>
        <w:jc w:val="left"/>
        <w:textAlignment w:val="center"/>
        <w:rPr>
          <w:color w:val="000000"/>
        </w:rPr>
      </w:pPr>
      <w:r>
        <w:rPr>
          <w:rFonts w:ascii="宋体" w:hAnsi="宋体" w:eastAsia="宋体" w:cs="宋体"/>
          <w:color w:val="000000"/>
        </w:rPr>
        <w:t>听下面一段独白，回答以下小题。</w:t>
      </w:r>
    </w:p>
    <w:p w14:paraId="28D473B1">
      <w:pPr>
        <w:spacing w:line="360" w:lineRule="auto"/>
        <w:jc w:val="left"/>
        <w:textAlignment w:val="center"/>
        <w:rPr>
          <w:color w:val="000000"/>
        </w:rPr>
      </w:pPr>
    </w:p>
    <w:p w14:paraId="45A700E7">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Where is the cemetery located?</w:t>
      </w:r>
    </w:p>
    <w:p w14:paraId="5872DD4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mountainous area.</w:t>
      </w:r>
    </w:p>
    <w:p w14:paraId="531B215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Beside an animal reserve.</w:t>
      </w:r>
    </w:p>
    <w:p w14:paraId="76F2E22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Near the Anacostia River.</w:t>
      </w:r>
    </w:p>
    <w:p w14:paraId="74D2ADC7">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Why do cemetery officials use goats to kill the weeds?</w:t>
      </w:r>
    </w:p>
    <w:p w14:paraId="0DE3E8A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develop local economy.</w:t>
      </w:r>
    </w:p>
    <w:p w14:paraId="3876AE6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protect the environment.</w:t>
      </w:r>
    </w:p>
    <w:p w14:paraId="772801C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reduce the cost.</w:t>
      </w:r>
    </w:p>
    <w:p w14:paraId="12B91F8D">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Who is Mary Bowen?</w:t>
      </w:r>
    </w:p>
    <w:p w14:paraId="622EEBB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company owner.</w:t>
      </w:r>
      <w:r>
        <w:rPr>
          <w:color w:val="000000"/>
        </w:rPr>
        <w:tab/>
      </w:r>
      <w:r>
        <w:rPr>
          <w:color w:val="000000"/>
        </w:rPr>
        <w:t xml:space="preserve">B. </w:t>
      </w:r>
      <w:r>
        <w:rPr>
          <w:rFonts w:ascii="Times New Roman" w:hAnsi="Times New Roman" w:eastAsia="Times New Roman" w:cs="Times New Roman"/>
          <w:color w:val="000000"/>
        </w:rPr>
        <w:t>A program director.</w:t>
      </w:r>
      <w:r>
        <w:rPr>
          <w:color w:val="000000"/>
        </w:rPr>
        <w:tab/>
      </w:r>
      <w:r>
        <w:rPr>
          <w:color w:val="000000"/>
        </w:rPr>
        <w:t xml:space="preserve">C. </w:t>
      </w:r>
      <w:r>
        <w:rPr>
          <w:rFonts w:ascii="Times New Roman" w:hAnsi="Times New Roman" w:eastAsia="Times New Roman" w:cs="Times New Roman"/>
          <w:color w:val="000000"/>
        </w:rPr>
        <w:t>An environmental expert.</w:t>
      </w:r>
    </w:p>
    <w:p w14:paraId="603BDF2F">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is used to keep the goats from leaving the cemetery?</w:t>
      </w:r>
    </w:p>
    <w:p w14:paraId="6D5E630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wooden fence.</w:t>
      </w:r>
      <w:r>
        <w:rPr>
          <w:color w:val="000000"/>
        </w:rPr>
        <w:tab/>
      </w:r>
      <w:r>
        <w:rPr>
          <w:color w:val="000000"/>
        </w:rPr>
        <w:t xml:space="preserve">B. </w:t>
      </w:r>
      <w:r>
        <w:rPr>
          <w:rFonts w:ascii="Times New Roman" w:hAnsi="Times New Roman" w:eastAsia="Times New Roman" w:cs="Times New Roman"/>
          <w:color w:val="000000"/>
        </w:rPr>
        <w:t>An electronic fence.</w:t>
      </w:r>
      <w:r>
        <w:rPr>
          <w:color w:val="000000"/>
        </w:rPr>
        <w:tab/>
      </w:r>
      <w:r>
        <w:rPr>
          <w:color w:val="000000"/>
        </w:rPr>
        <w:t xml:space="preserve">C. </w:t>
      </w:r>
      <w:r>
        <w:rPr>
          <w:rFonts w:ascii="Times New Roman" w:hAnsi="Times New Roman" w:eastAsia="Times New Roman" w:cs="Times New Roman"/>
          <w:color w:val="000000"/>
        </w:rPr>
        <w:t>A brick wall.</w:t>
      </w:r>
    </w:p>
    <w:p w14:paraId="4CDCDBA7">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C2165C5">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2A0D546">
      <w:pPr>
        <w:spacing w:line="36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71E6DB2C">
      <w:pPr>
        <w:spacing w:line="360" w:lineRule="auto"/>
        <w:jc w:val="center"/>
        <w:textAlignment w:val="center"/>
        <w:rPr>
          <w:color w:val="000000"/>
        </w:rPr>
      </w:pPr>
      <w:r>
        <w:rPr>
          <w:rFonts w:ascii="Times New Roman" w:hAnsi="Times New Roman" w:eastAsia="Times New Roman" w:cs="Times New Roman"/>
          <w:b/>
          <w:color w:val="000000"/>
          <w:sz w:val="24"/>
        </w:rPr>
        <w:t>A</w:t>
      </w:r>
    </w:p>
    <w:p w14:paraId="056A7A28">
      <w:pPr>
        <w:spacing w:line="360" w:lineRule="auto"/>
        <w:ind w:firstLine="420"/>
        <w:jc w:val="left"/>
        <w:textAlignment w:val="center"/>
        <w:rPr>
          <w:color w:val="000000"/>
        </w:rPr>
      </w:pPr>
      <w:r>
        <w:rPr>
          <w:rFonts w:ascii="Times New Roman" w:hAnsi="Times New Roman" w:eastAsia="Times New Roman" w:cs="Times New Roman"/>
          <w:color w:val="000000"/>
        </w:rPr>
        <w:t>Welcome to California. To enjoy the finest experience, you are highly advised to consider several premier accommodations.</w:t>
      </w:r>
    </w:p>
    <w:p w14:paraId="0659CC46">
      <w:pPr>
        <w:spacing w:line="360" w:lineRule="auto"/>
        <w:jc w:val="left"/>
        <w:textAlignment w:val="center"/>
        <w:rPr>
          <w:color w:val="000000"/>
        </w:rPr>
      </w:pPr>
      <w:r>
        <w:rPr>
          <w:rFonts w:ascii="Times New Roman" w:hAnsi="Times New Roman" w:eastAsia="Times New Roman" w:cs="Times New Roman"/>
          <w:b/>
          <w:color w:val="000000"/>
        </w:rPr>
        <w:t>Rush Creek Lodge</w:t>
      </w:r>
    </w:p>
    <w:p w14:paraId="6E34C8C8">
      <w:pPr>
        <w:spacing w:line="360" w:lineRule="auto"/>
        <w:ind w:firstLine="420"/>
        <w:jc w:val="left"/>
        <w:textAlignment w:val="center"/>
        <w:rPr>
          <w:color w:val="000000"/>
        </w:rPr>
      </w:pPr>
      <w:r>
        <w:rPr>
          <w:rFonts w:ascii="Times New Roman" w:hAnsi="Times New Roman" w:eastAsia="Times New Roman" w:cs="Times New Roman"/>
          <w:color w:val="000000"/>
        </w:rPr>
        <w:t xml:space="preserve">Surrounded by a forest, Rush Creek Lodge features a heated outdoor pool, and children’s playground. All units are air conditioned and feature a seating area. Every unit has a private bathroom with free toiletries. Guests can enjoy a drink at the on-site bar, while special diet menus and packed lunches are available on request. You can play table tennis at the property, and bike hire is available. Varieties of activities are offered in the area, such as cycling and fishing. </w:t>
      </w:r>
    </w:p>
    <w:p w14:paraId="05EE8893">
      <w:pPr>
        <w:spacing w:line="360" w:lineRule="auto"/>
        <w:jc w:val="left"/>
        <w:textAlignment w:val="center"/>
        <w:rPr>
          <w:color w:val="000000"/>
        </w:rPr>
      </w:pPr>
      <w:r>
        <w:rPr>
          <w:rFonts w:ascii="Times New Roman" w:hAnsi="Times New Roman" w:eastAsia="Times New Roman" w:cs="Times New Roman"/>
          <w:b/>
          <w:color w:val="000000"/>
        </w:rPr>
        <w:t>Pacific Beach Resort</w:t>
      </w:r>
    </w:p>
    <w:p w14:paraId="37FCAB5B">
      <w:pPr>
        <w:spacing w:line="360" w:lineRule="auto"/>
        <w:ind w:firstLine="420"/>
        <w:jc w:val="left"/>
        <w:textAlignment w:val="center"/>
        <w:rPr>
          <w:color w:val="000000"/>
        </w:rPr>
      </w:pPr>
      <w:r>
        <w:rPr>
          <w:rFonts w:ascii="Times New Roman" w:hAnsi="Times New Roman" w:eastAsia="Times New Roman" w:cs="Times New Roman"/>
          <w:color w:val="000000"/>
        </w:rPr>
        <w:t>Pacific Beach Resort is set in Oceanside, which is around 3.9 km from Marine Corps Base Camp Pendleton and 13 km from Antique Gas Steam Engine Museum. The nearest airport is McClellan-Palomar Airport, 12 km from the resort. The guest services team can aid guests in organizing beach days, horseback riding in the Santa Monica Mountains, private wine tasting, or Helicopter tours along the coast.</w:t>
      </w:r>
    </w:p>
    <w:p w14:paraId="7D96CB33">
      <w:pPr>
        <w:spacing w:line="360" w:lineRule="auto"/>
        <w:jc w:val="left"/>
        <w:textAlignment w:val="center"/>
        <w:rPr>
          <w:color w:val="000000"/>
        </w:rPr>
      </w:pPr>
      <w:r>
        <w:rPr>
          <w:rFonts w:ascii="Times New Roman" w:hAnsi="Times New Roman" w:eastAsia="Times New Roman" w:cs="Times New Roman"/>
          <w:b/>
          <w:color w:val="000000"/>
        </w:rPr>
        <w:t>Calamigos Beach Club</w:t>
      </w:r>
    </w:p>
    <w:p w14:paraId="5C3634CA">
      <w:pPr>
        <w:spacing w:line="360" w:lineRule="auto"/>
        <w:ind w:firstLine="420"/>
        <w:jc w:val="left"/>
        <w:textAlignment w:val="center"/>
        <w:rPr>
          <w:color w:val="000000"/>
        </w:rPr>
      </w:pPr>
      <w:r>
        <w:rPr>
          <w:rFonts w:ascii="Times New Roman" w:hAnsi="Times New Roman" w:eastAsia="Times New Roman" w:cs="Times New Roman"/>
          <w:color w:val="000000"/>
        </w:rPr>
        <w:t>Located on the California coast, Calamigos Beach Club offers pet-friendly accommodation. Each air-conditioned room at this resort offers free WiFi and a flat-screen TV. The property suits guests who are looking for accommodation for business or leisure. Taste delicate dishes at a MICHELIN-Star restaurant, dance at The Rooftop Bar’s lively sky bar deck and pool, and drink slowly at a beachfront café.</w:t>
      </w:r>
    </w:p>
    <w:p w14:paraId="26C20091">
      <w:pPr>
        <w:spacing w:line="360" w:lineRule="auto"/>
        <w:jc w:val="left"/>
        <w:textAlignment w:val="center"/>
        <w:rPr>
          <w:color w:val="000000"/>
        </w:rPr>
      </w:pPr>
      <w:r>
        <w:rPr>
          <w:rFonts w:ascii="Times New Roman" w:hAnsi="Times New Roman" w:eastAsia="Times New Roman" w:cs="Times New Roman"/>
          <w:b/>
          <w:color w:val="000000"/>
        </w:rPr>
        <w:t>San Diego hotel</w:t>
      </w:r>
    </w:p>
    <w:p w14:paraId="50F63C54">
      <w:pPr>
        <w:spacing w:line="360" w:lineRule="auto"/>
        <w:ind w:firstLine="420"/>
        <w:jc w:val="left"/>
        <w:textAlignment w:val="center"/>
        <w:rPr>
          <w:color w:val="000000"/>
        </w:rPr>
      </w:pPr>
      <w:r>
        <w:rPr>
          <w:rFonts w:ascii="Times New Roman" w:hAnsi="Times New Roman" w:eastAsia="Times New Roman" w:cs="Times New Roman"/>
          <w:color w:val="000000"/>
        </w:rPr>
        <w:t>San Diego hotel is located along the ocean and is 1 mile from Mission Bay Park. This beachfront hotel features an oceanfront pool, bike rentals and rooms with balconies. Each guest room is equipped with a 50" LCD TV, a refrigerator, coffee maker and private patio or balcony. Business services and laundry facilities are also available. The San Diego Bay area offers many activities including water sports, cycling, surfing, tennis and shopping.</w:t>
      </w:r>
    </w:p>
    <w:p w14:paraId="53A940F9">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Which hotel is your best choice if you are with your pet?</w:t>
      </w:r>
    </w:p>
    <w:p w14:paraId="5C6F6BA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Rush Creek Lodge.</w:t>
      </w:r>
      <w:r>
        <w:rPr>
          <w:color w:val="000000"/>
        </w:rPr>
        <w:tab/>
      </w:r>
      <w:r>
        <w:rPr>
          <w:color w:val="000000"/>
        </w:rPr>
        <w:t xml:space="preserve">B. </w:t>
      </w:r>
      <w:r>
        <w:rPr>
          <w:rFonts w:ascii="Times New Roman" w:hAnsi="Times New Roman" w:eastAsia="Times New Roman" w:cs="Times New Roman"/>
          <w:color w:val="000000"/>
        </w:rPr>
        <w:t>Pacific Beach Resort.</w:t>
      </w:r>
    </w:p>
    <w:p w14:paraId="6774B1F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Calamigos Beach Club.</w:t>
      </w:r>
      <w:r>
        <w:rPr>
          <w:color w:val="000000"/>
        </w:rPr>
        <w:tab/>
      </w:r>
      <w:r>
        <w:rPr>
          <w:color w:val="000000"/>
        </w:rPr>
        <w:t xml:space="preserve">D. </w:t>
      </w:r>
      <w:r>
        <w:rPr>
          <w:rFonts w:ascii="Times New Roman" w:hAnsi="Times New Roman" w:eastAsia="Times New Roman" w:cs="Times New Roman"/>
          <w:color w:val="000000"/>
        </w:rPr>
        <w:t>San Diego hotel.</w:t>
      </w:r>
    </w:p>
    <w:p w14:paraId="1D50932A">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can you experience whether you stay at either Rush Creek Lodge or San Diego hotel?</w:t>
      </w:r>
    </w:p>
    <w:p w14:paraId="072C534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Thrilling Helicopter tours.</w:t>
      </w:r>
      <w:r>
        <w:rPr>
          <w:color w:val="000000"/>
        </w:rPr>
        <w:tab/>
      </w:r>
      <w:r>
        <w:rPr>
          <w:color w:val="000000"/>
        </w:rPr>
        <w:t xml:space="preserve">B. </w:t>
      </w:r>
      <w:r>
        <w:rPr>
          <w:rFonts w:ascii="Times New Roman" w:hAnsi="Times New Roman" w:eastAsia="Times New Roman" w:cs="Times New Roman"/>
          <w:color w:val="000000"/>
        </w:rPr>
        <w:t>The delicacy of self-made coffee.</w:t>
      </w:r>
    </w:p>
    <w:p w14:paraId="5B74AFF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Delicious food at star restaurants.</w:t>
      </w:r>
      <w:r>
        <w:rPr>
          <w:color w:val="000000"/>
        </w:rPr>
        <w:tab/>
      </w:r>
      <w:r>
        <w:rPr>
          <w:color w:val="000000"/>
        </w:rPr>
        <w:t xml:space="preserve">D. </w:t>
      </w:r>
      <w:r>
        <w:rPr>
          <w:rFonts w:ascii="Times New Roman" w:hAnsi="Times New Roman" w:eastAsia="Times New Roman" w:cs="Times New Roman"/>
          <w:color w:val="000000"/>
        </w:rPr>
        <w:t>Various activities such as cycling.</w:t>
      </w:r>
    </w:p>
    <w:p w14:paraId="3CC7097A">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makes Pacific Beach Resort unique compared to other hotels?</w:t>
      </w:r>
    </w:p>
    <w:p w14:paraId="1B49590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especially suits those looking for leisure.</w:t>
      </w:r>
    </w:p>
    <w:p w14:paraId="5285DCD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provides packed lunch delivery services.</w:t>
      </w:r>
    </w:p>
    <w:p w14:paraId="41020A0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provides trip planning services for guests.</w:t>
      </w:r>
    </w:p>
    <w:p w14:paraId="7B03AFD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is just steps away from Mission Bay Park.</w:t>
      </w:r>
    </w:p>
    <w:p w14:paraId="5B04F69E">
      <w:pPr>
        <w:spacing w:line="360" w:lineRule="auto"/>
        <w:jc w:val="center"/>
        <w:textAlignment w:val="center"/>
        <w:rPr>
          <w:color w:val="000000"/>
        </w:rPr>
      </w:pPr>
      <w:r>
        <w:rPr>
          <w:rFonts w:ascii="Times New Roman" w:hAnsi="Times New Roman" w:eastAsia="Times New Roman" w:cs="Times New Roman"/>
          <w:b/>
          <w:color w:val="000000"/>
          <w:sz w:val="24"/>
        </w:rPr>
        <w:t>B</w:t>
      </w:r>
    </w:p>
    <w:p w14:paraId="5245283A">
      <w:pPr>
        <w:spacing w:line="360" w:lineRule="auto"/>
        <w:ind w:firstLine="420"/>
        <w:jc w:val="left"/>
        <w:textAlignment w:val="center"/>
        <w:rPr>
          <w:color w:val="000000"/>
        </w:rPr>
      </w:pPr>
      <w:r>
        <w:rPr>
          <w:rFonts w:ascii="Times New Roman" w:hAnsi="Times New Roman" w:eastAsia="Times New Roman" w:cs="Times New Roman"/>
          <w:color w:val="000000"/>
        </w:rPr>
        <w:t xml:space="preserve">The day my son Nick was born, losing a child became my biggest fear. When you love someone that vastly, the idea of them no longer being in your world is unbearable. Eighteen years and two months after that day, I was suddenly forced to face that fear. Had it not been for my fifteen-year-old daughter, Anna, I wouldn’t have made it past the first few weeks. </w:t>
      </w:r>
    </w:p>
    <w:p w14:paraId="4F887DCD">
      <w:pPr>
        <w:spacing w:line="360" w:lineRule="auto"/>
        <w:ind w:firstLine="420"/>
        <w:jc w:val="left"/>
        <w:textAlignment w:val="center"/>
        <w:rPr>
          <w:color w:val="000000"/>
        </w:rPr>
      </w:pPr>
      <w:r>
        <w:rPr>
          <w:rFonts w:ascii="Times New Roman" w:hAnsi="Times New Roman" w:eastAsia="Times New Roman" w:cs="Times New Roman"/>
          <w:color w:val="000000"/>
        </w:rPr>
        <w:t xml:space="preserve">That’s when my 15-year-old daughter Anna sat beside me, her hands trembling. “Mom,” she whispered, “can someone really die of a broken heart?” Her question sliced through the fog of my sadness. I suddenly realized something. </w:t>
      </w:r>
    </w:p>
    <w:p w14:paraId="27F88BE2">
      <w:pPr>
        <w:spacing w:line="360" w:lineRule="auto"/>
        <w:ind w:firstLine="420"/>
        <w:jc w:val="left"/>
        <w:textAlignment w:val="center"/>
        <w:rPr>
          <w:color w:val="000000"/>
        </w:rPr>
      </w:pPr>
      <w:r>
        <w:rPr>
          <w:rFonts w:ascii="Times New Roman" w:hAnsi="Times New Roman" w:eastAsia="Times New Roman" w:cs="Times New Roman"/>
          <w:color w:val="000000"/>
        </w:rPr>
        <w:t xml:space="preserve">At Nick’s memorial service, my friend Julia, an artist, handed me a box filled with glue, torn magazine pages, paint, and ribbons. “You need to create,” she said firmly. At first, I didn’t understand. But that night, I spread the materials on the kitchen table. I tore paper violently, burned edges with a candle, and splattered red paint like bloodstains. It wasn’t pretty, but it felt true. </w:t>
      </w:r>
    </w:p>
    <w:p w14:paraId="00CDC156">
      <w:pPr>
        <w:spacing w:line="360" w:lineRule="auto"/>
        <w:ind w:firstLine="420"/>
        <w:jc w:val="left"/>
        <w:textAlignment w:val="center"/>
        <w:rPr>
          <w:color w:val="000000"/>
        </w:rPr>
      </w:pPr>
      <w:r>
        <w:rPr>
          <w:rFonts w:ascii="Times New Roman" w:hAnsi="Times New Roman" w:eastAsia="Times New Roman" w:cs="Times New Roman"/>
          <w:color w:val="000000"/>
        </w:rPr>
        <w:t xml:space="preserve">Months later, I found Nick’s playlist. A song called </w:t>
      </w:r>
      <w:r>
        <w:rPr>
          <w:rFonts w:ascii="Times New Roman" w:hAnsi="Times New Roman" w:eastAsia="Times New Roman" w:cs="Times New Roman"/>
          <w:i/>
          <w:color w:val="000000"/>
        </w:rPr>
        <w:t>Beloved</w:t>
      </w:r>
      <w:r>
        <w:rPr>
          <w:rFonts w:ascii="Times New Roman" w:hAnsi="Times New Roman" w:eastAsia="Times New Roman" w:cs="Times New Roman"/>
          <w:color w:val="000000"/>
        </w:rPr>
        <w:t xml:space="preserve"> caught my heart. Its lyrics about love and loss inspired me to paint again. The first painting was all black and white—bare trees under heavy snow. It felt like my soul. But slowly, color crept in. In the second painting, a tiny yellow butterfly appeared in the gloom. The third showed a field with greener grass, the butterfly growing brighter. By the seventh painting, the butterfly had transformed into a phoenix (</w:t>
      </w:r>
      <w:r>
        <w:rPr>
          <w:rFonts w:ascii="宋体" w:hAnsi="宋体" w:eastAsia="宋体" w:cs="宋体"/>
          <w:color w:val="000000"/>
        </w:rPr>
        <w:t>凤凰</w:t>
      </w:r>
      <w:r>
        <w:rPr>
          <w:rFonts w:ascii="Times New Roman" w:hAnsi="Times New Roman" w:eastAsia="Times New Roman" w:cs="Times New Roman"/>
          <w:color w:val="000000"/>
        </w:rPr>
        <w:t>) with rainbow wings, rising into a golden sky.</w:t>
      </w:r>
    </w:p>
    <w:p w14:paraId="4CADE364">
      <w:pPr>
        <w:spacing w:line="360" w:lineRule="auto"/>
        <w:ind w:firstLine="420"/>
        <w:jc w:val="left"/>
        <w:textAlignment w:val="center"/>
        <w:rPr>
          <w:color w:val="000000"/>
        </w:rPr>
      </w:pPr>
      <w:r>
        <w:rPr>
          <w:rFonts w:ascii="Times New Roman" w:hAnsi="Times New Roman" w:eastAsia="Times New Roman" w:cs="Times New Roman"/>
          <w:color w:val="000000"/>
        </w:rPr>
        <w:t>The series hangs on my living room wall, a constant reminder of the beginning of a process that will continue for the rest of my life. I still find myself creating art that reflects my grief. But, more and more often, I can paint images purely for enjoyment as the shadow fades and my life solidifies. And Anna no longer worries about losing me to a broken heart. Instead, she has become quite the artist herself and brightens my days even more with her own creations.</w:t>
      </w:r>
    </w:p>
    <w:p w14:paraId="150C3D5F">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might the author realize on hearing Anna’s question in paragraph 2?</w:t>
      </w:r>
    </w:p>
    <w:p w14:paraId="73093D8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Nick died of a broken heart.</w:t>
      </w:r>
    </w:p>
    <w:p w14:paraId="2217014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Anna couldn’t afford to lose her mother.</w:t>
      </w:r>
    </w:p>
    <w:p w14:paraId="7C460F9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was a heartbreak for Anna to lose her brother.</w:t>
      </w:r>
    </w:p>
    <w:p w14:paraId="7F645B9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Anna wasn’t satisfied with the status quo of the family.</w:t>
      </w:r>
    </w:p>
    <w:p w14:paraId="4B85DAD1">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Why did the author’s friend hand her a box?</w:t>
      </w:r>
    </w:p>
    <w:p w14:paraId="404F30B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author was known for her potential for creating.</w:t>
      </w:r>
    </w:p>
    <w:p w14:paraId="169AC3D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Her friend hoped the author could get through the dark times.</w:t>
      </w:r>
    </w:p>
    <w:p w14:paraId="33A6EFA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box would serve as a reminder of a friend’s love and care.</w:t>
      </w:r>
    </w:p>
    <w:p w14:paraId="0968A1E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Creating was useful for the author to withdraw from the reality.</w:t>
      </w:r>
    </w:p>
    <w:p w14:paraId="1C507193">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can be learned from the seven paintings?</w:t>
      </w:r>
    </w:p>
    <w:p w14:paraId="31821A4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author came to understand the recipe of painting.</w:t>
      </w:r>
    </w:p>
    <w:p w14:paraId="0F14BAF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author gradually realized her potential as a painter.</w:t>
      </w:r>
    </w:p>
    <w:p w14:paraId="6C6686D0">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author eventually understood her friend’s intention.</w:t>
      </w:r>
    </w:p>
    <w:p w14:paraId="717B9A7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author slowly healed herself in the process of creating.</w:t>
      </w:r>
    </w:p>
    <w:p w14:paraId="40DE757E">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can be a suitable title for the text?</w:t>
      </w:r>
    </w:p>
    <w:p w14:paraId="09748E2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Enjoying the Very Moment</w:t>
      </w:r>
      <w:r>
        <w:rPr>
          <w:color w:val="000000"/>
        </w:rPr>
        <w:tab/>
      </w:r>
      <w:r>
        <w:rPr>
          <w:color w:val="000000"/>
        </w:rPr>
        <w:t xml:space="preserve">B. </w:t>
      </w:r>
      <w:r>
        <w:rPr>
          <w:rFonts w:ascii="Times New Roman" w:hAnsi="Times New Roman" w:eastAsia="Times New Roman" w:cs="Times New Roman"/>
          <w:color w:val="000000"/>
        </w:rPr>
        <w:t>Reborn From the Past Memories</w:t>
      </w:r>
    </w:p>
    <w:p w14:paraId="77458A1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Surviving Beyond the Shadow</w:t>
      </w:r>
      <w:r>
        <w:rPr>
          <w:color w:val="000000"/>
        </w:rPr>
        <w:tab/>
      </w:r>
      <w:r>
        <w:rPr>
          <w:color w:val="000000"/>
        </w:rPr>
        <w:t xml:space="preserve">D. </w:t>
      </w:r>
      <w:r>
        <w:rPr>
          <w:rFonts w:ascii="Times New Roman" w:hAnsi="Times New Roman" w:eastAsia="Times New Roman" w:cs="Times New Roman"/>
          <w:color w:val="000000"/>
        </w:rPr>
        <w:t>Creating a New Life Perspective</w:t>
      </w:r>
    </w:p>
    <w:p w14:paraId="5B1F6528">
      <w:pPr>
        <w:spacing w:line="360" w:lineRule="auto"/>
        <w:jc w:val="center"/>
        <w:textAlignment w:val="center"/>
        <w:rPr>
          <w:color w:val="000000"/>
        </w:rPr>
      </w:pPr>
      <w:r>
        <w:rPr>
          <w:rFonts w:ascii="Times New Roman" w:hAnsi="Times New Roman" w:eastAsia="Times New Roman" w:cs="Times New Roman"/>
          <w:b/>
          <w:color w:val="000000"/>
          <w:sz w:val="24"/>
        </w:rPr>
        <w:t>C</w:t>
      </w:r>
    </w:p>
    <w:p w14:paraId="3F41421D">
      <w:pPr>
        <w:spacing w:line="360" w:lineRule="auto"/>
        <w:ind w:firstLine="420"/>
        <w:jc w:val="left"/>
        <w:textAlignment w:val="center"/>
        <w:rPr>
          <w:color w:val="000000"/>
        </w:rPr>
      </w:pPr>
      <w:r>
        <w:rPr>
          <w:rFonts w:ascii="Times New Roman" w:hAnsi="Times New Roman" w:eastAsia="Times New Roman" w:cs="Times New Roman"/>
          <w:color w:val="000000"/>
        </w:rPr>
        <w:t>Many people assume mothers are the main contact for kids, even when dads are available. Schools, doctors, and others often call moms first, interrupting their work or personal time. Research shows this isn’t just a feeling — it’s backed by data.</w:t>
      </w:r>
    </w:p>
    <w:p w14:paraId="70A42814">
      <w:pPr>
        <w:spacing w:line="360" w:lineRule="auto"/>
        <w:ind w:firstLine="420"/>
        <w:jc w:val="left"/>
        <w:textAlignment w:val="center"/>
        <w:rPr>
          <w:color w:val="000000"/>
        </w:rPr>
      </w:pPr>
      <w:r>
        <w:rPr>
          <w:rFonts w:ascii="Times New Roman" w:hAnsi="Times New Roman" w:eastAsia="Times New Roman" w:cs="Times New Roman"/>
          <w:color w:val="000000"/>
        </w:rPr>
        <w:t>A few years ago, Kristy Buzard, an economist at Syracuse University, and her colleagues posed as fictitious (</w:t>
      </w:r>
      <w:r>
        <w:rPr>
          <w:rFonts w:ascii="宋体" w:hAnsi="宋体" w:eastAsia="宋体" w:cs="宋体"/>
          <w:color w:val="000000"/>
        </w:rPr>
        <w:t>虚假的</w:t>
      </w:r>
      <w:r>
        <w:rPr>
          <w:rFonts w:ascii="Times New Roman" w:hAnsi="Times New Roman" w:eastAsia="Times New Roman" w:cs="Times New Roman"/>
          <w:color w:val="000000"/>
        </w:rPr>
        <w:t xml:space="preserve">) parents and emailed more than 80,000 school principals, saying they were searching for a school for their child and asking for a call back. The researchers found that the principals were 40 percent more likely to call the pretend mothers back than the pretend fathers. </w:t>
      </w:r>
    </w:p>
    <w:p w14:paraId="00667BCC">
      <w:pPr>
        <w:spacing w:line="360" w:lineRule="auto"/>
        <w:ind w:firstLine="420"/>
        <w:jc w:val="left"/>
        <w:textAlignment w:val="center"/>
        <w:rPr>
          <w:color w:val="000000"/>
        </w:rPr>
      </w:pPr>
      <w:r>
        <w:rPr>
          <w:rFonts w:ascii="Times New Roman" w:hAnsi="Times New Roman" w:eastAsia="Times New Roman" w:cs="Times New Roman"/>
          <w:color w:val="000000"/>
        </w:rPr>
        <w:t>Part of the reason, Buzard posited, is “this core belief that moms are more available and are going to be more responsive.” Katy Milkman, a behavioral economist, thought this reflected deep-rooted stereotypes (</w:t>
      </w:r>
      <w:r>
        <w:rPr>
          <w:rFonts w:ascii="宋体" w:hAnsi="宋体" w:eastAsia="宋体" w:cs="宋体"/>
          <w:color w:val="000000"/>
        </w:rPr>
        <w:t>刻板印象</w:t>
      </w:r>
      <w:r>
        <w:rPr>
          <w:rFonts w:ascii="Times New Roman" w:hAnsi="Times New Roman" w:eastAsia="Times New Roman" w:cs="Times New Roman"/>
          <w:color w:val="000000"/>
        </w:rPr>
        <w:t>) about mothers as caregivers. “People jump to conclusions without thinking,” said Milkman.</w:t>
      </w:r>
    </w:p>
    <w:p w14:paraId="75507640">
      <w:pPr>
        <w:spacing w:line="360" w:lineRule="auto"/>
        <w:ind w:firstLine="420"/>
        <w:jc w:val="left"/>
        <w:textAlignment w:val="center"/>
        <w:rPr>
          <w:color w:val="000000"/>
        </w:rPr>
      </w:pPr>
      <w:r>
        <w:rPr>
          <w:rFonts w:ascii="Times New Roman" w:hAnsi="Times New Roman" w:eastAsia="Times New Roman" w:cs="Times New Roman"/>
          <w:color w:val="000000"/>
        </w:rPr>
        <w:t>Outdated technology also plays a role. Schools and doctors’ offices often use old software that can’t update contact details easily. For example, if a dad becomes the main caregiver after a mom returns to work, systems might still default (</w:t>
      </w:r>
      <w:r>
        <w:rPr>
          <w:rFonts w:ascii="宋体" w:hAnsi="宋体" w:eastAsia="宋体" w:cs="宋体"/>
          <w:color w:val="000000"/>
        </w:rPr>
        <w:t>默认</w:t>
      </w:r>
      <w:r>
        <w:rPr>
          <w:rFonts w:ascii="Times New Roman" w:hAnsi="Times New Roman" w:eastAsia="Times New Roman" w:cs="Times New Roman"/>
          <w:color w:val="000000"/>
        </w:rPr>
        <w:t>) to her number. Jen Shu, a physicist, explained, “Our systems aren’t smart enough to switch priorities.”</w:t>
      </w:r>
    </w:p>
    <w:p w14:paraId="4469D0AF">
      <w:pPr>
        <w:spacing w:line="360" w:lineRule="auto"/>
        <w:ind w:firstLine="420"/>
        <w:jc w:val="left"/>
        <w:textAlignment w:val="center"/>
        <w:rPr>
          <w:color w:val="000000"/>
        </w:rPr>
      </w:pPr>
      <w:r>
        <w:rPr>
          <w:rFonts w:ascii="Times New Roman" w:hAnsi="Times New Roman" w:eastAsia="Times New Roman" w:cs="Times New Roman"/>
          <w:color w:val="000000"/>
        </w:rPr>
        <w:t xml:space="preserve">While many moms are the primary contact, treating them as the default when they don’t want to be adds stress. Unwanted calls interrupt their jobs, and passing tasks to dads isn’t always simple. One survey found moms are 30% more likely than dads to consider asking their partner for help is “troublesome” because they still end up managing the task. </w:t>
      </w:r>
    </w:p>
    <w:p w14:paraId="51E30646">
      <w:pPr>
        <w:spacing w:line="360" w:lineRule="auto"/>
        <w:ind w:firstLine="420"/>
        <w:jc w:val="left"/>
        <w:textAlignment w:val="center"/>
        <w:rPr>
          <w:color w:val="000000"/>
        </w:rPr>
      </w:pPr>
      <w:r>
        <w:rPr>
          <w:rFonts w:ascii="Times New Roman" w:hAnsi="Times New Roman" w:eastAsia="Times New Roman" w:cs="Times New Roman"/>
          <w:color w:val="000000"/>
        </w:rPr>
        <w:t>Dads face frustration too. When schools or doctors ignore their role, it creates extra steps. One father, Rauzon, manages his son’s asthma (</w:t>
      </w:r>
      <w:r>
        <w:rPr>
          <w:rFonts w:ascii="宋体" w:hAnsi="宋体" w:eastAsia="宋体" w:cs="宋体"/>
          <w:color w:val="000000"/>
        </w:rPr>
        <w:t>哮喘</w:t>
      </w:r>
      <w:r>
        <w:rPr>
          <w:rFonts w:ascii="Times New Roman" w:hAnsi="Times New Roman" w:eastAsia="Times New Roman" w:cs="Times New Roman"/>
          <w:color w:val="000000"/>
        </w:rPr>
        <w:t>) care but gets left out of calls. Another dad, Estes, works from home but day care contacts his office-working wife when their son is sick. “People assume dads are just there for decoration,” he said.</w:t>
      </w:r>
    </w:p>
    <w:p w14:paraId="63689A6C">
      <w:pPr>
        <w:spacing w:line="360" w:lineRule="auto"/>
        <w:ind w:firstLine="420"/>
        <w:jc w:val="left"/>
        <w:textAlignment w:val="center"/>
        <w:rPr>
          <w:color w:val="000000"/>
        </w:rPr>
      </w:pPr>
      <w:r>
        <w:rPr>
          <w:rFonts w:ascii="Times New Roman" w:hAnsi="Times New Roman" w:eastAsia="Times New Roman" w:cs="Times New Roman"/>
          <w:color w:val="000000"/>
        </w:rPr>
        <w:t>The problem isn’t just unfair — it hurts families. Many dads want to share parenting duties, and families function better when they do. As one researcher put it, “It’s time for everyone else to catch on.”</w:t>
      </w:r>
    </w:p>
    <w:p w14:paraId="72F4C8F4">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Why does the author mention Kristy’s research?</w:t>
      </w:r>
    </w:p>
    <w:p w14:paraId="284DE3B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explain a complex social issue.</w:t>
      </w:r>
      <w:r>
        <w:rPr>
          <w:color w:val="000000"/>
        </w:rPr>
        <w:tab/>
      </w:r>
      <w:r>
        <w:rPr>
          <w:color w:val="000000"/>
        </w:rPr>
        <w:t xml:space="preserve">B. </w:t>
      </w:r>
      <w:r>
        <w:rPr>
          <w:rFonts w:ascii="Times New Roman" w:hAnsi="Times New Roman" w:eastAsia="Times New Roman" w:cs="Times New Roman"/>
          <w:color w:val="000000"/>
        </w:rPr>
        <w:t>To support a common assumption.</w:t>
      </w:r>
    </w:p>
    <w:p w14:paraId="78F0FEF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clarify the different roles in families.</w:t>
      </w:r>
      <w:r>
        <w:rPr>
          <w:color w:val="000000"/>
        </w:rPr>
        <w:tab/>
      </w:r>
      <w:r>
        <w:rPr>
          <w:color w:val="000000"/>
        </w:rPr>
        <w:t xml:space="preserve">D. </w:t>
      </w:r>
      <w:r>
        <w:rPr>
          <w:rFonts w:ascii="Times New Roman" w:hAnsi="Times New Roman" w:eastAsia="Times New Roman" w:cs="Times New Roman"/>
          <w:color w:val="000000"/>
        </w:rPr>
        <w:t>To present a strange social phenomenon.</w:t>
      </w:r>
    </w:p>
    <w:p w14:paraId="0EEEC1A1">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can’t account for the fact that mothers are usually first contacted about kids’ problems?</w:t>
      </w:r>
    </w:p>
    <w:p w14:paraId="5814DE7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Moms are seen as more responsive.</w:t>
      </w:r>
    </w:p>
    <w:p w14:paraId="1782EBC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Moms are generally considered freer.</w:t>
      </w:r>
    </w:p>
    <w:p w14:paraId="6977034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Fathers are more likely to avoid their duties.</w:t>
      </w:r>
    </w:p>
    <w:p w14:paraId="5C2D845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Outdated systems struggle to update contact details.</w:t>
      </w:r>
    </w:p>
    <w:p w14:paraId="2FD86D9A">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can be learned from the 5th and 6th paragraphs?</w:t>
      </w:r>
    </w:p>
    <w:p w14:paraId="6B11845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Most moms embrace help from their partner.</w:t>
      </w:r>
    </w:p>
    <w:p w14:paraId="3D7B3B2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Some dads feel upset when their role is ignored.</w:t>
      </w:r>
    </w:p>
    <w:p w14:paraId="1EE31F1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Many moms think it is a burden to care about kids.</w:t>
      </w:r>
    </w:p>
    <w:p w14:paraId="3A21434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In most families, dads are just there for decoration.</w:t>
      </w:r>
    </w:p>
    <w:p w14:paraId="5FBE8362">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is most likely to be talked about in the next paragraph?</w:t>
      </w:r>
    </w:p>
    <w:p w14:paraId="2D04BA1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key to making families function better.</w:t>
      </w:r>
    </w:p>
    <w:p w14:paraId="3113665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significance of bringing up kids for parents.</w:t>
      </w:r>
    </w:p>
    <w:p w14:paraId="7428605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method to free moms from the unneeded calls.</w:t>
      </w:r>
    </w:p>
    <w:p w14:paraId="107CEEE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approaches to involving dads in parenting duties.</w:t>
      </w:r>
    </w:p>
    <w:p w14:paraId="4F948F71">
      <w:pPr>
        <w:spacing w:line="360" w:lineRule="auto"/>
        <w:jc w:val="center"/>
        <w:textAlignment w:val="center"/>
        <w:rPr>
          <w:color w:val="000000"/>
        </w:rPr>
      </w:pPr>
      <w:r>
        <w:rPr>
          <w:rFonts w:ascii="Times New Roman" w:hAnsi="Times New Roman" w:eastAsia="Times New Roman" w:cs="Times New Roman"/>
          <w:b/>
          <w:color w:val="000000"/>
          <w:sz w:val="24"/>
        </w:rPr>
        <w:t>D</w:t>
      </w:r>
    </w:p>
    <w:p w14:paraId="283A27B7">
      <w:pPr>
        <w:spacing w:line="360" w:lineRule="auto"/>
        <w:ind w:firstLine="420"/>
        <w:jc w:val="both"/>
        <w:textAlignment w:val="center"/>
        <w:rPr>
          <w:color w:val="000000"/>
        </w:rPr>
      </w:pPr>
      <w:r>
        <w:rPr>
          <w:rFonts w:ascii="Times New Roman" w:hAnsi="Times New Roman" w:eastAsia="Times New Roman" w:cs="Times New Roman"/>
          <w:color w:val="000000"/>
        </w:rPr>
        <w:t>Recent research suggests that using digital devices like smartphones and tablets might actually help protect brain function in older adults rather than harm it. A review of 57 studies involving over 400,000 people aged 50 and older found that those who regularly used technology showed slower mental decline compared to those who used it less. These findings, published in Nature Human Behaviour, challenge concerns that screen time causes “digital dementia”.</w:t>
      </w:r>
    </w:p>
    <w:p w14:paraId="18E0A272">
      <w:pPr>
        <w:spacing w:line="360" w:lineRule="auto"/>
        <w:ind w:firstLine="420"/>
        <w:jc w:val="both"/>
        <w:textAlignment w:val="center"/>
        <w:rPr>
          <w:color w:val="000000"/>
        </w:rPr>
      </w:pPr>
      <w:r>
        <w:rPr>
          <w:rFonts w:ascii="Times New Roman" w:hAnsi="Times New Roman" w:eastAsia="Times New Roman" w:cs="Times New Roman"/>
          <w:color w:val="000000"/>
        </w:rPr>
        <w:t>Scientists analyzed data from adults worldwide, with an average age of 69, who had taken cognitive (</w:t>
      </w:r>
      <w:r>
        <w:rPr>
          <w:rFonts w:ascii="宋体" w:hAnsi="宋体" w:eastAsia="宋体" w:cs="宋体"/>
          <w:color w:val="000000"/>
        </w:rPr>
        <w:t>认知的</w:t>
      </w:r>
      <w:r>
        <w:rPr>
          <w:rFonts w:ascii="Times New Roman" w:hAnsi="Times New Roman" w:eastAsia="Times New Roman" w:cs="Times New Roman"/>
          <w:color w:val="000000"/>
        </w:rPr>
        <w:t xml:space="preserve">) tests or received memory-related tests. Results showed no proof that a lifetime of using digital technology drives mental decline. Rather, they found that using a computer, smartphone, the internet or some combination of these was associated with a lower risk of cognitive issues. However, researchers warn that the relationship isn’t fully understood. It’s possible that people with more </w:t>
      </w:r>
      <w:r>
        <w:rPr>
          <w:rFonts w:ascii="Times New Roman" w:hAnsi="Times New Roman" w:eastAsia="Times New Roman" w:cs="Times New Roman"/>
          <w:color w:val="000000"/>
          <w:u w:val="single"/>
        </w:rPr>
        <w:t>incisive</w:t>
      </w:r>
      <w:r>
        <w:rPr>
          <w:rFonts w:ascii="Times New Roman" w:hAnsi="Times New Roman" w:eastAsia="Times New Roman" w:cs="Times New Roman"/>
          <w:color w:val="000000"/>
        </w:rPr>
        <w:t xml:space="preserve"> minds are more likely to use technology, but tech might also provide brain-boosting benefits.</w:t>
      </w:r>
    </w:p>
    <w:p w14:paraId="652D88C8">
      <w:pPr>
        <w:spacing w:line="360" w:lineRule="auto"/>
        <w:ind w:firstLine="420"/>
        <w:jc w:val="both"/>
        <w:textAlignment w:val="center"/>
        <w:rPr>
          <w:color w:val="000000"/>
        </w:rPr>
      </w:pPr>
      <w:r>
        <w:rPr>
          <w:rFonts w:ascii="Times New Roman" w:hAnsi="Times New Roman" w:eastAsia="Times New Roman" w:cs="Times New Roman"/>
          <w:color w:val="000000"/>
        </w:rPr>
        <w:t>“We think the three Cs might be important: complexity, connection and compensatory (</w:t>
      </w:r>
      <w:r>
        <w:rPr>
          <w:rFonts w:ascii="宋体" w:hAnsi="宋体" w:eastAsia="宋体" w:cs="宋体"/>
          <w:color w:val="000000"/>
        </w:rPr>
        <w:t>补偿的</w:t>
      </w:r>
      <w:r>
        <w:rPr>
          <w:rFonts w:ascii="Times New Roman" w:hAnsi="Times New Roman" w:eastAsia="Times New Roman" w:cs="Times New Roman"/>
          <w:color w:val="000000"/>
        </w:rPr>
        <w:t xml:space="preserve">) behaviours,” Dr. Jared Benge told the Guardian. Digital tools could help people engage in complex activities and boost their social connections, both of which appeared to be good for the ageing brain, he said. The technology also allowed people to compensate for cognitive decline and function more easily, for example by using GPS to find their way or setting reminders to pay bills or take medicines, he added. He also emphasized that how devices are used matters. Passive activities like watching shows may not help, but mentally stimulating tasks — learning new apps, researching topics, or staying socially connected </w:t>
      </w:r>
      <w:r>
        <w:rPr>
          <w:rFonts w:ascii="宋体" w:hAnsi="宋体" w:eastAsia="宋体" w:cs="宋体"/>
          <w:color w:val="000000"/>
        </w:rPr>
        <w:t xml:space="preserve">— </w:t>
      </w:r>
      <w:r>
        <w:rPr>
          <w:rFonts w:ascii="Times New Roman" w:hAnsi="Times New Roman" w:eastAsia="Times New Roman" w:cs="Times New Roman"/>
          <w:color w:val="000000"/>
        </w:rPr>
        <w:t>likely play a positive role.</w:t>
      </w:r>
    </w:p>
    <w:p w14:paraId="1FDDDC58">
      <w:pPr>
        <w:spacing w:line="360" w:lineRule="auto"/>
        <w:ind w:firstLine="420"/>
        <w:jc w:val="both"/>
        <w:textAlignment w:val="center"/>
        <w:rPr>
          <w:color w:val="000000"/>
        </w:rPr>
      </w:pPr>
      <w:r>
        <w:rPr>
          <w:rFonts w:ascii="Times New Roman" w:hAnsi="Times New Roman" w:eastAsia="Times New Roman" w:cs="Times New Roman"/>
          <w:color w:val="000000"/>
        </w:rPr>
        <w:t>Sam Gilbert, a professor of cognitive neuroscience at University College London, said the study showed “a clear link” between digital technology usage and preserved cognitive ability in older age. “The explanation for this link is still not fully clear: we cannot be sure whether technology usage itself preserves cognitive ability, whether preserved cognitive ability leads to more frequent use of technology, or — most likely — some combination of the two. Nevertheless, this work suggests that using digital technology can be good for brain health.”</w:t>
      </w:r>
    </w:p>
    <w:p w14:paraId="597612F8">
      <w:pPr>
        <w:spacing w:line="360" w:lineRule="auto"/>
        <w:jc w:val="both"/>
        <w:textAlignment w:val="center"/>
        <w:rPr>
          <w:color w:val="000000"/>
        </w:rPr>
      </w:pPr>
      <w:r>
        <w:rPr>
          <w:color w:val="000000"/>
        </w:rPr>
        <w:t xml:space="preserve">32. </w:t>
      </w:r>
      <w:r>
        <w:rPr>
          <w:rFonts w:ascii="Times New Roman" w:hAnsi="Times New Roman" w:eastAsia="Times New Roman" w:cs="Times New Roman"/>
          <w:color w:val="000000"/>
        </w:rPr>
        <w:t>What can you learn about “digital dementia”?</w:t>
      </w:r>
    </w:p>
    <w:p w14:paraId="171F578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refers to technology-related memory or thinking problems.</w:t>
      </w:r>
    </w:p>
    <w:p w14:paraId="500F6E4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shows the effect of digital devices on users’ physical health.</w:t>
      </w:r>
    </w:p>
    <w:p w14:paraId="4022186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implies slower mental decline by using technology regularly.</w:t>
      </w:r>
    </w:p>
    <w:p w14:paraId="19E8E53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describes a special phenomenon of employing digital devices.</w:t>
      </w:r>
    </w:p>
    <w:p w14:paraId="5AC87835">
      <w:pPr>
        <w:spacing w:line="360" w:lineRule="auto"/>
        <w:jc w:val="both"/>
        <w:textAlignment w:val="center"/>
        <w:rPr>
          <w:color w:val="000000"/>
        </w:rPr>
      </w:pPr>
      <w:r>
        <w:rPr>
          <w:color w:val="000000"/>
        </w:rPr>
        <w:t xml:space="preserve">33. </w:t>
      </w:r>
      <w:r>
        <w:rPr>
          <w:rFonts w:ascii="Times New Roman" w:hAnsi="Times New Roman" w:eastAsia="Times New Roman" w:cs="Times New Roman"/>
          <w:color w:val="000000"/>
        </w:rPr>
        <w:t>What does the underline word “incisive” in paragraph 2 mean?</w:t>
      </w:r>
    </w:p>
    <w:p w14:paraId="47883D4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Brilliant.</w:t>
      </w:r>
      <w:r>
        <w:rPr>
          <w:color w:val="000000"/>
        </w:rPr>
        <w:tab/>
      </w:r>
      <w:r>
        <w:rPr>
          <w:color w:val="000000"/>
        </w:rPr>
        <w:t xml:space="preserve">B. </w:t>
      </w:r>
      <w:r>
        <w:rPr>
          <w:rFonts w:ascii="Times New Roman" w:hAnsi="Times New Roman" w:eastAsia="Times New Roman" w:cs="Times New Roman"/>
          <w:color w:val="000000"/>
        </w:rPr>
        <w:t>Sharp.</w:t>
      </w:r>
      <w:r>
        <w:rPr>
          <w:color w:val="000000"/>
        </w:rPr>
        <w:tab/>
      </w:r>
      <w:r>
        <w:rPr>
          <w:color w:val="000000"/>
        </w:rPr>
        <w:t xml:space="preserve">C. </w:t>
      </w:r>
      <w:r>
        <w:rPr>
          <w:rFonts w:ascii="Times New Roman" w:hAnsi="Times New Roman" w:eastAsia="Times New Roman" w:cs="Times New Roman"/>
          <w:color w:val="000000"/>
        </w:rPr>
        <w:t>Optimistic.</w:t>
      </w:r>
      <w:r>
        <w:rPr>
          <w:color w:val="000000"/>
        </w:rPr>
        <w:tab/>
      </w:r>
      <w:r>
        <w:rPr>
          <w:color w:val="000000"/>
        </w:rPr>
        <w:t xml:space="preserve">D. </w:t>
      </w:r>
      <w:r>
        <w:rPr>
          <w:rFonts w:ascii="Times New Roman" w:hAnsi="Times New Roman" w:eastAsia="Times New Roman" w:cs="Times New Roman"/>
          <w:color w:val="000000"/>
        </w:rPr>
        <w:t>Suspicious.</w:t>
      </w:r>
    </w:p>
    <w:p w14:paraId="5525E56D">
      <w:pPr>
        <w:spacing w:line="360" w:lineRule="auto"/>
        <w:jc w:val="both"/>
        <w:textAlignment w:val="center"/>
        <w:rPr>
          <w:color w:val="000000"/>
        </w:rPr>
      </w:pPr>
      <w:r>
        <w:rPr>
          <w:color w:val="000000"/>
        </w:rPr>
        <w:t xml:space="preserve">34. </w:t>
      </w:r>
      <w:r>
        <w:rPr>
          <w:rFonts w:ascii="Times New Roman" w:hAnsi="Times New Roman" w:eastAsia="Times New Roman" w:cs="Times New Roman"/>
          <w:color w:val="000000"/>
        </w:rPr>
        <w:t>According to Jared Benge, why does using digital devices benefit the elderly?</w:t>
      </w:r>
    </w:p>
    <w:p w14:paraId="7B1BBFB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can free them from their social contacts.</w:t>
      </w:r>
    </w:p>
    <w:p w14:paraId="016E328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Digital devices usage can rid them of complex activities.</w:t>
      </w:r>
    </w:p>
    <w:p w14:paraId="0A26E75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Using digital devices to learn new skills can stimulate their minds.</w:t>
      </w:r>
    </w:p>
    <w:p w14:paraId="2E27AC6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Digital devices usage can boost their brain function to a higher level.</w:t>
      </w:r>
    </w:p>
    <w:p w14:paraId="65F271A0">
      <w:pPr>
        <w:spacing w:line="360" w:lineRule="auto"/>
        <w:jc w:val="both"/>
        <w:textAlignment w:val="center"/>
        <w:rPr>
          <w:color w:val="000000"/>
        </w:rPr>
      </w:pPr>
      <w:r>
        <w:rPr>
          <w:color w:val="000000"/>
        </w:rPr>
        <w:t xml:space="preserve">35. </w:t>
      </w:r>
      <w:r>
        <w:rPr>
          <w:rFonts w:ascii="Times New Roman" w:hAnsi="Times New Roman" w:eastAsia="Times New Roman" w:cs="Times New Roman"/>
          <w:color w:val="000000"/>
        </w:rPr>
        <w:t>What can be inferred from the last paragraph?</w:t>
      </w:r>
    </w:p>
    <w:p w14:paraId="10E24A8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Using digital device is a necessity to brain development.</w:t>
      </w:r>
    </w:p>
    <w:p w14:paraId="692CA18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Preserved cognitive ability leads to using digital devices.</w:t>
      </w:r>
    </w:p>
    <w:p w14:paraId="5B12883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Technology usage protects brain function and cognitive ability.</w:t>
      </w:r>
    </w:p>
    <w:p w14:paraId="525C216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More research is needed to further explain the research findings.</w:t>
      </w:r>
    </w:p>
    <w:p w14:paraId="3E81BE7E">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5E55F5B">
      <w:pPr>
        <w:spacing w:line="360"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14CA99FE">
      <w:pPr>
        <w:spacing w:line="360" w:lineRule="auto"/>
        <w:ind w:firstLine="420"/>
        <w:jc w:val="left"/>
        <w:textAlignment w:val="center"/>
        <w:rPr>
          <w:color w:val="000000"/>
        </w:rPr>
      </w:pPr>
      <w:r>
        <w:rPr>
          <w:rFonts w:ascii="Times New Roman" w:hAnsi="Times New Roman" w:eastAsia="Times New Roman" w:cs="Times New Roman"/>
          <w:color w:val="000000"/>
        </w:rPr>
        <w:t xml:space="preserve">The measurement most often used to assess a good night’s sleep is the number of hours of shuteye we get. And of course, getting plenty of sleep is definitely important. </w:t>
      </w:r>
      <w:r>
        <w:rPr>
          <w:color w:val="000000"/>
          <w:u w:val="single"/>
        </w:rPr>
        <w:t>____36____</w:t>
      </w:r>
      <w:r>
        <w:rPr>
          <w:rFonts w:ascii="Times New Roman" w:hAnsi="Times New Roman" w:eastAsia="Times New Roman" w:cs="Times New Roman"/>
          <w:color w:val="000000"/>
        </w:rPr>
        <w:t xml:space="preserve"> </w:t>
      </w:r>
    </w:p>
    <w:p w14:paraId="3A591A0D">
      <w:pPr>
        <w:spacing w:line="360" w:lineRule="auto"/>
        <w:ind w:firstLine="420"/>
        <w:jc w:val="left"/>
        <w:textAlignment w:val="center"/>
        <w:rPr>
          <w:color w:val="000000"/>
        </w:rPr>
      </w:pPr>
      <w:r>
        <w:rPr>
          <w:rFonts w:ascii="Times New Roman" w:hAnsi="Times New Roman" w:eastAsia="Times New Roman" w:cs="Times New Roman"/>
          <w:color w:val="000000"/>
        </w:rPr>
        <w:t xml:space="preserve">That’s according to a new study published in the journal Sleep. </w:t>
      </w:r>
      <w:r>
        <w:rPr>
          <w:color w:val="000000"/>
          <w:u w:val="single"/>
        </w:rPr>
        <w:t>____37____</w:t>
      </w:r>
      <w:r>
        <w:rPr>
          <w:rFonts w:ascii="Times New Roman" w:hAnsi="Times New Roman" w:eastAsia="Times New Roman" w:cs="Times New Roman"/>
          <w:color w:val="000000"/>
        </w:rPr>
        <w:t xml:space="preserve"> Even people who manage to sleep consistently for seven to eight hours each night, but who keep irregular schedules, are at a higher risk of strokes, heart attacks and cancer than those who slept fewer hours, but maintained a more consistent schedule. </w:t>
      </w:r>
    </w:p>
    <w:p w14:paraId="237EC720">
      <w:pPr>
        <w:spacing w:line="360" w:lineRule="auto"/>
        <w:ind w:firstLine="420"/>
        <w:jc w:val="left"/>
        <w:textAlignment w:val="center"/>
        <w:rPr>
          <w:color w:val="000000"/>
        </w:rPr>
      </w:pPr>
      <w:r>
        <w:rPr>
          <w:color w:val="000000"/>
          <w:u w:val="single"/>
        </w:rPr>
        <w:t>____38____</w:t>
      </w:r>
      <w:r>
        <w:rPr>
          <w:rFonts w:ascii="Times New Roman" w:hAnsi="Times New Roman" w:eastAsia="Times New Roman" w:cs="Times New Roman"/>
          <w:color w:val="000000"/>
        </w:rPr>
        <w:t xml:space="preserve"> The findings of the study show that those who got under six hours of sleep, or over nine, each night were at an increased risk, too. </w:t>
      </w:r>
    </w:p>
    <w:p w14:paraId="361BA5AC">
      <w:pPr>
        <w:spacing w:line="360" w:lineRule="auto"/>
        <w:ind w:firstLine="420"/>
        <w:jc w:val="left"/>
        <w:textAlignment w:val="center"/>
        <w:rPr>
          <w:color w:val="000000"/>
        </w:rPr>
      </w:pPr>
      <w:r>
        <w:rPr>
          <w:rFonts w:ascii="Times New Roman" w:hAnsi="Times New Roman" w:eastAsia="Times New Roman" w:cs="Times New Roman"/>
          <w:color w:val="000000"/>
        </w:rPr>
        <w:t xml:space="preserve">Researchers analyzed sleep data from almost 61,000 people in the UK Biobank, a biomedical database tracking the health of half a million people in the UK. </w:t>
      </w:r>
      <w:r>
        <w:rPr>
          <w:color w:val="000000"/>
          <w:u w:val="single"/>
        </w:rPr>
        <w:t>____39____</w:t>
      </w:r>
      <w:r>
        <w:rPr>
          <w:rFonts w:ascii="Times New Roman" w:hAnsi="Times New Roman" w:eastAsia="Times New Roman" w:cs="Times New Roman"/>
          <w:color w:val="000000"/>
        </w:rPr>
        <w:t xml:space="preserve"> Using advanced algorithms (</w:t>
      </w:r>
      <w:r>
        <w:rPr>
          <w:rFonts w:ascii="宋体" w:hAnsi="宋体" w:eastAsia="宋体" w:cs="宋体"/>
          <w:color w:val="000000"/>
        </w:rPr>
        <w:t>算法</w:t>
      </w:r>
      <w:r>
        <w:rPr>
          <w:rFonts w:ascii="Times New Roman" w:hAnsi="Times New Roman" w:eastAsia="Times New Roman" w:cs="Times New Roman"/>
          <w:color w:val="000000"/>
        </w:rPr>
        <w:t xml:space="preserve">) to study sleep patterns and tracking people’s death rates over an average of 6.3 years, they identified the factors linked to a higher risk of early death. Overall, the people who had the most consistent sleep-wake times had up to a 48-per-cent lower risk of all-cause death compared to those with the least consistent routines.  </w:t>
      </w:r>
    </w:p>
    <w:p w14:paraId="1A6F4798">
      <w:pPr>
        <w:spacing w:line="360" w:lineRule="auto"/>
        <w:ind w:firstLine="420"/>
        <w:jc w:val="left"/>
        <w:textAlignment w:val="center"/>
        <w:rPr>
          <w:color w:val="000000"/>
        </w:rPr>
      </w:pPr>
      <w:r>
        <w:rPr>
          <w:color w:val="000000"/>
          <w:u w:val="single"/>
        </w:rPr>
        <w:t>____40____</w:t>
      </w:r>
      <w:r>
        <w:rPr>
          <w:rFonts w:ascii="Times New Roman" w:hAnsi="Times New Roman" w:eastAsia="Times New Roman" w:cs="Times New Roman"/>
          <w:color w:val="000000"/>
        </w:rPr>
        <w:t xml:space="preserve"> Given the risks, they believe advice should focus not just on getting enough sleep, but on maintaining a regular schedule for better overall health.</w:t>
      </w:r>
    </w:p>
    <w:p w14:paraId="072871A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put forward a sleep pattern for these people to follow.</w:t>
      </w:r>
    </w:p>
    <w:p w14:paraId="620ED49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However, we should pay more attention to our sleep routine.</w:t>
      </w:r>
    </w:p>
    <w:p w14:paraId="1F68610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total, they examined more than 10 million hours of recorded sleep.</w:t>
      </w:r>
    </w:p>
    <w:p w14:paraId="4482BF6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Now, this doesn’t mean you need to sleep only a few hours every night.</w:t>
      </w:r>
    </w:p>
    <w:p w14:paraId="044C8533">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It suggests that one’s sleep regularity is a stronger predictor of death risk.</w:t>
      </w:r>
    </w:p>
    <w:p w14:paraId="75699C1D">
      <w:pPr>
        <w:spacing w:line="360" w:lineRule="auto"/>
        <w:jc w:val="left"/>
        <w:textAlignment w:val="center"/>
        <w:rPr>
          <w:color w:val="000000"/>
        </w:rPr>
      </w:pPr>
      <w:r>
        <w:rPr>
          <w:color w:val="000000"/>
        </w:rPr>
        <w:t>F</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It questions whether one gets plenty of sleep is closely related to his health.</w:t>
      </w:r>
    </w:p>
    <w:p w14:paraId="33E0F5E1">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The researchers hope these findings will help update public health guidelines.</w:t>
      </w:r>
    </w:p>
    <w:p w14:paraId="6CE562A1">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B9B4568">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1EDCCA0">
      <w:pPr>
        <w:spacing w:line="36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509881F7">
      <w:pPr>
        <w:spacing w:line="360" w:lineRule="auto"/>
        <w:ind w:firstLine="420"/>
        <w:jc w:val="both"/>
        <w:textAlignment w:val="center"/>
        <w:rPr>
          <w:color w:val="000000"/>
        </w:rPr>
      </w:pPr>
      <w:r>
        <w:rPr>
          <w:rFonts w:ascii="Times New Roman" w:hAnsi="Times New Roman" w:eastAsia="Times New Roman" w:cs="Times New Roman"/>
          <w:color w:val="000000"/>
        </w:rPr>
        <w:t xml:space="preserve">Earl Guynes had always believed that his 1997 Chevrolet Camaro was more than just a car — it was a symbol of his </w:t>
      </w:r>
      <w:r>
        <w:rPr>
          <w:color w:val="000000"/>
          <w:u w:val="single"/>
        </w:rPr>
        <w:t>____41____</w:t>
      </w:r>
      <w:r>
        <w:rPr>
          <w:rFonts w:ascii="Times New Roman" w:hAnsi="Times New Roman" w:eastAsia="Times New Roman" w:cs="Times New Roman"/>
          <w:color w:val="000000"/>
        </w:rPr>
        <w:t>. He loved telling stories about the Camaro</w:t>
      </w:r>
      <w:r>
        <w:rPr>
          <w:rFonts w:ascii="Times New Roman" w:hAnsi="Times New Roman" w:eastAsia="Times New Roman" w:cs="Times New Roman"/>
          <w:color w:val="000000"/>
          <w:position w:val="-22"/>
        </w:rPr>
        <w:drawing>
          <wp:inline distT="0" distB="0" distL="114300" distR="114300">
            <wp:extent cx="50800" cy="88900"/>
            <wp:effectExtent l="0" t="0" r="1016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recalling how it had been his prized possession, a car that symbolized both the </w:t>
      </w:r>
      <w:r>
        <w:rPr>
          <w:color w:val="000000"/>
          <w:u w:val="single"/>
        </w:rPr>
        <w:t>____42____</w:t>
      </w:r>
      <w:r>
        <w:rPr>
          <w:rFonts w:ascii="Times New Roman" w:hAnsi="Times New Roman" w:eastAsia="Times New Roman" w:cs="Times New Roman"/>
          <w:color w:val="000000"/>
        </w:rPr>
        <w:t xml:space="preserve"> and possibilities of his younger years.</w:t>
      </w:r>
    </w:p>
    <w:p w14:paraId="1ED13465">
      <w:pPr>
        <w:spacing w:line="360" w:lineRule="auto"/>
        <w:ind w:firstLine="420"/>
        <w:jc w:val="both"/>
        <w:textAlignment w:val="center"/>
        <w:rPr>
          <w:color w:val="000000"/>
        </w:rPr>
      </w:pPr>
      <w:r>
        <w:rPr>
          <w:rFonts w:ascii="Times New Roman" w:hAnsi="Times New Roman" w:eastAsia="Times New Roman" w:cs="Times New Roman"/>
          <w:color w:val="000000"/>
        </w:rPr>
        <w:t xml:space="preserve">But life had a way of changing things. At 22, with two babies to </w:t>
      </w:r>
      <w:r>
        <w:rPr>
          <w:color w:val="000000"/>
          <w:u w:val="single"/>
        </w:rPr>
        <w:t>____43____</w:t>
      </w:r>
      <w:r>
        <w:rPr>
          <w:rFonts w:ascii="Times New Roman" w:hAnsi="Times New Roman" w:eastAsia="Times New Roman" w:cs="Times New Roman"/>
          <w:color w:val="000000"/>
        </w:rPr>
        <w:t>, Earl had to make a tough choice. A tight </w:t>
      </w:r>
      <w:r>
        <w:rPr>
          <w:color w:val="000000"/>
          <w:u w:val="single"/>
        </w:rPr>
        <w:t>____44____</w:t>
      </w:r>
      <w:r>
        <w:rPr>
          <w:rFonts w:ascii="Times New Roman" w:hAnsi="Times New Roman" w:eastAsia="Times New Roman" w:cs="Times New Roman"/>
          <w:color w:val="000000"/>
        </w:rPr>
        <w:t xml:space="preserve"> meant he must sell the car, putting his family’s needs </w:t>
      </w:r>
      <w:r>
        <w:rPr>
          <w:color w:val="000000"/>
          <w:u w:val="single"/>
        </w:rPr>
        <w:t>____45____</w:t>
      </w:r>
      <w:r>
        <w:rPr>
          <w:rFonts w:ascii="Times New Roman" w:hAnsi="Times New Roman" w:eastAsia="Times New Roman" w:cs="Times New Roman"/>
          <w:color w:val="000000"/>
        </w:rPr>
        <w:t xml:space="preserve"> his attachment to the Camaro.</w:t>
      </w:r>
    </w:p>
    <w:p w14:paraId="23AD00BF">
      <w:pPr>
        <w:spacing w:line="360" w:lineRule="auto"/>
        <w:ind w:firstLine="420"/>
        <w:jc w:val="both"/>
        <w:textAlignment w:val="center"/>
        <w:rPr>
          <w:color w:val="000000"/>
        </w:rPr>
      </w:pPr>
      <w:r>
        <w:rPr>
          <w:rFonts w:ascii="Times New Roman" w:hAnsi="Times New Roman" w:eastAsia="Times New Roman" w:cs="Times New Roman"/>
          <w:color w:val="000000"/>
        </w:rPr>
        <w:t xml:space="preserve">As the years passed, Earl never quite </w:t>
      </w:r>
      <w:r>
        <w:rPr>
          <w:color w:val="000000"/>
          <w:u w:val="single"/>
        </w:rPr>
        <w:t>____46____</w:t>
      </w:r>
      <w:r>
        <w:rPr>
          <w:rFonts w:ascii="Times New Roman" w:hAnsi="Times New Roman" w:eastAsia="Times New Roman" w:cs="Times New Roman"/>
          <w:color w:val="000000"/>
        </w:rPr>
        <w:t xml:space="preserve"> the Camaro. He often joked with his son Jared about the car, saying, “I used to have one just like that, </w:t>
      </w:r>
      <w:r>
        <w:rPr>
          <w:color w:val="000000"/>
          <w:u w:val="single"/>
        </w:rPr>
        <w:t>____47____</w:t>
      </w:r>
      <w:r>
        <w:rPr>
          <w:rFonts w:ascii="Times New Roman" w:hAnsi="Times New Roman" w:eastAsia="Times New Roman" w:cs="Times New Roman"/>
          <w:color w:val="000000"/>
        </w:rPr>
        <w:t xml:space="preserve"> I gave it up for diapers (</w:t>
      </w:r>
      <w:r>
        <w:rPr>
          <w:rFonts w:ascii="宋体" w:hAnsi="宋体" w:eastAsia="宋体" w:cs="宋体"/>
          <w:color w:val="000000"/>
        </w:rPr>
        <w:t>尿布</w:t>
      </w:r>
      <w:r>
        <w:rPr>
          <w:rFonts w:ascii="Times New Roman" w:hAnsi="Times New Roman" w:eastAsia="Times New Roman" w:cs="Times New Roman"/>
          <w:color w:val="000000"/>
        </w:rPr>
        <w:t xml:space="preserve">). You needed them, and that’s what happened to that car.” Jared </w:t>
      </w:r>
      <w:r>
        <w:rPr>
          <w:color w:val="000000"/>
          <w:u w:val="single"/>
        </w:rPr>
        <w:t>____48____</w:t>
      </w:r>
      <w:r>
        <w:rPr>
          <w:rFonts w:ascii="Times New Roman" w:hAnsi="Times New Roman" w:eastAsia="Times New Roman" w:cs="Times New Roman"/>
          <w:color w:val="000000"/>
        </w:rPr>
        <w:t xml:space="preserve"> thought it was just another one of his dads tall tales. It was </w:t>
      </w:r>
      <w:r>
        <w:rPr>
          <w:color w:val="000000"/>
          <w:u w:val="single"/>
        </w:rPr>
        <w:t>____49____</w:t>
      </w:r>
      <w:r>
        <w:rPr>
          <w:rFonts w:ascii="Times New Roman" w:hAnsi="Times New Roman" w:eastAsia="Times New Roman" w:cs="Times New Roman"/>
          <w:color w:val="000000"/>
        </w:rPr>
        <w:t xml:space="preserve"> for him to imagine his father giving up something so special.</w:t>
      </w:r>
    </w:p>
    <w:p w14:paraId="3203A691">
      <w:pPr>
        <w:spacing w:line="360" w:lineRule="auto"/>
        <w:ind w:firstLine="420"/>
        <w:jc w:val="both"/>
        <w:textAlignment w:val="center"/>
        <w:rPr>
          <w:color w:val="000000"/>
        </w:rPr>
      </w:pPr>
      <w:r>
        <w:rPr>
          <w:rFonts w:ascii="Times New Roman" w:hAnsi="Times New Roman" w:eastAsia="Times New Roman" w:cs="Times New Roman"/>
          <w:color w:val="000000"/>
        </w:rPr>
        <w:t xml:space="preserve">Years later, Jared began to grasp the true </w:t>
      </w:r>
      <w:r>
        <w:rPr>
          <w:color w:val="000000"/>
          <w:u w:val="single"/>
        </w:rPr>
        <w:t>_____50_____</w:t>
      </w:r>
      <w:r>
        <w:rPr>
          <w:rFonts w:ascii="Times New Roman" w:hAnsi="Times New Roman" w:eastAsia="Times New Roman" w:cs="Times New Roman"/>
          <w:color w:val="000000"/>
        </w:rPr>
        <w:t xml:space="preserve"> of his father’s sacrifice. It wasn’t just about a car, but </w:t>
      </w:r>
      <w:r>
        <w:rPr>
          <w:color w:val="000000"/>
          <w:u w:val="single"/>
        </w:rPr>
        <w:t>_____51_____</w:t>
      </w:r>
      <w:r>
        <w:rPr>
          <w:rFonts w:ascii="Times New Roman" w:hAnsi="Times New Roman" w:eastAsia="Times New Roman" w:cs="Times New Roman"/>
          <w:color w:val="000000"/>
        </w:rPr>
        <w:t xml:space="preserve"> dreams and personal identity. And so, in 2021, after a successful year in business, Jared resolved to </w:t>
      </w:r>
      <w:r>
        <w:rPr>
          <w:color w:val="000000"/>
          <w:u w:val="single"/>
        </w:rPr>
        <w:t>_____52_____</w:t>
      </w:r>
      <w:r>
        <w:rPr>
          <w:rFonts w:ascii="Times New Roman" w:hAnsi="Times New Roman" w:eastAsia="Times New Roman" w:cs="Times New Roman"/>
          <w:color w:val="000000"/>
        </w:rPr>
        <w:t xml:space="preserve"> and restore the Camaro.</w:t>
      </w:r>
    </w:p>
    <w:p w14:paraId="06408850">
      <w:pPr>
        <w:spacing w:line="360" w:lineRule="auto"/>
        <w:ind w:firstLine="420"/>
        <w:jc w:val="both"/>
        <w:textAlignment w:val="center"/>
        <w:rPr>
          <w:color w:val="000000"/>
        </w:rPr>
      </w:pPr>
      <w:r>
        <w:rPr>
          <w:rFonts w:ascii="Times New Roman" w:hAnsi="Times New Roman" w:eastAsia="Times New Roman" w:cs="Times New Roman"/>
          <w:color w:val="000000"/>
        </w:rPr>
        <w:t>He searched everywhere, and finally found it: a 1997 Camaro, just 70 miles away. Old and damaged as it was, Jared bought it right away and started repairing it.</w:t>
      </w:r>
    </w:p>
    <w:p w14:paraId="283876CA">
      <w:pPr>
        <w:spacing w:line="360" w:lineRule="auto"/>
        <w:ind w:firstLine="420"/>
        <w:jc w:val="both"/>
        <w:textAlignment w:val="center"/>
        <w:rPr>
          <w:color w:val="000000"/>
        </w:rPr>
      </w:pPr>
      <w:r>
        <w:rPr>
          <w:rFonts w:ascii="Times New Roman" w:hAnsi="Times New Roman" w:eastAsia="Times New Roman" w:cs="Times New Roman"/>
          <w:color w:val="000000"/>
        </w:rPr>
        <w:t xml:space="preserve">For two years, Jared worked tirelessly in </w:t>
      </w:r>
      <w:r>
        <w:rPr>
          <w:color w:val="000000"/>
          <w:u w:val="single"/>
        </w:rPr>
        <w:t>_____53_____</w:t>
      </w:r>
      <w:r>
        <w:rPr>
          <w:rFonts w:ascii="Times New Roman" w:hAnsi="Times New Roman" w:eastAsia="Times New Roman" w:cs="Times New Roman"/>
          <w:color w:val="000000"/>
        </w:rPr>
        <w:t xml:space="preserve">, sanding, painting, and polishing until the Camaro looked as good as new. On Earl’s 65th birthday, Jared </w:t>
      </w:r>
      <w:r>
        <w:rPr>
          <w:color w:val="000000"/>
          <w:u w:val="single"/>
        </w:rPr>
        <w:t>_____54_____</w:t>
      </w:r>
      <w:r>
        <w:rPr>
          <w:rFonts w:ascii="Times New Roman" w:hAnsi="Times New Roman" w:eastAsia="Times New Roman" w:cs="Times New Roman"/>
          <w:color w:val="000000"/>
        </w:rPr>
        <w:t xml:space="preserve"> him with the restored Camaro.</w:t>
      </w:r>
    </w:p>
    <w:p w14:paraId="7EA8DA5C">
      <w:pPr>
        <w:spacing w:line="360" w:lineRule="auto"/>
        <w:ind w:firstLine="420"/>
        <w:jc w:val="both"/>
        <w:textAlignment w:val="center"/>
        <w:rPr>
          <w:color w:val="000000"/>
        </w:rPr>
      </w:pPr>
      <w:r>
        <w:rPr>
          <w:rFonts w:ascii="Times New Roman" w:hAnsi="Times New Roman" w:eastAsia="Times New Roman" w:cs="Times New Roman"/>
          <w:color w:val="000000"/>
        </w:rPr>
        <w:t xml:space="preserve">Tears streamed down his face as he recognized the enormous effort behind this </w:t>
      </w:r>
      <w:r>
        <w:rPr>
          <w:color w:val="000000"/>
          <w:u w:val="single"/>
        </w:rPr>
        <w:t>_____55_____</w:t>
      </w:r>
      <w:r>
        <w:rPr>
          <w:rFonts w:ascii="Times New Roman" w:hAnsi="Times New Roman" w:eastAsia="Times New Roman" w:cs="Times New Roman"/>
          <w:color w:val="000000"/>
        </w:rPr>
        <w:t>. The restored Camaro now stood as a lasting symbol of their profound bond — a testament (</w:t>
      </w:r>
      <w:r>
        <w:rPr>
          <w:rFonts w:ascii="宋体" w:hAnsi="宋体" w:eastAsia="宋体" w:cs="宋体"/>
          <w:color w:val="000000"/>
        </w:rPr>
        <w:t>证明</w:t>
      </w:r>
      <w:r>
        <w:rPr>
          <w:rFonts w:ascii="Times New Roman" w:hAnsi="Times New Roman" w:eastAsia="Times New Roman" w:cs="Times New Roman"/>
          <w:color w:val="000000"/>
        </w:rPr>
        <w:t>) to love, sacrifice, and unbreakable family ties.</w:t>
      </w:r>
    </w:p>
    <w:p w14:paraId="191BFFBA">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love</w:t>
      </w:r>
      <w:r>
        <w:rPr>
          <w:color w:val="000000"/>
        </w:rPr>
        <w:tab/>
      </w:r>
      <w:r>
        <w:rPr>
          <w:color w:val="000000"/>
        </w:rPr>
        <w:t xml:space="preserve">B. </w:t>
      </w:r>
      <w:r>
        <w:rPr>
          <w:rFonts w:ascii="Times New Roman" w:hAnsi="Times New Roman" w:eastAsia="Times New Roman" w:cs="Times New Roman"/>
          <w:color w:val="000000"/>
        </w:rPr>
        <w:t>devotion</w:t>
      </w:r>
      <w:r>
        <w:rPr>
          <w:color w:val="000000"/>
        </w:rPr>
        <w:tab/>
      </w:r>
      <w:r>
        <w:rPr>
          <w:color w:val="000000"/>
        </w:rPr>
        <w:t xml:space="preserve">C. </w:t>
      </w:r>
      <w:r>
        <w:rPr>
          <w:rFonts w:ascii="Times New Roman" w:hAnsi="Times New Roman" w:eastAsia="Times New Roman" w:cs="Times New Roman"/>
          <w:color w:val="000000"/>
        </w:rPr>
        <w:t>youth</w:t>
      </w:r>
      <w:r>
        <w:rPr>
          <w:color w:val="000000"/>
        </w:rPr>
        <w:tab/>
      </w:r>
      <w:r>
        <w:rPr>
          <w:color w:val="000000"/>
        </w:rPr>
        <w:t xml:space="preserve">D. </w:t>
      </w:r>
      <w:r>
        <w:rPr>
          <w:rFonts w:ascii="Times New Roman" w:hAnsi="Times New Roman" w:eastAsia="Times New Roman" w:cs="Times New Roman"/>
          <w:color w:val="000000"/>
        </w:rPr>
        <w:t>responsibility</w:t>
      </w:r>
    </w:p>
    <w:p w14:paraId="5692AD6D">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excitement</w:t>
      </w:r>
      <w:r>
        <w:rPr>
          <w:color w:val="000000"/>
        </w:rPr>
        <w:tab/>
      </w:r>
      <w:r>
        <w:rPr>
          <w:color w:val="000000"/>
        </w:rPr>
        <w:t xml:space="preserve">B. </w:t>
      </w:r>
      <w:r>
        <w:rPr>
          <w:rFonts w:ascii="Times New Roman" w:hAnsi="Times New Roman" w:eastAsia="Times New Roman" w:cs="Times New Roman"/>
          <w:color w:val="000000"/>
        </w:rPr>
        <w:t>embarrassment</w:t>
      </w:r>
      <w:r>
        <w:rPr>
          <w:color w:val="000000"/>
        </w:rPr>
        <w:tab/>
      </w:r>
      <w:r>
        <w:rPr>
          <w:color w:val="000000"/>
        </w:rPr>
        <w:t xml:space="preserve">C. </w:t>
      </w:r>
      <w:r>
        <w:rPr>
          <w:rFonts w:ascii="Times New Roman" w:hAnsi="Times New Roman" w:eastAsia="Times New Roman" w:cs="Times New Roman"/>
          <w:color w:val="000000"/>
        </w:rPr>
        <w:t>tolerance</w:t>
      </w:r>
      <w:r>
        <w:rPr>
          <w:color w:val="000000"/>
        </w:rPr>
        <w:tab/>
      </w:r>
      <w:r>
        <w:rPr>
          <w:color w:val="000000"/>
        </w:rPr>
        <w:t xml:space="preserve">D. </w:t>
      </w:r>
      <w:r>
        <w:rPr>
          <w:rFonts w:ascii="Times New Roman" w:hAnsi="Times New Roman" w:eastAsia="Times New Roman" w:cs="Times New Roman"/>
          <w:color w:val="000000"/>
        </w:rPr>
        <w:t>competence</w:t>
      </w:r>
    </w:p>
    <w:p w14:paraId="3F3B80D7">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survive</w:t>
      </w:r>
      <w:r>
        <w:rPr>
          <w:color w:val="000000"/>
        </w:rPr>
        <w:tab/>
      </w:r>
      <w:r>
        <w:rPr>
          <w:color w:val="000000"/>
        </w:rPr>
        <w:t xml:space="preserve">B. </w:t>
      </w:r>
      <w:r>
        <w:rPr>
          <w:rFonts w:ascii="Times New Roman" w:hAnsi="Times New Roman" w:eastAsia="Times New Roman" w:cs="Times New Roman"/>
          <w:color w:val="000000"/>
        </w:rPr>
        <w:t>sustain</w:t>
      </w:r>
      <w:r>
        <w:rPr>
          <w:color w:val="000000"/>
        </w:rPr>
        <w:tab/>
      </w:r>
      <w:r>
        <w:rPr>
          <w:color w:val="000000"/>
        </w:rPr>
        <w:t xml:space="preserve">C. </w:t>
      </w:r>
      <w:r>
        <w:rPr>
          <w:rFonts w:ascii="Times New Roman" w:hAnsi="Times New Roman" w:eastAsia="Times New Roman" w:cs="Times New Roman"/>
          <w:color w:val="000000"/>
        </w:rPr>
        <w:t>suit</w:t>
      </w:r>
      <w:r>
        <w:rPr>
          <w:color w:val="000000"/>
        </w:rPr>
        <w:tab/>
      </w:r>
      <w:r>
        <w:rPr>
          <w:color w:val="000000"/>
        </w:rPr>
        <w:t xml:space="preserve">D. </w:t>
      </w:r>
      <w:r>
        <w:rPr>
          <w:rFonts w:ascii="Times New Roman" w:hAnsi="Times New Roman" w:eastAsia="Times New Roman" w:cs="Times New Roman"/>
          <w:color w:val="000000"/>
        </w:rPr>
        <w:t>support</w:t>
      </w:r>
    </w:p>
    <w:p w14:paraId="660B1DD7">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schedule</w:t>
      </w:r>
      <w:r>
        <w:rPr>
          <w:color w:val="000000"/>
        </w:rPr>
        <w:tab/>
      </w:r>
      <w:r>
        <w:rPr>
          <w:color w:val="000000"/>
        </w:rPr>
        <w:t xml:space="preserve">B. </w:t>
      </w:r>
      <w:r>
        <w:rPr>
          <w:rFonts w:ascii="Times New Roman" w:hAnsi="Times New Roman" w:eastAsia="Times New Roman" w:cs="Times New Roman"/>
          <w:color w:val="000000"/>
        </w:rPr>
        <w:t>budget</w:t>
      </w:r>
      <w:r>
        <w:rPr>
          <w:color w:val="000000"/>
        </w:rPr>
        <w:tab/>
      </w:r>
      <w:r>
        <w:rPr>
          <w:color w:val="000000"/>
        </w:rPr>
        <w:t xml:space="preserve">C. </w:t>
      </w:r>
      <w:r>
        <w:rPr>
          <w:rFonts w:ascii="Times New Roman" w:hAnsi="Times New Roman" w:eastAsia="Times New Roman" w:cs="Times New Roman"/>
          <w:color w:val="000000"/>
        </w:rPr>
        <w:t>salary</w:t>
      </w:r>
      <w:r>
        <w:rPr>
          <w:color w:val="000000"/>
        </w:rPr>
        <w:tab/>
      </w:r>
      <w:r>
        <w:rPr>
          <w:color w:val="000000"/>
        </w:rPr>
        <w:t xml:space="preserve">D. </w:t>
      </w:r>
      <w:r>
        <w:rPr>
          <w:rFonts w:ascii="Times New Roman" w:hAnsi="Times New Roman" w:eastAsia="Times New Roman" w:cs="Times New Roman"/>
          <w:color w:val="000000"/>
        </w:rPr>
        <w:t>income</w:t>
      </w:r>
    </w:p>
    <w:p w14:paraId="788567F4">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before</w:t>
      </w:r>
      <w:r>
        <w:rPr>
          <w:color w:val="000000"/>
        </w:rPr>
        <w:tab/>
      </w:r>
      <w:r>
        <w:rPr>
          <w:color w:val="000000"/>
        </w:rPr>
        <w:t xml:space="preserve">B. </w:t>
      </w:r>
      <w:r>
        <w:rPr>
          <w:rFonts w:ascii="Times New Roman" w:hAnsi="Times New Roman" w:eastAsia="Times New Roman" w:cs="Times New Roman"/>
          <w:color w:val="000000"/>
        </w:rPr>
        <w:t>with</w:t>
      </w:r>
      <w:r>
        <w:rPr>
          <w:color w:val="000000"/>
        </w:rPr>
        <w:tab/>
      </w:r>
      <w:r>
        <w:rPr>
          <w:color w:val="000000"/>
        </w:rPr>
        <w:t xml:space="preserve">C. </w:t>
      </w:r>
      <w:r>
        <w:rPr>
          <w:rFonts w:ascii="Times New Roman" w:hAnsi="Times New Roman" w:eastAsia="Times New Roman" w:cs="Times New Roman"/>
          <w:color w:val="000000"/>
        </w:rPr>
        <w:t>into</w:t>
      </w:r>
      <w:r>
        <w:rPr>
          <w:color w:val="000000"/>
        </w:rPr>
        <w:tab/>
      </w:r>
      <w:r>
        <w:rPr>
          <w:color w:val="000000"/>
        </w:rPr>
        <w:t xml:space="preserve">D. </w:t>
      </w:r>
      <w:r>
        <w:rPr>
          <w:rFonts w:ascii="Times New Roman" w:hAnsi="Times New Roman" w:eastAsia="Times New Roman" w:cs="Times New Roman"/>
          <w:color w:val="000000"/>
        </w:rPr>
        <w:t>off</w:t>
      </w:r>
    </w:p>
    <w:p w14:paraId="0D00DD23">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tear down</w:t>
      </w:r>
      <w:r>
        <w:rPr>
          <w:color w:val="000000"/>
        </w:rPr>
        <w:tab/>
      </w:r>
      <w:r>
        <w:rPr>
          <w:color w:val="000000"/>
        </w:rPr>
        <w:t xml:space="preserve">B. </w:t>
      </w:r>
      <w:r>
        <w:rPr>
          <w:rFonts w:ascii="Times New Roman" w:hAnsi="Times New Roman" w:eastAsia="Times New Roman" w:cs="Times New Roman"/>
          <w:color w:val="000000"/>
        </w:rPr>
        <w:t>weigh up</w:t>
      </w:r>
      <w:r>
        <w:rPr>
          <w:color w:val="000000"/>
        </w:rPr>
        <w:tab/>
      </w:r>
      <w:r>
        <w:rPr>
          <w:color w:val="000000"/>
        </w:rPr>
        <w:t xml:space="preserve">C. </w:t>
      </w:r>
      <w:r>
        <w:rPr>
          <w:rFonts w:ascii="Times New Roman" w:hAnsi="Times New Roman" w:eastAsia="Times New Roman" w:cs="Times New Roman"/>
          <w:color w:val="000000"/>
        </w:rPr>
        <w:t>submit to</w:t>
      </w:r>
      <w:r>
        <w:rPr>
          <w:color w:val="000000"/>
        </w:rPr>
        <w:tab/>
      </w:r>
      <w:r>
        <w:rPr>
          <w:color w:val="000000"/>
        </w:rPr>
        <w:t xml:space="preserve">D. </w:t>
      </w:r>
      <w:r>
        <w:rPr>
          <w:rFonts w:ascii="Times New Roman" w:hAnsi="Times New Roman" w:eastAsia="Times New Roman" w:cs="Times New Roman"/>
          <w:color w:val="000000"/>
        </w:rPr>
        <w:t>let go of</w:t>
      </w:r>
    </w:p>
    <w:p w14:paraId="00896DF3">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therefore</w:t>
      </w:r>
      <w:r>
        <w:rPr>
          <w:color w:val="000000"/>
        </w:rPr>
        <w:tab/>
      </w:r>
      <w:r>
        <w:rPr>
          <w:color w:val="000000"/>
        </w:rPr>
        <w:t xml:space="preserve">B. </w:t>
      </w:r>
      <w:r>
        <w:rPr>
          <w:rFonts w:ascii="Times New Roman" w:hAnsi="Times New Roman" w:eastAsia="Times New Roman" w:cs="Times New Roman"/>
          <w:color w:val="000000"/>
        </w:rPr>
        <w:t>so</w:t>
      </w:r>
      <w:r>
        <w:rPr>
          <w:color w:val="000000"/>
        </w:rPr>
        <w:tab/>
      </w:r>
      <w:r>
        <w:rPr>
          <w:color w:val="000000"/>
        </w:rPr>
        <w:t xml:space="preserve">C. </w:t>
      </w:r>
      <w:r>
        <w:rPr>
          <w:rFonts w:ascii="Times New Roman" w:hAnsi="Times New Roman" w:eastAsia="Times New Roman" w:cs="Times New Roman"/>
          <w:color w:val="000000"/>
        </w:rPr>
        <w:t>but</w:t>
      </w:r>
      <w:r>
        <w:rPr>
          <w:color w:val="000000"/>
        </w:rPr>
        <w:tab/>
      </w:r>
      <w:r>
        <w:rPr>
          <w:color w:val="000000"/>
        </w:rPr>
        <w:t xml:space="preserve">D. </w:t>
      </w:r>
      <w:r>
        <w:rPr>
          <w:rFonts w:ascii="Times New Roman" w:hAnsi="Times New Roman" w:eastAsia="Times New Roman" w:cs="Times New Roman"/>
          <w:color w:val="000000"/>
        </w:rPr>
        <w:t>or</w:t>
      </w:r>
    </w:p>
    <w:p w14:paraId="7FC7F054">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substantially</w:t>
      </w:r>
      <w:r>
        <w:rPr>
          <w:color w:val="000000"/>
        </w:rPr>
        <w:tab/>
      </w:r>
      <w:r>
        <w:rPr>
          <w:color w:val="000000"/>
        </w:rPr>
        <w:t xml:space="preserve">B. </w:t>
      </w:r>
      <w:r>
        <w:rPr>
          <w:rFonts w:ascii="Times New Roman" w:hAnsi="Times New Roman" w:eastAsia="Times New Roman" w:cs="Times New Roman"/>
          <w:color w:val="000000"/>
        </w:rPr>
        <w:t>initially</w:t>
      </w:r>
      <w:r>
        <w:rPr>
          <w:color w:val="000000"/>
        </w:rPr>
        <w:tab/>
      </w:r>
      <w:r>
        <w:rPr>
          <w:color w:val="000000"/>
        </w:rPr>
        <w:t xml:space="preserve">C. </w:t>
      </w:r>
      <w:r>
        <w:rPr>
          <w:rFonts w:ascii="Times New Roman" w:hAnsi="Times New Roman" w:eastAsia="Times New Roman" w:cs="Times New Roman"/>
          <w:color w:val="000000"/>
        </w:rPr>
        <w:t>precisely</w:t>
      </w:r>
      <w:r>
        <w:rPr>
          <w:color w:val="000000"/>
        </w:rPr>
        <w:tab/>
      </w:r>
      <w:r>
        <w:rPr>
          <w:color w:val="000000"/>
        </w:rPr>
        <w:t xml:space="preserve">D. </w:t>
      </w:r>
      <w:r>
        <w:rPr>
          <w:rFonts w:ascii="Times New Roman" w:hAnsi="Times New Roman" w:eastAsia="Times New Roman" w:cs="Times New Roman"/>
          <w:color w:val="000000"/>
        </w:rPr>
        <w:t>sincerely</w:t>
      </w:r>
    </w:p>
    <w:p w14:paraId="548090FA">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privileged</w:t>
      </w:r>
      <w:r>
        <w:rPr>
          <w:color w:val="000000"/>
        </w:rPr>
        <w:tab/>
      </w:r>
      <w:r>
        <w:rPr>
          <w:color w:val="000000"/>
        </w:rPr>
        <w:t xml:space="preserve">B. </w:t>
      </w:r>
      <w:r>
        <w:rPr>
          <w:rFonts w:ascii="Times New Roman" w:hAnsi="Times New Roman" w:eastAsia="Times New Roman" w:cs="Times New Roman"/>
          <w:color w:val="000000"/>
        </w:rPr>
        <w:t>guilty</w:t>
      </w:r>
      <w:r>
        <w:rPr>
          <w:color w:val="000000"/>
        </w:rPr>
        <w:tab/>
      </w:r>
      <w:r>
        <w:rPr>
          <w:color w:val="000000"/>
        </w:rPr>
        <w:t xml:space="preserve">C. </w:t>
      </w:r>
      <w:r>
        <w:rPr>
          <w:rFonts w:ascii="Times New Roman" w:hAnsi="Times New Roman" w:eastAsia="Times New Roman" w:cs="Times New Roman"/>
          <w:color w:val="000000"/>
        </w:rPr>
        <w:t>innocent</w:t>
      </w:r>
      <w:r>
        <w:rPr>
          <w:color w:val="000000"/>
        </w:rPr>
        <w:tab/>
      </w:r>
      <w:r>
        <w:rPr>
          <w:color w:val="000000"/>
        </w:rPr>
        <w:t xml:space="preserve">D. </w:t>
      </w:r>
      <w:r>
        <w:rPr>
          <w:rFonts w:ascii="Times New Roman" w:hAnsi="Times New Roman" w:eastAsia="Times New Roman" w:cs="Times New Roman"/>
          <w:color w:val="000000"/>
        </w:rPr>
        <w:t>hard</w:t>
      </w:r>
    </w:p>
    <w:p w14:paraId="2D2BAB49">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depth</w:t>
      </w:r>
      <w:r>
        <w:rPr>
          <w:color w:val="000000"/>
        </w:rPr>
        <w:tab/>
      </w:r>
      <w:r>
        <w:rPr>
          <w:color w:val="000000"/>
        </w:rPr>
        <w:t xml:space="preserve">B. </w:t>
      </w:r>
      <w:r>
        <w:rPr>
          <w:rFonts w:ascii="Times New Roman" w:hAnsi="Times New Roman" w:eastAsia="Times New Roman" w:cs="Times New Roman"/>
          <w:color w:val="000000"/>
        </w:rPr>
        <w:t>bonus</w:t>
      </w:r>
      <w:r>
        <w:rPr>
          <w:color w:val="000000"/>
        </w:rPr>
        <w:tab/>
      </w:r>
      <w:r>
        <w:rPr>
          <w:color w:val="000000"/>
        </w:rPr>
        <w:t xml:space="preserve">C. </w:t>
      </w:r>
      <w:r>
        <w:rPr>
          <w:rFonts w:ascii="Times New Roman" w:hAnsi="Times New Roman" w:eastAsia="Times New Roman" w:cs="Times New Roman"/>
          <w:color w:val="000000"/>
        </w:rPr>
        <w:t>virtue</w:t>
      </w:r>
      <w:r>
        <w:rPr>
          <w:color w:val="000000"/>
        </w:rPr>
        <w:tab/>
      </w:r>
      <w:r>
        <w:rPr>
          <w:color w:val="000000"/>
        </w:rPr>
        <w:t xml:space="preserve">D. </w:t>
      </w:r>
      <w:r>
        <w:rPr>
          <w:rFonts w:ascii="Times New Roman" w:hAnsi="Times New Roman" w:eastAsia="Times New Roman" w:cs="Times New Roman"/>
          <w:color w:val="000000"/>
        </w:rPr>
        <w:t>integrity</w:t>
      </w:r>
    </w:p>
    <w:p w14:paraId="5C438418">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abandoned</w:t>
      </w:r>
      <w:r>
        <w:rPr>
          <w:color w:val="000000"/>
        </w:rPr>
        <w:tab/>
      </w:r>
      <w:r>
        <w:rPr>
          <w:color w:val="000000"/>
        </w:rPr>
        <w:t xml:space="preserve">B. </w:t>
      </w:r>
      <w:r>
        <w:rPr>
          <w:rFonts w:ascii="Times New Roman" w:hAnsi="Times New Roman" w:eastAsia="Times New Roman" w:cs="Times New Roman"/>
          <w:color w:val="000000"/>
        </w:rPr>
        <w:t>anticipated</w:t>
      </w:r>
      <w:r>
        <w:rPr>
          <w:color w:val="000000"/>
        </w:rPr>
        <w:tab/>
      </w:r>
      <w:r>
        <w:rPr>
          <w:color w:val="000000"/>
        </w:rPr>
        <w:t xml:space="preserve">C. </w:t>
      </w:r>
      <w:r>
        <w:rPr>
          <w:rFonts w:ascii="Times New Roman" w:hAnsi="Times New Roman" w:eastAsia="Times New Roman" w:cs="Times New Roman"/>
          <w:color w:val="000000"/>
        </w:rPr>
        <w:t>acquired</w:t>
      </w:r>
      <w:r>
        <w:rPr>
          <w:color w:val="000000"/>
        </w:rPr>
        <w:tab/>
      </w:r>
      <w:r>
        <w:rPr>
          <w:color w:val="000000"/>
        </w:rPr>
        <w:t xml:space="preserve">D. </w:t>
      </w:r>
      <w:r>
        <w:rPr>
          <w:rFonts w:ascii="Times New Roman" w:hAnsi="Times New Roman" w:eastAsia="Times New Roman" w:cs="Times New Roman"/>
          <w:color w:val="000000"/>
        </w:rPr>
        <w:t>assigned</w:t>
      </w:r>
    </w:p>
    <w:p w14:paraId="673C2A24">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refresh</w:t>
      </w:r>
      <w:r>
        <w:rPr>
          <w:color w:val="000000"/>
        </w:rPr>
        <w:tab/>
      </w:r>
      <w:r>
        <w:rPr>
          <w:color w:val="000000"/>
        </w:rPr>
        <w:t xml:space="preserve">B. </w:t>
      </w:r>
      <w:r>
        <w:rPr>
          <w:rFonts w:ascii="Times New Roman" w:hAnsi="Times New Roman" w:eastAsia="Times New Roman" w:cs="Times New Roman"/>
          <w:color w:val="000000"/>
        </w:rPr>
        <w:t>rebuild</w:t>
      </w:r>
      <w:r>
        <w:rPr>
          <w:color w:val="000000"/>
        </w:rPr>
        <w:tab/>
      </w:r>
      <w:r>
        <w:rPr>
          <w:color w:val="000000"/>
        </w:rPr>
        <w:t xml:space="preserve">C. </w:t>
      </w:r>
      <w:r>
        <w:rPr>
          <w:rFonts w:ascii="Times New Roman" w:hAnsi="Times New Roman" w:eastAsia="Times New Roman" w:cs="Times New Roman"/>
          <w:color w:val="000000"/>
        </w:rPr>
        <w:t>recover</w:t>
      </w:r>
      <w:r>
        <w:rPr>
          <w:color w:val="000000"/>
        </w:rPr>
        <w:tab/>
      </w:r>
      <w:r>
        <w:rPr>
          <w:color w:val="000000"/>
        </w:rPr>
        <w:t xml:space="preserve">D. </w:t>
      </w:r>
      <w:r>
        <w:rPr>
          <w:rFonts w:ascii="Times New Roman" w:hAnsi="Times New Roman" w:eastAsia="Times New Roman" w:cs="Times New Roman"/>
          <w:color w:val="000000"/>
        </w:rPr>
        <w:t>reserve</w:t>
      </w:r>
    </w:p>
    <w:p w14:paraId="2B47B7AC">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person</w:t>
      </w:r>
      <w:r>
        <w:rPr>
          <w:color w:val="000000"/>
        </w:rPr>
        <w:tab/>
      </w:r>
      <w:r>
        <w:rPr>
          <w:color w:val="000000"/>
        </w:rPr>
        <w:t xml:space="preserve">B. </w:t>
      </w:r>
      <w:r>
        <w:rPr>
          <w:rFonts w:ascii="Times New Roman" w:hAnsi="Times New Roman" w:eastAsia="Times New Roman" w:cs="Times New Roman"/>
          <w:color w:val="000000"/>
        </w:rPr>
        <w:t>secret</w:t>
      </w:r>
      <w:r>
        <w:rPr>
          <w:color w:val="000000"/>
        </w:rPr>
        <w:tab/>
      </w:r>
      <w:r>
        <w:rPr>
          <w:color w:val="000000"/>
        </w:rPr>
        <w:t xml:space="preserve">C. </w:t>
      </w:r>
      <w:r>
        <w:rPr>
          <w:rFonts w:ascii="Times New Roman" w:hAnsi="Times New Roman" w:eastAsia="Times New Roman" w:cs="Times New Roman"/>
          <w:color w:val="000000"/>
        </w:rPr>
        <w:t>public</w:t>
      </w:r>
      <w:r>
        <w:rPr>
          <w:color w:val="000000"/>
        </w:rPr>
        <w:tab/>
      </w:r>
      <w:r>
        <w:rPr>
          <w:color w:val="000000"/>
        </w:rPr>
        <w:t xml:space="preserve">D. </w:t>
      </w:r>
      <w:r>
        <w:rPr>
          <w:rFonts w:ascii="Times New Roman" w:hAnsi="Times New Roman" w:eastAsia="Times New Roman" w:cs="Times New Roman"/>
          <w:color w:val="000000"/>
        </w:rPr>
        <w:t>silence</w:t>
      </w:r>
    </w:p>
    <w:p w14:paraId="39F8A0AA">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awarded</w:t>
      </w:r>
      <w:r>
        <w:rPr>
          <w:color w:val="000000"/>
        </w:rPr>
        <w:tab/>
      </w:r>
      <w:r>
        <w:rPr>
          <w:color w:val="000000"/>
        </w:rPr>
        <w:t xml:space="preserve">B. </w:t>
      </w:r>
      <w:r>
        <w:rPr>
          <w:rFonts w:ascii="Times New Roman" w:hAnsi="Times New Roman" w:eastAsia="Times New Roman" w:cs="Times New Roman"/>
          <w:color w:val="000000"/>
        </w:rPr>
        <w:t>equipped</w:t>
      </w:r>
      <w:r>
        <w:rPr>
          <w:color w:val="000000"/>
        </w:rPr>
        <w:tab/>
      </w:r>
      <w:r>
        <w:rPr>
          <w:color w:val="000000"/>
        </w:rPr>
        <w:t xml:space="preserve">C. </w:t>
      </w:r>
      <w:r>
        <w:rPr>
          <w:rFonts w:ascii="Times New Roman" w:hAnsi="Times New Roman" w:eastAsia="Times New Roman" w:cs="Times New Roman"/>
          <w:color w:val="000000"/>
        </w:rPr>
        <w:t>entertained</w:t>
      </w:r>
      <w:r>
        <w:rPr>
          <w:color w:val="000000"/>
        </w:rPr>
        <w:tab/>
      </w:r>
      <w:r>
        <w:rPr>
          <w:color w:val="000000"/>
        </w:rPr>
        <w:t xml:space="preserve">D. </w:t>
      </w:r>
      <w:r>
        <w:rPr>
          <w:rFonts w:ascii="Times New Roman" w:hAnsi="Times New Roman" w:eastAsia="Times New Roman" w:cs="Times New Roman"/>
          <w:color w:val="000000"/>
        </w:rPr>
        <w:t>surprised</w:t>
      </w:r>
    </w:p>
    <w:p w14:paraId="50FD090B">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intention</w:t>
      </w:r>
      <w:r>
        <w:rPr>
          <w:color w:val="000000"/>
        </w:rPr>
        <w:tab/>
      </w:r>
      <w:r>
        <w:rPr>
          <w:color w:val="000000"/>
        </w:rPr>
        <w:t xml:space="preserve">B. </w:t>
      </w:r>
      <w:r>
        <w:rPr>
          <w:rFonts w:ascii="Times New Roman" w:hAnsi="Times New Roman" w:eastAsia="Times New Roman" w:cs="Times New Roman"/>
          <w:color w:val="000000"/>
        </w:rPr>
        <w:t>empathy</w:t>
      </w:r>
      <w:r>
        <w:rPr>
          <w:color w:val="000000"/>
        </w:rPr>
        <w:tab/>
      </w:r>
      <w:r>
        <w:rPr>
          <w:color w:val="000000"/>
        </w:rPr>
        <w:t xml:space="preserve">C. </w:t>
      </w:r>
      <w:r>
        <w:rPr>
          <w:rFonts w:ascii="Times New Roman" w:hAnsi="Times New Roman" w:eastAsia="Times New Roman" w:cs="Times New Roman"/>
          <w:color w:val="000000"/>
        </w:rPr>
        <w:t>gesture</w:t>
      </w:r>
      <w:r>
        <w:rPr>
          <w:color w:val="000000"/>
        </w:rPr>
        <w:tab/>
      </w:r>
      <w:r>
        <w:rPr>
          <w:color w:val="000000"/>
        </w:rPr>
        <w:t xml:space="preserve">D. </w:t>
      </w:r>
      <w:r>
        <w:rPr>
          <w:rFonts w:ascii="Times New Roman" w:hAnsi="Times New Roman" w:eastAsia="Times New Roman" w:cs="Times New Roman"/>
          <w:color w:val="000000"/>
        </w:rPr>
        <w:t>mission</w:t>
      </w:r>
    </w:p>
    <w:p w14:paraId="0E84C610">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6AA2CE1">
      <w:pPr>
        <w:spacing w:line="360" w:lineRule="auto"/>
        <w:jc w:val="left"/>
        <w:textAlignment w:val="center"/>
        <w:rPr>
          <w:color w:val="000000"/>
        </w:rPr>
      </w:pPr>
      <w:r>
        <w:rPr>
          <w:rFonts w:ascii="宋体" w:hAnsi="宋体" w:eastAsia="宋体" w:cs="宋体"/>
          <w:color w:val="000000"/>
        </w:rPr>
        <w:t>阅读下面材料，在空白处填入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15C3DD17">
      <w:pPr>
        <w:spacing w:line="360" w:lineRule="auto"/>
        <w:ind w:firstLine="420"/>
        <w:jc w:val="left"/>
        <w:textAlignment w:val="center"/>
        <w:rPr>
          <w:color w:val="000000"/>
        </w:rPr>
      </w:pPr>
      <w:r>
        <w:rPr>
          <w:rFonts w:ascii="Times New Roman" w:hAnsi="Times New Roman" w:eastAsia="Times New Roman" w:cs="Times New Roman"/>
          <w:color w:val="000000"/>
        </w:rPr>
        <w:t>The U.S. National Museum of Asian Art has returned two volumes of ancient Chinese silk manuscript (</w:t>
      </w:r>
      <w:r>
        <w:rPr>
          <w:rFonts w:ascii="宋体" w:hAnsi="宋体" w:eastAsia="宋体" w:cs="宋体"/>
          <w:color w:val="000000"/>
        </w:rPr>
        <w:t>手稿</w:t>
      </w:r>
      <w:r>
        <w:rPr>
          <w:rFonts w:ascii="Times New Roman" w:hAnsi="Times New Roman" w:eastAsia="Times New Roman" w:cs="Times New Roman"/>
          <w:color w:val="000000"/>
        </w:rPr>
        <w:t xml:space="preserve">) to China, which </w:t>
      </w:r>
      <w:r>
        <w:rPr>
          <w:color w:val="000000"/>
          <w:u w:val="single"/>
        </w:rPr>
        <w:t>____56____</w:t>
      </w:r>
      <w:r>
        <w:rPr>
          <w:rFonts w:ascii="Times New Roman" w:hAnsi="Times New Roman" w:eastAsia="Times New Roman" w:cs="Times New Roman"/>
          <w:color w:val="000000"/>
        </w:rPr>
        <w:t xml:space="preserve"> (arrive) in Beijing on Sunday after nearly 80 years abroad.</w:t>
      </w:r>
    </w:p>
    <w:p w14:paraId="20F77E15">
      <w:pPr>
        <w:spacing w:line="360" w:lineRule="auto"/>
        <w:ind w:firstLine="420"/>
        <w:jc w:val="left"/>
        <w:textAlignment w:val="center"/>
        <w:rPr>
          <w:color w:val="000000"/>
        </w:rPr>
      </w:pPr>
      <w:r>
        <w:rPr>
          <w:rFonts w:ascii="Times New Roman" w:hAnsi="Times New Roman" w:eastAsia="Times New Roman" w:cs="Times New Roman"/>
          <w:color w:val="000000"/>
        </w:rPr>
        <w:t xml:space="preserve">This manuscript, whose value experts say is </w:t>
      </w:r>
      <w:r>
        <w:rPr>
          <w:color w:val="000000"/>
          <w:u w:val="single"/>
        </w:rPr>
        <w:t>____57____</w:t>
      </w:r>
      <w:r>
        <w:rPr>
          <w:rFonts w:ascii="Times New Roman" w:hAnsi="Times New Roman" w:eastAsia="Times New Roman" w:cs="Times New Roman"/>
          <w:color w:val="000000"/>
        </w:rPr>
        <w:t xml:space="preserve"> (compare) to that of the Dead Sea Scrolls in the West, is the oldest Chinese silk </w:t>
      </w:r>
      <w:r>
        <w:rPr>
          <w:color w:val="000000"/>
          <w:u w:val="single"/>
        </w:rPr>
        <w:t>____58____</w:t>
      </w:r>
      <w:r>
        <w:rPr>
          <w:rFonts w:ascii="Times New Roman" w:hAnsi="Times New Roman" w:eastAsia="Times New Roman" w:cs="Times New Roman"/>
          <w:color w:val="000000"/>
        </w:rPr>
        <w:t xml:space="preserve"> (write) found so far and the only known one from the Warring States Period found in China. The name, Zidanku Silk Manuscript, came from the site </w:t>
      </w:r>
      <w:r>
        <w:rPr>
          <w:color w:val="000000"/>
          <w:u w:val="single"/>
        </w:rPr>
        <w:t>____59____</w:t>
      </w:r>
      <w:r>
        <w:rPr>
          <w:rFonts w:ascii="Times New Roman" w:hAnsi="Times New Roman" w:eastAsia="Times New Roman" w:cs="Times New Roman"/>
          <w:color w:val="000000"/>
        </w:rPr>
        <w:t xml:space="preserve"> it was stolen by grave robbers. It was then taken </w:t>
      </w:r>
      <w:r>
        <w:rPr>
          <w:color w:val="000000"/>
          <w:u w:val="single"/>
        </w:rPr>
        <w:t>____60____</w:t>
      </w:r>
      <w:r>
        <w:rPr>
          <w:rFonts w:ascii="Times New Roman" w:hAnsi="Times New Roman" w:eastAsia="Times New Roman" w:cs="Times New Roman"/>
          <w:color w:val="000000"/>
        </w:rPr>
        <w:t xml:space="preserve"> (illegal) to the US in 1946. </w:t>
      </w:r>
    </w:p>
    <w:p w14:paraId="04E70A32">
      <w:pPr>
        <w:spacing w:line="360" w:lineRule="auto"/>
        <w:ind w:firstLine="420"/>
        <w:jc w:val="left"/>
        <w:textAlignment w:val="center"/>
        <w:rPr>
          <w:color w:val="000000"/>
        </w:rPr>
      </w:pPr>
      <w:r>
        <w:rPr>
          <w:rFonts w:ascii="Times New Roman" w:hAnsi="Times New Roman" w:eastAsia="Times New Roman" w:cs="Times New Roman"/>
          <w:color w:val="000000"/>
        </w:rPr>
        <w:t xml:space="preserve">China’s ambassador to the US said that the manuscript has over 900 characters </w:t>
      </w:r>
      <w:r>
        <w:rPr>
          <w:color w:val="000000"/>
          <w:u w:val="single"/>
        </w:rPr>
        <w:t>____61____</w:t>
      </w:r>
      <w:r>
        <w:rPr>
          <w:rFonts w:ascii="Times New Roman" w:hAnsi="Times New Roman" w:eastAsia="Times New Roman" w:cs="Times New Roman"/>
          <w:color w:val="000000"/>
        </w:rPr>
        <w:t xml:space="preserve"> is full of myths and numbers. He said </w:t>
      </w:r>
      <w:r>
        <w:rPr>
          <w:color w:val="000000"/>
          <w:u w:val="single"/>
        </w:rPr>
        <w:t>____62____</w:t>
      </w:r>
      <w:r>
        <w:rPr>
          <w:rFonts w:ascii="Times New Roman" w:hAnsi="Times New Roman" w:eastAsia="Times New Roman" w:cs="Times New Roman"/>
          <w:color w:val="000000"/>
        </w:rPr>
        <w:t xml:space="preserve"> return of the two volumes is a cultural milestone and a testament (</w:t>
      </w:r>
      <w:r>
        <w:rPr>
          <w:rFonts w:ascii="宋体" w:hAnsi="宋体" w:eastAsia="宋体" w:cs="宋体"/>
          <w:color w:val="000000"/>
        </w:rPr>
        <w:t>证明</w:t>
      </w:r>
      <w:r>
        <w:rPr>
          <w:rFonts w:ascii="Times New Roman" w:hAnsi="Times New Roman" w:eastAsia="Times New Roman" w:cs="Times New Roman"/>
          <w:color w:val="000000"/>
        </w:rPr>
        <w:t xml:space="preserve">) to China-U.S. cooperation in heritage protection and </w:t>
      </w:r>
      <w:r>
        <w:rPr>
          <w:color w:val="000000"/>
          <w:u w:val="single"/>
        </w:rPr>
        <w:t>____63____</w:t>
      </w:r>
      <w:r>
        <w:rPr>
          <w:rFonts w:ascii="Times New Roman" w:hAnsi="Times New Roman" w:eastAsia="Times New Roman" w:cs="Times New Roman"/>
          <w:color w:val="000000"/>
        </w:rPr>
        <w:t xml:space="preserve"> the move brings new vitality to people-to-people exchanges and friendship. He also added that when the two countries work together </w:t>
      </w:r>
      <w:r>
        <w:rPr>
          <w:color w:val="000000"/>
          <w:u w:val="single"/>
        </w:rPr>
        <w:t>____64____</w:t>
      </w:r>
      <w:r>
        <w:rPr>
          <w:rFonts w:ascii="Times New Roman" w:hAnsi="Times New Roman" w:eastAsia="Times New Roman" w:cs="Times New Roman"/>
          <w:color w:val="000000"/>
        </w:rPr>
        <w:t xml:space="preserve"> (base) on being equal and respecting each other, they can achieve important results that help both sides and others. </w:t>
      </w:r>
    </w:p>
    <w:p w14:paraId="2CE6EF94">
      <w:pPr>
        <w:spacing w:line="360" w:lineRule="auto"/>
        <w:ind w:firstLine="420"/>
        <w:jc w:val="left"/>
        <w:textAlignment w:val="center"/>
        <w:rPr>
          <w:color w:val="000000"/>
        </w:rPr>
      </w:pPr>
      <w:r>
        <w:rPr>
          <w:rFonts w:ascii="Times New Roman" w:hAnsi="Times New Roman" w:eastAsia="Times New Roman" w:cs="Times New Roman"/>
          <w:color w:val="000000"/>
        </w:rPr>
        <w:t xml:space="preserve">An expert in international law mentioned that it is difficult to get back China’s lost cultural items overseas because many of them were lost over a long time </w:t>
      </w:r>
      <w:r>
        <w:rPr>
          <w:color w:val="000000"/>
          <w:u w:val="single"/>
        </w:rPr>
        <w:t>____65____</w:t>
      </w:r>
      <w:r>
        <w:rPr>
          <w:rFonts w:ascii="Times New Roman" w:hAnsi="Times New Roman" w:eastAsia="Times New Roman" w:cs="Times New Roman"/>
          <w:color w:val="000000"/>
        </w:rPr>
        <w:t xml:space="preserve"> different reasons, and they are spread out. He said it is important to make a full list of these lost items and study where they came from and how they were moved.</w:t>
      </w:r>
    </w:p>
    <w:p w14:paraId="58738818">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497DE391">
      <w:pPr>
        <w:spacing w:line="360" w:lineRule="auto"/>
        <w:jc w:val="left"/>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14A494A4">
      <w:pPr>
        <w:spacing w:line="360" w:lineRule="auto"/>
        <w:jc w:val="left"/>
        <w:textAlignment w:val="center"/>
        <w:rPr>
          <w:color w:val="000000"/>
        </w:rPr>
      </w:pPr>
      <w:r>
        <w:rPr>
          <w:color w:val="000000"/>
        </w:rPr>
        <w:t xml:space="preserve">66. </w:t>
      </w:r>
      <w:r>
        <w:rPr>
          <w:rFonts w:ascii="宋体" w:hAnsi="宋体" w:eastAsia="宋体" w:cs="宋体"/>
          <w:color w:val="000000"/>
        </w:rPr>
        <w:t>为确保学生度过一个安全的暑假，昨天你校邀请了李警官</w:t>
      </w:r>
      <w:r>
        <w:rPr>
          <w:rFonts w:ascii="Times New Roman" w:hAnsi="Times New Roman" w:eastAsia="Times New Roman" w:cs="Times New Roman"/>
          <w:color w:val="000000"/>
        </w:rPr>
        <w:t>(Mr. Li)</w:t>
      </w:r>
      <w:r>
        <w:rPr>
          <w:rFonts w:ascii="宋体" w:hAnsi="宋体" w:eastAsia="宋体" w:cs="宋体"/>
          <w:color w:val="000000"/>
        </w:rPr>
        <w:t>来校做了一场交通安全知识讲座。请你为校英文报写一篇报道，内容包括：</w:t>
      </w:r>
    </w:p>
    <w:p w14:paraId="3AB711B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)主要内容；</w:t>
      </w:r>
    </w:p>
    <w:p w14:paraId="6223651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)活动意义。</w:t>
      </w:r>
    </w:p>
    <w:p w14:paraId="1D60EECA">
      <w:pPr>
        <w:spacing w:line="360" w:lineRule="auto"/>
        <w:jc w:val="left"/>
        <w:textAlignment w:val="center"/>
        <w:rPr>
          <w:color w:val="000000"/>
        </w:rPr>
      </w:pPr>
      <w:r>
        <w:rPr>
          <w:rFonts w:ascii="宋体" w:hAnsi="宋体" w:eastAsia="宋体" w:cs="宋体"/>
          <w:color w:val="000000"/>
        </w:rPr>
        <w:t>注意：</w:t>
      </w:r>
    </w:p>
    <w:p w14:paraId="1504B0D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左右；</w:t>
      </w:r>
    </w:p>
    <w:p w14:paraId="242A869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)可适当增加细节，以使行文连贯。</w:t>
      </w:r>
    </w:p>
    <w:p w14:paraId="26B2F136">
      <w:pPr>
        <w:spacing w:line="360" w:lineRule="auto"/>
        <w:jc w:val="center"/>
        <w:textAlignment w:val="center"/>
        <w:rPr>
          <w:color w:val="000000"/>
        </w:rPr>
      </w:pPr>
      <w:r>
        <w:rPr>
          <w:rFonts w:ascii="Times New Roman" w:hAnsi="Times New Roman" w:eastAsia="Times New Roman" w:cs="Times New Roman"/>
          <w:color w:val="000000"/>
        </w:rPr>
        <w:t>A Lecture on Traffic Safety</w:t>
      </w:r>
    </w:p>
    <w:p w14:paraId="2FA1EF43">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CDB8894">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 xml:space="preserve"> 25 </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5AC2FDD">
      <w:pPr>
        <w:spacing w:line="360" w:lineRule="auto"/>
        <w:ind w:right="150"/>
        <w:jc w:val="both"/>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14:paraId="1AD55B1E">
      <w:pPr>
        <w:spacing w:line="360" w:lineRule="auto"/>
        <w:ind w:firstLine="420"/>
        <w:jc w:val="left"/>
        <w:textAlignment w:val="center"/>
        <w:rPr>
          <w:color w:val="000000"/>
        </w:rPr>
      </w:pPr>
      <w:r>
        <w:rPr>
          <w:rFonts w:ascii="Times New Roman" w:hAnsi="Times New Roman" w:eastAsia="Times New Roman" w:cs="Times New Roman"/>
          <w:color w:val="000000"/>
        </w:rPr>
        <w:t>A determined 10-year-old girl Callie lived with her parents and older brother, Ben, on a quiet farm. Though she was small and thin, she loved helping with housework, especially feeding the horses in their big barn (</w:t>
      </w:r>
      <w:r>
        <w:rPr>
          <w:rFonts w:ascii="宋体" w:hAnsi="宋体" w:eastAsia="宋体" w:cs="宋体"/>
          <w:color w:val="000000"/>
        </w:rPr>
        <w:t>畜棚</w:t>
      </w:r>
      <w:r>
        <w:rPr>
          <w:rFonts w:ascii="Times New Roman" w:hAnsi="Times New Roman" w:eastAsia="Times New Roman" w:cs="Times New Roman"/>
          <w:color w:val="000000"/>
        </w:rPr>
        <w:t>). One side of the barn housed the horse stalls (</w:t>
      </w:r>
      <w:r>
        <w:rPr>
          <w:rFonts w:ascii="宋体" w:hAnsi="宋体" w:eastAsia="宋体" w:cs="宋体"/>
          <w:color w:val="000000"/>
        </w:rPr>
        <w:t>马厩</w:t>
      </w:r>
      <w:r>
        <w:rPr>
          <w:rFonts w:ascii="Times New Roman" w:hAnsi="Times New Roman" w:eastAsia="Times New Roman" w:cs="Times New Roman"/>
          <w:color w:val="000000"/>
        </w:rPr>
        <w:t>), while the other side was piled with hay bales (</w:t>
      </w:r>
      <w:r>
        <w:rPr>
          <w:rFonts w:ascii="宋体" w:hAnsi="宋体" w:eastAsia="宋体" w:cs="宋体"/>
          <w:color w:val="000000"/>
        </w:rPr>
        <w:t>干草捆</w:t>
      </w:r>
      <w:r>
        <w:rPr>
          <w:rFonts w:ascii="Times New Roman" w:hAnsi="Times New Roman" w:eastAsia="Times New Roman" w:cs="Times New Roman"/>
          <w:color w:val="000000"/>
        </w:rPr>
        <w:t>) for feeding.</w:t>
      </w:r>
    </w:p>
    <w:p w14:paraId="7508738B">
      <w:pPr>
        <w:spacing w:line="360" w:lineRule="auto"/>
        <w:ind w:firstLine="420"/>
        <w:jc w:val="left"/>
        <w:textAlignment w:val="center"/>
        <w:rPr>
          <w:color w:val="000000"/>
        </w:rPr>
      </w:pPr>
      <w:r>
        <w:rPr>
          <w:rFonts w:ascii="Times New Roman" w:hAnsi="Times New Roman" w:eastAsia="Times New Roman" w:cs="Times New Roman"/>
          <w:color w:val="000000"/>
        </w:rPr>
        <w:t>One afternoon, Callie went into the barn to feed the horses. As she walked towards the tall stacks of hay, she suddenly stopped. A tiny, weak sound came through the dusty air. Meow... meow... </w:t>
      </w:r>
    </w:p>
    <w:p w14:paraId="4ABA58B0">
      <w:pPr>
        <w:spacing w:line="360" w:lineRule="auto"/>
        <w:ind w:firstLine="420"/>
        <w:jc w:val="left"/>
        <w:textAlignment w:val="center"/>
        <w:rPr>
          <w:color w:val="000000"/>
        </w:rPr>
      </w:pPr>
      <w:r>
        <w:rPr>
          <w:rFonts w:ascii="Times New Roman" w:hAnsi="Times New Roman" w:eastAsia="Times New Roman" w:cs="Times New Roman"/>
          <w:color w:val="000000"/>
        </w:rPr>
        <w:t>Her heart jumped. A kitten must be trapped in the hay! Breathing hard, she ran back to find Ben and her father. “Dad! Ben! Come quick! A kitten is stuck in the hay!” she called urgently. Ben sighed, putting down his tools. Her father looked doubtful. “Probably just the wind, Callie,” he said gently. But they followed her to the barn.</w:t>
      </w:r>
    </w:p>
    <w:p w14:paraId="1F9C2D58">
      <w:pPr>
        <w:spacing w:line="360" w:lineRule="auto"/>
        <w:ind w:firstLine="420"/>
        <w:jc w:val="left"/>
        <w:textAlignment w:val="center"/>
        <w:rPr>
          <w:color w:val="000000"/>
        </w:rPr>
      </w:pPr>
      <w:r>
        <w:rPr>
          <w:rFonts w:ascii="Times New Roman" w:hAnsi="Times New Roman" w:eastAsia="Times New Roman" w:cs="Times New Roman"/>
          <w:color w:val="000000"/>
        </w:rPr>
        <w:t>They stood quietly near the hay stacks, listening. The barn was silent. “Hear anything?” Ben asked. Their father shook his head. “Nothing, sweetheart. Maybe it was just a mouse. Don’t worry about it.” Disappointed, Callie watched them leave.</w:t>
      </w:r>
    </w:p>
    <w:p w14:paraId="2149145E">
      <w:pPr>
        <w:spacing w:line="360" w:lineRule="auto"/>
        <w:ind w:firstLine="420"/>
        <w:jc w:val="left"/>
        <w:textAlignment w:val="center"/>
        <w:rPr>
          <w:color w:val="000000"/>
        </w:rPr>
      </w:pPr>
      <w:r>
        <w:rPr>
          <w:rFonts w:ascii="Times New Roman" w:hAnsi="Times New Roman" w:eastAsia="Times New Roman" w:cs="Times New Roman"/>
          <w:color w:val="000000"/>
        </w:rPr>
        <w:t>After dinner, Callie slipped back to the barn, determined. She stood still, listening attentively. And there it was again! Meow... meow... Weaker now, but clear. She raced back to the house. Her father was watching TV.</w:t>
      </w:r>
    </w:p>
    <w:p w14:paraId="7E1D42E7">
      <w:pPr>
        <w:spacing w:line="360" w:lineRule="auto"/>
        <w:ind w:firstLine="420"/>
        <w:jc w:val="left"/>
        <w:textAlignment w:val="center"/>
        <w:rPr>
          <w:color w:val="000000"/>
        </w:rPr>
      </w:pPr>
      <w:r>
        <w:rPr>
          <w:rFonts w:ascii="Times New Roman" w:hAnsi="Times New Roman" w:eastAsia="Times New Roman" w:cs="Times New Roman"/>
          <w:color w:val="000000"/>
        </w:rPr>
        <w:t>“Dad, please!” she pleaded (</w:t>
      </w:r>
      <w:r>
        <w:rPr>
          <w:rFonts w:ascii="宋体" w:hAnsi="宋体" w:eastAsia="宋体" w:cs="宋体"/>
          <w:color w:val="000000"/>
        </w:rPr>
        <w:t>恳求</w:t>
      </w:r>
      <w:r>
        <w:rPr>
          <w:rFonts w:ascii="Times New Roman" w:hAnsi="Times New Roman" w:eastAsia="Times New Roman" w:cs="Times New Roman"/>
          <w:color w:val="000000"/>
        </w:rPr>
        <w:t>). “I heard it again! It is a kitten! Please, just come check one more time?” He looked unwilling but saw the real worry in her eyes. “Alright, alright, one last look.”</w:t>
      </w:r>
    </w:p>
    <w:p w14:paraId="3701D9F2">
      <w:pPr>
        <w:spacing w:line="360" w:lineRule="auto"/>
        <w:ind w:firstLine="420"/>
        <w:jc w:val="left"/>
        <w:textAlignment w:val="center"/>
        <w:rPr>
          <w:color w:val="000000"/>
        </w:rPr>
      </w:pPr>
      <w:r>
        <w:rPr>
          <w:rFonts w:ascii="Times New Roman" w:hAnsi="Times New Roman" w:eastAsia="Times New Roman" w:cs="Times New Roman"/>
          <w:color w:val="000000"/>
        </w:rPr>
        <w:t>He returned a few minutes later. “Callie, I listened hard. All I heard was an owl outside. No kitten. Try not to worry.” He gave her a tired smile. “Thanks for checking, Dad.” Callie whispered, though she still felt uneasy.</w:t>
      </w:r>
    </w:p>
    <w:p w14:paraId="08B33F9B">
      <w:pPr>
        <w:spacing w:line="360" w:lineRule="auto"/>
        <w:jc w:val="left"/>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 </w:t>
      </w:r>
    </w:p>
    <w:p w14:paraId="4961F337">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r>
        <w:rPr>
          <w:rFonts w:ascii="Times New Roman" w:hAnsi="Times New Roman" w:eastAsia="Times New Roman" w:cs="Times New Roman"/>
          <w:color w:val="000000"/>
        </w:rPr>
        <w:t xml:space="preserve"> </w:t>
      </w:r>
    </w:p>
    <w:p w14:paraId="6681967A">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2157E502">
      <w:pPr>
        <w:spacing w:line="360" w:lineRule="auto"/>
        <w:ind w:firstLine="420"/>
        <w:jc w:val="left"/>
        <w:textAlignment w:val="center"/>
        <w:rPr>
          <w:color w:val="000000"/>
        </w:rPr>
      </w:pPr>
      <w:r>
        <w:rPr>
          <w:rFonts w:ascii="Times New Roman" w:hAnsi="Times New Roman" w:eastAsia="Times New Roman" w:cs="Times New Roman"/>
          <w:color w:val="000000"/>
        </w:rPr>
        <w:t xml:space="preserve">That night, Callie woke up suddenly. </w:t>
      </w:r>
    </w:p>
    <w:p w14:paraId="795B2723">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6CE4813">
      <w:pPr>
        <w:spacing w:line="360" w:lineRule="auto"/>
        <w:ind w:firstLine="420"/>
        <w:jc w:val="left"/>
        <w:textAlignment w:val="center"/>
        <w:rPr>
          <w:color w:val="000000"/>
        </w:rPr>
      </w:pPr>
      <w:r>
        <w:rPr>
          <w:rFonts w:ascii="Times New Roman" w:hAnsi="Times New Roman" w:eastAsia="Times New Roman" w:cs="Times New Roman"/>
          <w:color w:val="000000"/>
        </w:rPr>
        <w:t xml:space="preserve"> “I have no choice but to get help!” Callie thought to herself. </w:t>
      </w:r>
    </w:p>
    <w:p w14:paraId="1F2B9C17">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19BD743">
      <w:pPr>
        <w:spacing w:line="360" w:lineRule="auto"/>
        <w:jc w:val="left"/>
        <w:textAlignment w:val="center"/>
        <w:rPr>
          <w:color w:val="000000"/>
        </w:rPr>
      </w:pPr>
    </w:p>
    <w:p w14:paraId="269E2928">
      <w:pPr>
        <w:spacing w:line="360" w:lineRule="auto"/>
        <w:jc w:val="both"/>
        <w:textAlignment w:val="center"/>
        <w:rPr>
          <w:color w:val="000000"/>
        </w:rPr>
      </w:pPr>
    </w:p>
    <w:sectPr>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7FA0B3F"/>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4864</Words>
  <Characters>20810</Characters>
  <Lines>0</Lines>
  <Paragraphs>0</Paragraphs>
  <TotalTime>6</TotalTime>
  <ScaleCrop>false</ScaleCrop>
  <LinksUpToDate>false</LinksUpToDate>
  <CharactersWithSpaces>24445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2025-06-27T11:21:00Z</dcterms:created>
  <dc:creator>学科网试题生产平台</dc:creator>
  <dc:description>3784437164146688</dc:description>
  <cp:lastModifiedBy>@小潘童鞋</cp:lastModifiedBy>
  <dcterms:modified xsi:type="dcterms:W3CDTF">2025-07-10T01:51:01Z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eyJoZGlkIjoiMzEwNTM5NzYwMDRjMzkwZTVkZjY2ODkwMGIxNGU0OTUiLCJ1c2VySWQiOiI1OTczMDQyNzQifQ==</vt:lpwstr>
  </property>
  <property fmtid="{D5CDD505-2E9C-101B-9397-08002B2CF9AE}" pid="7" name="KSOProductBuildVer">
    <vt:lpwstr>2052-12.1.0.21915</vt:lpwstr>
  </property>
  <property fmtid="{D5CDD505-2E9C-101B-9397-08002B2CF9AE}" pid="8" name="ICV">
    <vt:lpwstr>D264D81A651B402EB5875D2A05A1F69C_12</vt:lpwstr>
  </property>
</Properties>
</file>