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</w:rPr>
      </w:pPr>
      <w:bookmarkStart w:id="0" w:name="_GoBack"/>
      <w:bookmarkEnd w:id="0"/>
      <w:r>
        <w:rPr>
          <w:rFonts w:hint="default" w:ascii="Calibri" w:hAnsi="Calibri" w:cs="Calibri"/>
        </w:rPr>
        <w:t xml:space="preserve">The </w:t>
      </w:r>
      <w:r>
        <w:rPr>
          <w:rFonts w:hint="default" w:ascii="Calibri" w:hAnsi="Calibri" w:cs="Calibri"/>
          <w:lang w:val="en-US" w:eastAsia="zh-CN"/>
        </w:rPr>
        <w:t>World</w:t>
      </w:r>
      <w:r>
        <w:rPr>
          <w:rFonts w:hint="default" w:ascii="Calibri" w:hAnsi="Calibri" w:cs="Calibri"/>
        </w:rPr>
        <w:t xml:space="preserve"> (</w:t>
      </w:r>
      <w:r>
        <w:rPr>
          <w:rFonts w:hint="eastAsia" w:cs="Calibri"/>
          <w:lang w:val="en-US" w:eastAsia="zh-CN"/>
        </w:rPr>
        <w:t>May 1st-31st</w:t>
      </w:r>
      <w:r>
        <w:rPr>
          <w:rFonts w:hint="default" w:ascii="Calibri" w:hAnsi="Calibri" w:cs="Calibri"/>
          <w:lang w:val="en-US" w:eastAsia="zh-CN"/>
        </w:rPr>
        <w:t>, 202</w:t>
      </w:r>
      <w:r>
        <w:rPr>
          <w:rFonts w:hint="eastAsia" w:cs="Calibri"/>
          <w:lang w:val="en-US" w:eastAsia="zh-CN"/>
        </w:rPr>
        <w:t>3</w:t>
      </w:r>
      <w:r>
        <w:rPr>
          <w:rFonts w:hint="default" w:ascii="Calibri" w:hAnsi="Calibri" w:cs="Calibri"/>
        </w:rPr>
        <w:t>)</w:t>
      </w:r>
    </w:p>
    <w:p>
      <w:pPr>
        <w:jc w:val="center"/>
        <w:rPr>
          <w:rFonts w:hint="default" w:ascii="Calibri" w:hAnsi="Calibri" w:cs="Calibri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1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.《洛杉矶时报》2023年</w:t>
      </w:r>
      <w:r>
        <w:rPr>
          <w:rFonts w:hint="eastAsia" w:eastAsia="宋体" w:cs="Calibri"/>
          <w:b/>
          <w:bCs/>
          <w:lang w:val="en-US" w:eastAsia="zh-CN"/>
        </w:rPr>
        <w:t>5</w:t>
      </w:r>
      <w:r>
        <w:rPr>
          <w:rFonts w:hint="default" w:ascii="Calibri" w:hAnsi="Calibri" w:eastAsia="宋体" w:cs="Calibri"/>
          <w:b/>
          <w:bCs/>
          <w:lang w:val="en-US" w:eastAsia="zh-CN"/>
        </w:rPr>
        <w:t>月7日 A3版面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King Charles III ___________ (crown) Saturday as Britain’s sovereign in a sumptuous, ritual-in fused display of pageantry, _______ (take) the helm of a centuries-old monarchy that has often struggled, like his homeland, to find its place in the modern world.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Chants of “God save the king!” echoed off the ornate walls of Westminster Abbey before ____ 5-pound weight of the jewel-encrusted St. Edward’s Crown, ______ is used only for coronations, was lowered onto his white haired head in the culmination of Charles’ seven-decade-long journey to the throne.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Britain pulled out all the ___________ (ceremony) stops for its first royal coronation since Charles’ late mother, Elizabeth II, ________ (formal) assumed the throne in 1953. Before some 2,300 _______ (invite) VIPs at Westminster Abbey — and an audience of millions worldwide — Charles and his wife, Camilla, enacted the arcane centuries-old rites of coronation. 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Despite the traditional display of homage to the king as Charles symbolically received a variety of sacred _______ (object) — orb and scepter, ring and vestments — the ceremony’s carefully choreographed language was designed ________ (evoke) a note of humility.“I come not to be served,  ____ to serve,” he declared to the gathered assemblage.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我们在富丽堂皇的环境中用餐。_______________________________________________________________________________ 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他的情况不大可能引起公众的同情。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2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.《泰晤士报》2023年</w:t>
      </w:r>
      <w:r>
        <w:rPr>
          <w:rFonts w:hint="eastAsia" w:eastAsia="宋体" w:cs="Calibri"/>
          <w:b/>
          <w:bCs/>
          <w:lang w:val="en-US" w:eastAsia="zh-CN"/>
        </w:rPr>
        <w:t>5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月2日 </w:t>
      </w:r>
      <w:r>
        <w:rPr>
          <w:rFonts w:hint="eastAsia" w:eastAsia="宋体" w:cs="Calibri"/>
          <w:b/>
          <w:bCs/>
          <w:lang w:val="en-US" w:eastAsia="zh-CN"/>
        </w:rPr>
        <w:t>28页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China has its first male chess world champion after Ding Liren claimed the title by —________ (beat) Ian Nepomniachtchi, the Russian grandmaster.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An emotional Ding, 30, from Wenzhou — known ___  “the city of chess” —promised _______ (shed) tears after his victory in Astana, Kazakhstan. He succeeded Magnus Carlsen of Norway, the five times champion who __________(choose) not to defend his title.“____  moment Ian resigned the game was a very emotional moment. I couldn’t control my feelings.” The Chinese government praised Ding for “winning glory for the motherland”.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Ding secured victory in a play-off. He and Nepomniachtchi, a critic of the war in Ukraine ____  played under a neutral flag, finished on seven points each after the 14 first-stage games. Each won three _____  the others ended in a draw. For the tiebreak, the contenders had only 25 minutes to make their moves, plus an __________ (addition) ten seconds for each move played.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A €2 million (£1.8 million) prize will be split 55-45 between the _______ (finalist). Carlsen will remain the world’s top rated player. China ____________  (dominate) women’s chess and the current world champion is Ju Wenjun from Shanghai.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他们的血没有白流。_______________________________________________________________________________ 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结果恰巧分成两类。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3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.《泰晤士报》苏格兰》2023年5月刊 8页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210" w:firstLineChars="1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One of Scotland’s traditional _________ (industry) is in danger of dying out forever, according to ___ new crowd-funding campaign. 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In January 2023 Scotland’s last maker of traditional hats in the ‘Bonnet Toun’ of Stewarton, East Ayrshire, Robert Mackie, shut up shop after 178 years, _______ (leave) the area with no bonnet makers ____ the first time since the 1600s.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Now an online bonnet seller __________ (plan) to open a mini factory to ensure production continues in the town. However, it says it can’t do so _______ funding.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In its GoFundMe plea, the Bonnet Shop &amp; Bonnet Factory, ______ has a target of E120,000, writes:“We are looking for your help with immediate funding to set up this new Bonnet Factory &amp; Shop and start training some ________ workers. Urgent action is needed __________ (preserve) this craft and its skills...”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Campaign organisers say the factory will also have benefits for visitors as they will be able to see the hats being finished, learn about the town’s bonnet-making history, and, of course, buy 3 bonnets made _______ (local).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他停止了对我们运动的支持。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_______________________________________________________________________________ 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他对她声泪俱下的恳求置之不理。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4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.《国家地理》2023年</w:t>
      </w:r>
      <w:r>
        <w:rPr>
          <w:rFonts w:hint="eastAsia" w:eastAsia="宋体" w:cs="Calibri"/>
          <w:b/>
          <w:bCs/>
          <w:lang w:val="en-US" w:eastAsia="zh-CN"/>
        </w:rPr>
        <w:t>5</w:t>
      </w:r>
      <w:r>
        <w:rPr>
          <w:rFonts w:hint="default" w:ascii="Calibri" w:hAnsi="Calibri" w:eastAsia="宋体" w:cs="Calibri"/>
          <w:b/>
          <w:bCs/>
          <w:lang w:val="en-US" w:eastAsia="zh-CN"/>
        </w:rPr>
        <w:t>月刊 BREAKTHROUGHS版面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With translucent skin and muscles, the glass frogs of Central and South America blend in with the green ______ (leaf) they rest on during the day. ____ the camouflage is even more complicated than scientists _______ (realize), a study published in Science reveals. When Fleischmann’s glass frogs (Hyalinobatrachium fleischmanni) sleep, they store up to 89 percent of their ______ (dark) colored red blood cells within crystal-covered livers. The crystals seem to act ___ a mirror, reflecting incoming light rather than allowing blood cells to absorb it. With their red blood cells ______ (store) away, the sleeping frogs become two to three times more transparent than the wakeful ones, by the study’s measurements. Particularly _________ (intrigue): The H. fleischmanni frogs seem to suffer no ill effects from hours with those cells in one place—and still clot normally when wounded. Perhaps this could hold clues to _____ has been a holy grail of hematology: treatment that prevents excessive bleeding and excessive clotting in humans. “Blood clots kill around one in four people,” says Jesse Delia, __ National Geographic Explorer and study co-author. What if the secret to ______ (save) them is hiding inside a glass frog’s discoball-like liver?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小偷很快混入人群逃跑了。_______________________________________________________________________________ 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这是任何有全球野心的电话公司努力追求的目标。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ascii="Calibri" w:hAnsi="Calibri" w:eastAsia="宋体" w:cs="Calibri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default" w:ascii="Calibri" w:hAnsi="Calibri" w:eastAsia="宋体" w:cs="Calibri"/>
          <w:b/>
          <w:bCs/>
          <w:lang w:val="en-US" w:eastAsia="zh-CN"/>
        </w:rPr>
        <w:t>《青少年周刊》2023年5月27日刊 3页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The rival sides in Sudan’s civil war (a confict between people ______ (live) in the same country) have agreed to a seven-day ceasefire (an agreement to stop fighting for a certain period). The aim of the ceasefire is to allow aid ___________ (organise) to help people not _________ (involve) in the fighting and restore hospitals and services like electricity and running water. It is too dangerous to do this when there is fighting.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</w:t>
      </w:r>
      <w:r>
        <w:rPr>
          <w:rFonts w:hint="eastAsia" w:eastAsia="宋体" w:cs="Calibri"/>
          <w:lang w:val="en-US" w:eastAsia="zh-CN"/>
        </w:rPr>
        <w:tab/>
      </w:r>
      <w:r>
        <w:rPr>
          <w:rFonts w:hint="default" w:ascii="Calibri" w:hAnsi="Calibri" w:eastAsia="宋体" w:cs="Calibri"/>
          <w:lang w:val="en-US" w:eastAsia="zh-CN"/>
        </w:rPr>
        <w:t>The US and Saudi Arabia arranged the ceasefire, and __________ (announce) that it would start on 22 May and last for a week. Several attempts to stop the fighting have failed. ________, the US and Saudi Arabia will watch the ceasefire ______ (close) to try to make sure that fighting really does stop as planned. If it is _________ (success), the ceasefire could be extended. Antony Blinken, ___ important politician in the US government, encouraged “both sides to uphold this agreement-the eyes of the world are watching”.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</w:t>
      </w:r>
      <w:r>
        <w:rPr>
          <w:rFonts w:hint="eastAsia" w:eastAsia="宋体" w:cs="Calibri"/>
          <w:lang w:val="en-US" w:eastAsia="zh-CN"/>
        </w:rPr>
        <w:tab/>
      </w:r>
      <w:r>
        <w:rPr>
          <w:rFonts w:hint="default" w:ascii="Calibri" w:hAnsi="Calibri" w:eastAsia="宋体" w:cs="Calibri"/>
          <w:lang w:val="en-US" w:eastAsia="zh-CN"/>
        </w:rPr>
        <w:t>Sudan’s army, which runs the country, is fighting against an organisation called the Rapid Support Forces, ______ wants to take over. The fighting started a month ago. Hundreds of people ______________ (kill) and a million have been forced to leave their homes.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日本人是我们最大的经济竞争对手。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_______________________________________________________________________________ 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我们的政策一直是维护法律。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ascii="Calibri" w:hAnsi="Calibri" w:eastAsia="宋体" w:cs="Calibri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6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.《国家地理》2023年</w:t>
      </w:r>
      <w:r>
        <w:rPr>
          <w:rFonts w:hint="eastAsia" w:eastAsia="宋体" w:cs="Calibri"/>
          <w:b/>
          <w:bCs/>
          <w:lang w:val="en-US" w:eastAsia="zh-CN"/>
        </w:rPr>
        <w:t>6</w:t>
      </w:r>
      <w:r>
        <w:rPr>
          <w:rFonts w:hint="default" w:ascii="Calibri" w:hAnsi="Calibri" w:eastAsia="宋体" w:cs="Calibri"/>
          <w:b/>
          <w:bCs/>
          <w:lang w:val="en-US" w:eastAsia="zh-CN"/>
        </w:rPr>
        <w:t>月刊 BREAKTHROUGHS版面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Most of the elements that fill up the universe (and our periodic table) come from extreme cosmic explosions. One such kablooey, the “kilonova,” yields many of the ________ (element) heavier than iron, including much of the universe’s gold. __________ (trigger) a kilonova, though, takes a specific scenario: the ________ (collide) of two neutron stars, the ultradense leftovers from stars that died in supernovae. What are these collisions’ origin stories?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In a first, ___ study in the journal Nature has shown that a star system within the Milky Way is doomed ______ (end) in a kilonova. The system, _______ (know) as CPD-29 2176, is 11,000 light-years from us in the Milky Way’s outskirts. It _______ (consist) of a neutron star with a circular 60-day orbit around a hot, spinning star 18 times more massive than our sun. Astronomers estimate that only 10 such systems are in our galaxy right now—making CPD-29 2176 a one-in-10 billion find. 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Over the next few million years or so, the gravity of the system’s neutron star will strip off and eject much of ____ (it) partner star’s mass. The partner will then die in a supernova, ____ its remnants will form a second neutron star. Over another billion years, the two neutron stars will spiral into each other until they merge and trigger a kilonova. This galactic fireworks display will create its own confetti: a sprinkling of ______ (new) formed heavy elements.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最坏的情况可能是工厂关闭。_______________________________________________________________________________ 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警察将一些暴力抗议者赶出了会议厅。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ascii="Calibri" w:hAnsi="Calibri" w:eastAsia="宋体" w:cs="Calibri"/>
          <w:b w:val="0"/>
          <w:bCs w:val="0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default" w:ascii="Calibri" w:hAnsi="Calibri" w:cs="Calibri"/>
          <w:b/>
          <w:bCs/>
        </w:rPr>
      </w:pPr>
      <w:r>
        <w:rPr>
          <w:rFonts w:hint="eastAsia" w:cs="Calibri"/>
          <w:b/>
          <w:bCs/>
          <w:lang w:val="en-US" w:eastAsia="zh-CN"/>
        </w:rPr>
        <w:t>BBC</w:t>
      </w:r>
      <w:r>
        <w:rPr>
          <w:rFonts w:hint="default" w:ascii="Calibri" w:hAnsi="Calibri" w:cs="Calibri"/>
          <w:b/>
          <w:bCs/>
          <w:lang w:val="en-US" w:eastAsia="zh-CN"/>
        </w:rPr>
        <w:t xml:space="preserve">    </w:t>
      </w:r>
      <w:r>
        <w:rPr>
          <w:rFonts w:hint="eastAsia" w:cs="Calibri"/>
          <w:b/>
          <w:bCs/>
          <w:lang w:val="en-US" w:eastAsia="zh-CN"/>
        </w:rPr>
        <w:t>One-minute World 05/11/2023</w:t>
      </w:r>
    </w:p>
    <w:p>
      <w:pPr>
        <w:numPr>
          <w:ilvl w:val="0"/>
          <w:numId w:val="3"/>
        </w:numPr>
        <w:jc w:val="left"/>
        <w:rPr>
          <w:rFonts w:hint="default" w:ascii="Calibri" w:hAnsi="Calibri" w:eastAsia="宋体" w:cs="Calibri"/>
          <w:lang w:val="zh-TW" w:eastAsia="zh-TW"/>
        </w:rPr>
      </w:pPr>
      <w:r>
        <w:rPr>
          <w:rFonts w:hint="default" w:ascii="Calibri" w:hAnsi="Calibri" w:cs="Calibri"/>
          <w:lang w:val="zh-TW" w:eastAsia="zh-TW"/>
        </w:rPr>
        <w:t xml:space="preserve"> </w:t>
      </w:r>
      <w:r>
        <w:rPr>
          <w:rFonts w:hint="default" w:ascii="Calibri" w:hAnsi="Calibri" w:eastAsia="宋体" w:cs="Calibri"/>
          <w:lang w:val="zh-TW" w:eastAsia="zh-TW"/>
        </w:rPr>
        <w:t>听力填空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Tens of thousands of people have joined a ______ in the Serbian capital Belgrade after two mass shootings in the country last week. Thousands more rallied in the city of Novi Sad. The demonstrators demanded the __________ of top officials. They also ________ television stations and newspapers they accuse of promoting violent content to be shut down.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London’s Metropolitan police forces said it ______ that six anti-monarchy campaigners were unable to protest at the coronation of King Charles on Saturday after they were arrested. Officers _______ suspected the members of the Republic campaign group intended to ______ events by locking themselves onto fixed objects. That’s now an offense under new legislation that _____________ last week. The Met said there was no proof of this and confirmed no charges would be brought against the six. 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Earlier, the prime minister Rishi Sunak _______ the way the Metropolitan police had handled protesters. “The police are operationally independent of government. They’ll make these decisions based on what they think is best. And actually, I’m _______ to the police and everyone who played a part in ensuring that this weekend has gone so well, so successfully and so safely. That was an ___________ effort by so many people. And I’m grateful to them for all their hard work.”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zh-TW" w:eastAsia="zh-TW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  <w:lang w:val="zh-TW" w:eastAsia="zh-TW"/>
        </w:rPr>
        <w:t>翻译句子</w:t>
      </w:r>
    </w:p>
    <w:p>
      <w:p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zh-TW" w:eastAsia="zh-TW"/>
        </w:rPr>
        <w:t>他把自己的拥护者召集起来准备斗争</w:t>
      </w:r>
      <w:r>
        <w:rPr>
          <w:rFonts w:hint="default" w:ascii="Calibri" w:hAnsi="Calibri" w:eastAsia="宋体" w:cs="Calibri"/>
          <w:lang w:val="zh-TW" w:eastAsia="zh-CN"/>
        </w:rPr>
        <w:t>。</w:t>
      </w:r>
    </w:p>
    <w:p>
      <w:p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</w:rPr>
        <w:t>_______________________________________________________________________________</w:t>
      </w:r>
    </w:p>
    <w:p>
      <w:pPr>
        <w:rPr>
          <w:rFonts w:hint="default" w:ascii="Calibri" w:hAnsi="Calibri" w:eastAsia="宋体" w:cs="Calibri"/>
          <w:lang w:val="zh-TW" w:eastAsia="zh-TW"/>
        </w:rPr>
      </w:pPr>
      <w:r>
        <w:rPr>
          <w:rFonts w:hint="default" w:ascii="Calibri" w:hAnsi="Calibri" w:eastAsia="宋体" w:cs="Calibri"/>
          <w:lang w:val="zh-TW" w:eastAsia="zh-TW"/>
        </w:rPr>
        <w:t>加冕典礼从早上11点开始。</w:t>
      </w:r>
    </w:p>
    <w:p>
      <w:p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</w:rPr>
        <w:t>_______________________________________________________________________________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3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/iUC6&#10;2AAAAA0BAAAPAAAAAAAAAAEAIAAAACIAAABkcnMvZG93bnJldi54bWxQSwECFAAUAAAACACHTuJA&#10;I0/HXugBAACxAwAADgAAAAAAAAABACAAAAAnAQAAZHJzL2Uyb0RvYy54bWxQSwUGAAAAAAYABgBZ&#10;AQAAgQ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1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8921C"/>
    <w:multiLevelType w:val="singleLevel"/>
    <w:tmpl w:val="BEA8921C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D24E8DBF"/>
    <w:multiLevelType w:val="singleLevel"/>
    <w:tmpl w:val="D24E8DB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suff w:val="nothing"/>
      <w:lvlText w:val="%1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YWEwMWViZjNlYTUwMzE3Y2Q0ZjQxYTI2Y2FhNTkifQ=="/>
    <w:docVar w:name="KSO_WPS_MARK_KEY" w:val="877f8afe-a964-4cb1-8d19-6125cb5592c1"/>
  </w:docVars>
  <w:rsids>
    <w:rsidRoot w:val="005F5260"/>
    <w:rsid w:val="001A0460"/>
    <w:rsid w:val="001B223C"/>
    <w:rsid w:val="001F34E7"/>
    <w:rsid w:val="00433146"/>
    <w:rsid w:val="00433390"/>
    <w:rsid w:val="005F5260"/>
    <w:rsid w:val="007C4CF8"/>
    <w:rsid w:val="00A73CBF"/>
    <w:rsid w:val="00AF10BF"/>
    <w:rsid w:val="00B51AFF"/>
    <w:rsid w:val="00C7756C"/>
    <w:rsid w:val="01382DB4"/>
    <w:rsid w:val="01642078"/>
    <w:rsid w:val="017F6270"/>
    <w:rsid w:val="018D3E83"/>
    <w:rsid w:val="019443B7"/>
    <w:rsid w:val="01EF65B9"/>
    <w:rsid w:val="020D3CE2"/>
    <w:rsid w:val="022E2C8C"/>
    <w:rsid w:val="029D1415"/>
    <w:rsid w:val="02D15768"/>
    <w:rsid w:val="02F5105C"/>
    <w:rsid w:val="03602F97"/>
    <w:rsid w:val="03894D4C"/>
    <w:rsid w:val="03FF25A7"/>
    <w:rsid w:val="042F48EA"/>
    <w:rsid w:val="0455683D"/>
    <w:rsid w:val="048D479C"/>
    <w:rsid w:val="052726AA"/>
    <w:rsid w:val="054A15F9"/>
    <w:rsid w:val="05605C60"/>
    <w:rsid w:val="05D90BCF"/>
    <w:rsid w:val="0623231E"/>
    <w:rsid w:val="063240BA"/>
    <w:rsid w:val="064758FD"/>
    <w:rsid w:val="065952A9"/>
    <w:rsid w:val="066E1317"/>
    <w:rsid w:val="06B25A8E"/>
    <w:rsid w:val="06D45050"/>
    <w:rsid w:val="07D975A3"/>
    <w:rsid w:val="081D2DCF"/>
    <w:rsid w:val="085C0682"/>
    <w:rsid w:val="08AC6076"/>
    <w:rsid w:val="08D03DB3"/>
    <w:rsid w:val="09B16554"/>
    <w:rsid w:val="09B757CD"/>
    <w:rsid w:val="09F743E5"/>
    <w:rsid w:val="0A165CFF"/>
    <w:rsid w:val="0A256191"/>
    <w:rsid w:val="0AD6510C"/>
    <w:rsid w:val="0B536FB3"/>
    <w:rsid w:val="0B677BA9"/>
    <w:rsid w:val="0B773DDC"/>
    <w:rsid w:val="0C40527B"/>
    <w:rsid w:val="0CA96527"/>
    <w:rsid w:val="0CBF02BC"/>
    <w:rsid w:val="0D5837A4"/>
    <w:rsid w:val="0D6956A1"/>
    <w:rsid w:val="0DBC16BF"/>
    <w:rsid w:val="0DD57D39"/>
    <w:rsid w:val="0DEC2D8B"/>
    <w:rsid w:val="0E5C68BC"/>
    <w:rsid w:val="0E660DEC"/>
    <w:rsid w:val="0EAE6622"/>
    <w:rsid w:val="0EDE4AD5"/>
    <w:rsid w:val="0FC86CEE"/>
    <w:rsid w:val="10285E8F"/>
    <w:rsid w:val="103F5885"/>
    <w:rsid w:val="103F6CE8"/>
    <w:rsid w:val="10BF6313"/>
    <w:rsid w:val="11805F95"/>
    <w:rsid w:val="118E5EE7"/>
    <w:rsid w:val="11C55552"/>
    <w:rsid w:val="127731C3"/>
    <w:rsid w:val="12B14A48"/>
    <w:rsid w:val="12FC3726"/>
    <w:rsid w:val="13F139CA"/>
    <w:rsid w:val="13F374B8"/>
    <w:rsid w:val="149A60BA"/>
    <w:rsid w:val="15237085"/>
    <w:rsid w:val="15347BD0"/>
    <w:rsid w:val="160B4486"/>
    <w:rsid w:val="16183C65"/>
    <w:rsid w:val="16E349E7"/>
    <w:rsid w:val="172957FD"/>
    <w:rsid w:val="17504580"/>
    <w:rsid w:val="178C6D9B"/>
    <w:rsid w:val="17A12279"/>
    <w:rsid w:val="17CB3F96"/>
    <w:rsid w:val="19526877"/>
    <w:rsid w:val="19A25A2A"/>
    <w:rsid w:val="19A749B6"/>
    <w:rsid w:val="19AE0204"/>
    <w:rsid w:val="1A607159"/>
    <w:rsid w:val="1A8C453F"/>
    <w:rsid w:val="1AA57FC0"/>
    <w:rsid w:val="1AC06F19"/>
    <w:rsid w:val="1AC3221D"/>
    <w:rsid w:val="1B2622EB"/>
    <w:rsid w:val="1B465B32"/>
    <w:rsid w:val="1B6A3ED2"/>
    <w:rsid w:val="1B9413C8"/>
    <w:rsid w:val="1BD653AF"/>
    <w:rsid w:val="1BD758AC"/>
    <w:rsid w:val="1BD97391"/>
    <w:rsid w:val="1BEA4D5B"/>
    <w:rsid w:val="1C6B08DA"/>
    <w:rsid w:val="1C6F3C62"/>
    <w:rsid w:val="1C922FA5"/>
    <w:rsid w:val="1D351B36"/>
    <w:rsid w:val="1D40132F"/>
    <w:rsid w:val="1D8E2FE0"/>
    <w:rsid w:val="1DAF73C5"/>
    <w:rsid w:val="1DCB6BF8"/>
    <w:rsid w:val="1EAA4289"/>
    <w:rsid w:val="1EF501D6"/>
    <w:rsid w:val="1EF97845"/>
    <w:rsid w:val="1F11029C"/>
    <w:rsid w:val="1F204A86"/>
    <w:rsid w:val="1F996A3F"/>
    <w:rsid w:val="1FBB4EAC"/>
    <w:rsid w:val="1FEA552F"/>
    <w:rsid w:val="202F5892"/>
    <w:rsid w:val="203B3D71"/>
    <w:rsid w:val="20A37ECE"/>
    <w:rsid w:val="20C72457"/>
    <w:rsid w:val="20EA340C"/>
    <w:rsid w:val="20EB070C"/>
    <w:rsid w:val="21374992"/>
    <w:rsid w:val="21405A30"/>
    <w:rsid w:val="21483FEC"/>
    <w:rsid w:val="21C04848"/>
    <w:rsid w:val="21EE15B8"/>
    <w:rsid w:val="21F50B43"/>
    <w:rsid w:val="21FF1894"/>
    <w:rsid w:val="222E6DB8"/>
    <w:rsid w:val="22AE2EB1"/>
    <w:rsid w:val="241E6ECF"/>
    <w:rsid w:val="24714B60"/>
    <w:rsid w:val="248B1276"/>
    <w:rsid w:val="248D5D19"/>
    <w:rsid w:val="24B174B6"/>
    <w:rsid w:val="25496D80"/>
    <w:rsid w:val="26502BBD"/>
    <w:rsid w:val="2696527E"/>
    <w:rsid w:val="269B5293"/>
    <w:rsid w:val="26DB7EAB"/>
    <w:rsid w:val="26E156AB"/>
    <w:rsid w:val="26E95902"/>
    <w:rsid w:val="276404F6"/>
    <w:rsid w:val="278608EE"/>
    <w:rsid w:val="279B40A8"/>
    <w:rsid w:val="27B1262E"/>
    <w:rsid w:val="28657B53"/>
    <w:rsid w:val="28B356A1"/>
    <w:rsid w:val="29645F38"/>
    <w:rsid w:val="29DD60BB"/>
    <w:rsid w:val="29E94C85"/>
    <w:rsid w:val="2AA36F32"/>
    <w:rsid w:val="2B5C4BB9"/>
    <w:rsid w:val="2B85488A"/>
    <w:rsid w:val="2BAF76E8"/>
    <w:rsid w:val="2BB848BA"/>
    <w:rsid w:val="2BD33847"/>
    <w:rsid w:val="2C266948"/>
    <w:rsid w:val="2C4E6C1C"/>
    <w:rsid w:val="2C894DA0"/>
    <w:rsid w:val="2CC16BBB"/>
    <w:rsid w:val="2CC93838"/>
    <w:rsid w:val="2CEA5E9F"/>
    <w:rsid w:val="2D671824"/>
    <w:rsid w:val="2D69660C"/>
    <w:rsid w:val="2D807259"/>
    <w:rsid w:val="2DCE6952"/>
    <w:rsid w:val="2E0F3812"/>
    <w:rsid w:val="2E4647A3"/>
    <w:rsid w:val="2E5870B1"/>
    <w:rsid w:val="2E90329A"/>
    <w:rsid w:val="2EE0565D"/>
    <w:rsid w:val="2F494923"/>
    <w:rsid w:val="2F7B3392"/>
    <w:rsid w:val="2FB50A1F"/>
    <w:rsid w:val="2FEE1A8C"/>
    <w:rsid w:val="2FF12759"/>
    <w:rsid w:val="2FFC34CA"/>
    <w:rsid w:val="31740A76"/>
    <w:rsid w:val="31A66981"/>
    <w:rsid w:val="31F80989"/>
    <w:rsid w:val="320A0C36"/>
    <w:rsid w:val="323F1C36"/>
    <w:rsid w:val="32BD027E"/>
    <w:rsid w:val="333B009C"/>
    <w:rsid w:val="33484217"/>
    <w:rsid w:val="340805A8"/>
    <w:rsid w:val="34256C0A"/>
    <w:rsid w:val="3430602A"/>
    <w:rsid w:val="345467E1"/>
    <w:rsid w:val="34704896"/>
    <w:rsid w:val="35733822"/>
    <w:rsid w:val="363B6C82"/>
    <w:rsid w:val="36611BE4"/>
    <w:rsid w:val="36CD05C3"/>
    <w:rsid w:val="374024B5"/>
    <w:rsid w:val="38157F0F"/>
    <w:rsid w:val="38444BB9"/>
    <w:rsid w:val="38A63BA4"/>
    <w:rsid w:val="38FB4460"/>
    <w:rsid w:val="390A5E23"/>
    <w:rsid w:val="393D2847"/>
    <w:rsid w:val="396115EB"/>
    <w:rsid w:val="39BC5E4C"/>
    <w:rsid w:val="39D0456B"/>
    <w:rsid w:val="3A59585F"/>
    <w:rsid w:val="3A5D372D"/>
    <w:rsid w:val="3ABE4618"/>
    <w:rsid w:val="3AF61728"/>
    <w:rsid w:val="3B427BB8"/>
    <w:rsid w:val="3B5F6C55"/>
    <w:rsid w:val="3BDE24AF"/>
    <w:rsid w:val="3C415AC6"/>
    <w:rsid w:val="3C812B82"/>
    <w:rsid w:val="3CA65833"/>
    <w:rsid w:val="3CF57DCA"/>
    <w:rsid w:val="3D340877"/>
    <w:rsid w:val="3DAC1E60"/>
    <w:rsid w:val="3DF5764D"/>
    <w:rsid w:val="3E2F75EE"/>
    <w:rsid w:val="3E343474"/>
    <w:rsid w:val="3E604079"/>
    <w:rsid w:val="3E640628"/>
    <w:rsid w:val="3ECC595C"/>
    <w:rsid w:val="3F047A57"/>
    <w:rsid w:val="3FD504B9"/>
    <w:rsid w:val="3FEC585B"/>
    <w:rsid w:val="3FFD5FEE"/>
    <w:rsid w:val="40615948"/>
    <w:rsid w:val="411717B9"/>
    <w:rsid w:val="413679D2"/>
    <w:rsid w:val="414973AE"/>
    <w:rsid w:val="41981D4C"/>
    <w:rsid w:val="42234F5F"/>
    <w:rsid w:val="42634DA9"/>
    <w:rsid w:val="42721F4D"/>
    <w:rsid w:val="42B40DC1"/>
    <w:rsid w:val="431C6984"/>
    <w:rsid w:val="442126D3"/>
    <w:rsid w:val="442C5242"/>
    <w:rsid w:val="448322D4"/>
    <w:rsid w:val="44951FE4"/>
    <w:rsid w:val="44CB7CED"/>
    <w:rsid w:val="44DC4B45"/>
    <w:rsid w:val="456707EC"/>
    <w:rsid w:val="45947D5B"/>
    <w:rsid w:val="45E8341E"/>
    <w:rsid w:val="4649335D"/>
    <w:rsid w:val="46DB514B"/>
    <w:rsid w:val="4706648D"/>
    <w:rsid w:val="472E72F8"/>
    <w:rsid w:val="47332598"/>
    <w:rsid w:val="47B04C76"/>
    <w:rsid w:val="48526A58"/>
    <w:rsid w:val="488B6ED0"/>
    <w:rsid w:val="498E37C2"/>
    <w:rsid w:val="49D53DED"/>
    <w:rsid w:val="4A23362D"/>
    <w:rsid w:val="4B2B00F0"/>
    <w:rsid w:val="4B5533B2"/>
    <w:rsid w:val="4B8D7638"/>
    <w:rsid w:val="4C667968"/>
    <w:rsid w:val="4C8F67D9"/>
    <w:rsid w:val="4CF97807"/>
    <w:rsid w:val="4D4D1B64"/>
    <w:rsid w:val="4D773A25"/>
    <w:rsid w:val="4D7C38E7"/>
    <w:rsid w:val="4DFC538D"/>
    <w:rsid w:val="4EF91E03"/>
    <w:rsid w:val="4F790FB9"/>
    <w:rsid w:val="4FB75E0E"/>
    <w:rsid w:val="504F0C4F"/>
    <w:rsid w:val="50740B35"/>
    <w:rsid w:val="50A509D6"/>
    <w:rsid w:val="50D12AE5"/>
    <w:rsid w:val="50DB2CA2"/>
    <w:rsid w:val="50F2753C"/>
    <w:rsid w:val="51111EC5"/>
    <w:rsid w:val="5135074B"/>
    <w:rsid w:val="51AB5F0B"/>
    <w:rsid w:val="52326C6A"/>
    <w:rsid w:val="52E7580D"/>
    <w:rsid w:val="53272FF5"/>
    <w:rsid w:val="537C5640"/>
    <w:rsid w:val="54A42F34"/>
    <w:rsid w:val="54D06B3C"/>
    <w:rsid w:val="54E5238B"/>
    <w:rsid w:val="56261704"/>
    <w:rsid w:val="564C7FE8"/>
    <w:rsid w:val="567B2D32"/>
    <w:rsid w:val="56825B2C"/>
    <w:rsid w:val="568E056B"/>
    <w:rsid w:val="569A5AF1"/>
    <w:rsid w:val="57AE06AC"/>
    <w:rsid w:val="5807152A"/>
    <w:rsid w:val="59125F5F"/>
    <w:rsid w:val="59311C62"/>
    <w:rsid w:val="59812188"/>
    <w:rsid w:val="5A005489"/>
    <w:rsid w:val="5A1074C0"/>
    <w:rsid w:val="5A211FD0"/>
    <w:rsid w:val="5AFE6B2A"/>
    <w:rsid w:val="5B000B25"/>
    <w:rsid w:val="5B330941"/>
    <w:rsid w:val="5B8A5421"/>
    <w:rsid w:val="5BE75664"/>
    <w:rsid w:val="5C1231A2"/>
    <w:rsid w:val="5C1357AA"/>
    <w:rsid w:val="5C177C74"/>
    <w:rsid w:val="5C50666A"/>
    <w:rsid w:val="5C60665C"/>
    <w:rsid w:val="5C9F3BF7"/>
    <w:rsid w:val="5CD31049"/>
    <w:rsid w:val="5CDA23D8"/>
    <w:rsid w:val="5D4F6DC7"/>
    <w:rsid w:val="5DD84DF4"/>
    <w:rsid w:val="5DE863FA"/>
    <w:rsid w:val="5DE874C4"/>
    <w:rsid w:val="5E53354E"/>
    <w:rsid w:val="5EAC2CE3"/>
    <w:rsid w:val="5EAD68AB"/>
    <w:rsid w:val="5F864473"/>
    <w:rsid w:val="5FB22470"/>
    <w:rsid w:val="603A2B58"/>
    <w:rsid w:val="60632840"/>
    <w:rsid w:val="60745FA3"/>
    <w:rsid w:val="608F1BA8"/>
    <w:rsid w:val="60C836DC"/>
    <w:rsid w:val="610A52FB"/>
    <w:rsid w:val="619E6E3F"/>
    <w:rsid w:val="63155A3A"/>
    <w:rsid w:val="63A00C64"/>
    <w:rsid w:val="63FF71F2"/>
    <w:rsid w:val="64F658D5"/>
    <w:rsid w:val="64FD375E"/>
    <w:rsid w:val="65077C0B"/>
    <w:rsid w:val="655A3D56"/>
    <w:rsid w:val="65D10BB7"/>
    <w:rsid w:val="65F6513F"/>
    <w:rsid w:val="6621467A"/>
    <w:rsid w:val="663B7BCC"/>
    <w:rsid w:val="66FA526C"/>
    <w:rsid w:val="67694F1E"/>
    <w:rsid w:val="67E31201"/>
    <w:rsid w:val="67E67E83"/>
    <w:rsid w:val="683F7593"/>
    <w:rsid w:val="693B7234"/>
    <w:rsid w:val="69B248AE"/>
    <w:rsid w:val="69DA3A17"/>
    <w:rsid w:val="69E805F0"/>
    <w:rsid w:val="6A3273AF"/>
    <w:rsid w:val="6A591C0A"/>
    <w:rsid w:val="6AD6704D"/>
    <w:rsid w:val="6B323465"/>
    <w:rsid w:val="6C2E3BA6"/>
    <w:rsid w:val="6CA027FF"/>
    <w:rsid w:val="6D266F73"/>
    <w:rsid w:val="6D3F7A9B"/>
    <w:rsid w:val="6DCA55EA"/>
    <w:rsid w:val="6E360FF0"/>
    <w:rsid w:val="6E4A65B5"/>
    <w:rsid w:val="6EA74418"/>
    <w:rsid w:val="6ECC050A"/>
    <w:rsid w:val="6ED35D9D"/>
    <w:rsid w:val="6F1C43D6"/>
    <w:rsid w:val="6F387F68"/>
    <w:rsid w:val="6F3C6324"/>
    <w:rsid w:val="6FC23990"/>
    <w:rsid w:val="6FD4231A"/>
    <w:rsid w:val="6FEA66D6"/>
    <w:rsid w:val="7027231C"/>
    <w:rsid w:val="7079520E"/>
    <w:rsid w:val="70A465F7"/>
    <w:rsid w:val="719A3A8C"/>
    <w:rsid w:val="71A02E5D"/>
    <w:rsid w:val="71BA4BDE"/>
    <w:rsid w:val="71FF5B00"/>
    <w:rsid w:val="7236328C"/>
    <w:rsid w:val="725F5745"/>
    <w:rsid w:val="7278765C"/>
    <w:rsid w:val="73BB0674"/>
    <w:rsid w:val="73DB2274"/>
    <w:rsid w:val="73EA205F"/>
    <w:rsid w:val="74381A60"/>
    <w:rsid w:val="74721412"/>
    <w:rsid w:val="750E72BF"/>
    <w:rsid w:val="75526B58"/>
    <w:rsid w:val="755F012C"/>
    <w:rsid w:val="75A567E8"/>
    <w:rsid w:val="76276C98"/>
    <w:rsid w:val="7648159B"/>
    <w:rsid w:val="767C6C5E"/>
    <w:rsid w:val="76F12774"/>
    <w:rsid w:val="77181C73"/>
    <w:rsid w:val="775A1CE8"/>
    <w:rsid w:val="775C2A27"/>
    <w:rsid w:val="77802F6F"/>
    <w:rsid w:val="77C96E79"/>
    <w:rsid w:val="78235BDF"/>
    <w:rsid w:val="78CC3CF7"/>
    <w:rsid w:val="79315F56"/>
    <w:rsid w:val="79AD02BB"/>
    <w:rsid w:val="7AEF309B"/>
    <w:rsid w:val="7B1F4B21"/>
    <w:rsid w:val="7BF029E8"/>
    <w:rsid w:val="7CD2420D"/>
    <w:rsid w:val="7CE65DD7"/>
    <w:rsid w:val="7D3B0EA5"/>
    <w:rsid w:val="7E682F48"/>
    <w:rsid w:val="7E797CAB"/>
    <w:rsid w:val="7F02300F"/>
    <w:rsid w:val="7F373E42"/>
    <w:rsid w:val="7F4F77EF"/>
    <w:rsid w:val="7FCC1B93"/>
    <w:rsid w:val="7FD76E04"/>
    <w:rsid w:val="7FD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1546</Words>
  <Characters>7652</Characters>
  <Lines>41</Lines>
  <Paragraphs>11</Paragraphs>
  <TotalTime>0</TotalTime>
  <ScaleCrop>false</ScaleCrop>
  <LinksUpToDate>false</LinksUpToDate>
  <CharactersWithSpaces>8887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2022-02-14T11:10:00Z</dcterms:created>
  <dc:creator>Administrator</dc:creator>
  <cp:lastModifiedBy>24147</cp:lastModifiedBy>
  <dcterms:modified xsi:type="dcterms:W3CDTF">2023-07-03T08:22:15Z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14B22D797B93463E8CA1BFE434F1CBFA</vt:lpwstr>
  </property>
  <property fmtid="{D5CDD505-2E9C-101B-9397-08002B2CF9AE}" pid="4" name="commondata">
    <vt:lpwstr>eyJoZGlkIjoiOTcyOGM2ZTRiZmI4MzgxMmE1OWI1MGMyNDA3YTk5ZjUifQ==</vt:lpwstr>
  </property>
</Properties>
</file>