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>
      <w:pPr>
        <w:jc w:val="center"/>
        <w:rPr>
          <w:rFonts w:ascii="Times New Roman" w:hAnsi="Times New Roman" w:cs="Times New Roman" w:hint="default"/>
          <w:sz w:val="32"/>
          <w:szCs w:val="40"/>
        </w:rPr>
      </w:pPr>
      <w:r>
        <w:rPr>
          <w:rFonts w:ascii="Times New Roman" w:hAnsi="Times New Roman" w:cs="Times New Roman" w:hint="default"/>
          <w:sz w:val="32"/>
          <w:szCs w:val="4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11430000</wp:posOffset>
            </wp:positionH>
            <wp:positionV relativeFrom="topMargin">
              <wp:posOffset>10769600</wp:posOffset>
            </wp:positionV>
            <wp:extent cx="406400" cy="3556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r>
        <w:rPr>
          <w:rFonts w:ascii="Times New Roman" w:hAnsi="Times New Roman" w:cs="Times New Roman" w:hint="default"/>
          <w:sz w:val="32"/>
          <w:szCs w:val="40"/>
        </w:rPr>
        <w:t>2024年深圳市高三年级第</w:t>
      </w:r>
      <w:r>
        <w:rPr>
          <w:rFonts w:ascii="Times New Roman" w:hAnsi="Times New Roman" w:cs="Times New Roman" w:hint="eastAsia"/>
          <w:sz w:val="32"/>
          <w:szCs w:val="40"/>
          <w:lang w:val="en-US" w:eastAsia="zh-CN"/>
        </w:rPr>
        <w:t>一</w:t>
      </w:r>
      <w:r>
        <w:rPr>
          <w:rFonts w:ascii="Times New Roman" w:hAnsi="Times New Roman" w:cs="Times New Roman" w:hint="default"/>
          <w:sz w:val="32"/>
          <w:szCs w:val="40"/>
        </w:rPr>
        <w:t>次调研考试</w:t>
      </w:r>
    </w:p>
    <w:bookmarkEnd w:id="0"/>
    <w:p>
      <w:pPr>
        <w:jc w:val="center"/>
        <w:rPr>
          <w:rFonts w:ascii="Times New Roman" w:hAnsi="Times New Roman" w:cs="Times New Roman" w:hint="default"/>
          <w:sz w:val="32"/>
          <w:szCs w:val="40"/>
        </w:rPr>
      </w:pPr>
      <w:r>
        <w:rPr>
          <w:rFonts w:ascii="Times New Roman" w:hAnsi="Times New Roman" w:cs="Times New Roman" w:hint="default"/>
          <w:sz w:val="32"/>
          <w:szCs w:val="40"/>
        </w:rPr>
        <w:t>英语参考答案</w:t>
      </w:r>
    </w:p>
    <w:p>
      <w:pPr>
        <w:rPr>
          <w:rFonts w:ascii="Times New Roman" w:hAnsi="Times New Roman" w:cs="Times New Roman" w:hint="default"/>
          <w:sz w:val="24"/>
          <w:szCs w:val="32"/>
        </w:rPr>
      </w:pPr>
      <w:r>
        <w:rPr>
          <w:rFonts w:ascii="Times New Roman" w:hAnsi="Times New Roman" w:cs="Times New Roman" w:hint="default"/>
          <w:sz w:val="24"/>
          <w:szCs w:val="32"/>
        </w:rPr>
        <w:t>第二部分阅读理解</w:t>
      </w:r>
    </w:p>
    <w:p>
      <w:pPr>
        <w:rPr>
          <w:rFonts w:ascii="Times New Roman" w:hAnsi="Times New Roman" w:cs="Times New Roman" w:hint="default"/>
          <w:sz w:val="24"/>
          <w:szCs w:val="32"/>
        </w:rPr>
      </w:pPr>
      <w:r>
        <w:rPr>
          <w:rFonts w:ascii="Times New Roman" w:hAnsi="Times New Roman" w:cs="Times New Roman" w:hint="default"/>
          <w:sz w:val="24"/>
          <w:szCs w:val="32"/>
        </w:rPr>
        <w:t>第一节</w:t>
      </w:r>
    </w:p>
    <w:p>
      <w:pPr>
        <w:rPr>
          <w:rFonts w:ascii="Times New Roman" w:hAnsi="Times New Roman" w:cs="Times New Roman" w:hint="default"/>
          <w:sz w:val="24"/>
          <w:szCs w:val="32"/>
        </w:rPr>
      </w:pPr>
      <w:r>
        <w:rPr>
          <w:rFonts w:ascii="Times New Roman" w:hAnsi="Times New Roman" w:cs="Times New Roman" w:hint="default"/>
          <w:sz w:val="24"/>
          <w:szCs w:val="32"/>
        </w:rPr>
        <w:t>21-23 ADB</w:t>
      </w:r>
    </w:p>
    <w:p>
      <w:pPr>
        <w:rPr>
          <w:rFonts w:ascii="Times New Roman" w:hAnsi="Times New Roman" w:cs="Times New Roman" w:hint="default"/>
          <w:sz w:val="24"/>
          <w:szCs w:val="32"/>
        </w:rPr>
      </w:pPr>
      <w:r>
        <w:rPr>
          <w:rFonts w:ascii="Times New Roman" w:hAnsi="Times New Roman" w:cs="Times New Roman" w:hint="default"/>
          <w:sz w:val="24"/>
          <w:szCs w:val="32"/>
        </w:rPr>
        <w:t>24-27 DBCA 28-31 DDBA 32-35CBAB</w:t>
      </w:r>
    </w:p>
    <w:p>
      <w:pPr>
        <w:rPr>
          <w:rFonts w:ascii="Times New Roman" w:hAnsi="Times New Roman" w:cs="Times New Roman" w:hint="default"/>
          <w:sz w:val="24"/>
          <w:szCs w:val="32"/>
        </w:rPr>
      </w:pPr>
      <w:r>
        <w:rPr>
          <w:rFonts w:ascii="Times New Roman" w:hAnsi="Times New Roman" w:cs="Times New Roman" w:hint="default"/>
          <w:sz w:val="24"/>
          <w:szCs w:val="32"/>
        </w:rPr>
        <w:t>第二节</w:t>
      </w:r>
    </w:p>
    <w:p>
      <w:pPr>
        <w:rPr>
          <w:rFonts w:ascii="Times New Roman" w:hAnsi="Times New Roman" w:cs="Times New Roman" w:hint="default"/>
          <w:sz w:val="24"/>
          <w:szCs w:val="32"/>
        </w:rPr>
      </w:pPr>
      <w:r>
        <w:rPr>
          <w:rFonts w:ascii="Times New Roman" w:hAnsi="Times New Roman" w:cs="Times New Roman" w:hint="default"/>
          <w:sz w:val="24"/>
          <w:szCs w:val="32"/>
        </w:rPr>
        <w:t>36-40 EFGAD</w:t>
      </w:r>
    </w:p>
    <w:p>
      <w:pPr>
        <w:rPr>
          <w:rFonts w:ascii="Times New Roman" w:hAnsi="Times New Roman" w:cs="Times New Roman" w:hint="default"/>
          <w:sz w:val="24"/>
          <w:szCs w:val="32"/>
        </w:rPr>
      </w:pPr>
      <w:r>
        <w:rPr>
          <w:rFonts w:ascii="Times New Roman" w:hAnsi="Times New Roman" w:cs="Times New Roman" w:hint="default"/>
          <w:sz w:val="24"/>
          <w:szCs w:val="32"/>
        </w:rPr>
        <w:t>第三部分语言运用</w:t>
      </w:r>
    </w:p>
    <w:p>
      <w:pPr>
        <w:rPr>
          <w:rFonts w:ascii="Times New Roman" w:hAnsi="Times New Roman" w:cs="Times New Roman" w:hint="default"/>
          <w:sz w:val="24"/>
          <w:szCs w:val="32"/>
        </w:rPr>
      </w:pPr>
      <w:r>
        <w:rPr>
          <w:rFonts w:ascii="Times New Roman" w:hAnsi="Times New Roman" w:cs="Times New Roman" w:hint="default"/>
          <w:sz w:val="24"/>
          <w:szCs w:val="32"/>
        </w:rPr>
        <w:t>第一节</w:t>
      </w:r>
      <w:r>
        <w:rPr>
          <w:rFonts w:ascii="Times New Roman" w:hAnsi="Times New Roman" w:cs="Times New Roman" w:hint="eastAsia"/>
          <w:sz w:val="24"/>
          <w:szCs w:val="32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sz w:val="24"/>
          <w:szCs w:val="32"/>
        </w:rPr>
        <w:t>41-45 DACCD</w:t>
      </w:r>
    </w:p>
    <w:p>
      <w:pPr>
        <w:rPr>
          <w:rFonts w:ascii="Times New Roman" w:hAnsi="Times New Roman" w:cs="Times New Roman" w:hint="default"/>
          <w:sz w:val="24"/>
          <w:szCs w:val="32"/>
        </w:rPr>
      </w:pPr>
      <w:r>
        <w:rPr>
          <w:rFonts w:ascii="Times New Roman" w:hAnsi="Times New Roman" w:cs="Times New Roman" w:hint="default"/>
          <w:sz w:val="24"/>
          <w:szCs w:val="32"/>
        </w:rPr>
        <w:t>46-50ABBAC</w:t>
      </w:r>
      <w:r>
        <w:rPr>
          <w:rFonts w:ascii="Times New Roman" w:hAnsi="Times New Roman" w:cs="Times New Roman" w:hint="eastAsia"/>
          <w:sz w:val="24"/>
          <w:szCs w:val="32"/>
          <w:lang w:val="en-US" w:eastAsia="zh-CN"/>
        </w:rPr>
        <w:t xml:space="preserve">    </w:t>
      </w:r>
      <w:r>
        <w:rPr>
          <w:rFonts w:ascii="Times New Roman" w:hAnsi="Times New Roman" w:cs="Times New Roman" w:hint="default"/>
          <w:sz w:val="24"/>
          <w:szCs w:val="32"/>
        </w:rPr>
        <w:t>51-55 BACDD</w:t>
      </w:r>
    </w:p>
    <w:p>
      <w:pPr>
        <w:rPr>
          <w:rFonts w:ascii="Times New Roman" w:hAnsi="Times New Roman" w:cs="Times New Roman" w:hint="default"/>
          <w:sz w:val="24"/>
          <w:szCs w:val="32"/>
        </w:rPr>
      </w:pPr>
      <w:r>
        <w:rPr>
          <w:rFonts w:ascii="Times New Roman" w:hAnsi="Times New Roman" w:cs="Times New Roman" w:hint="default"/>
          <w:sz w:val="24"/>
          <w:szCs w:val="32"/>
        </w:rPr>
        <w:t>第二节</w:t>
      </w:r>
    </w:p>
    <w:p>
      <w:pPr>
        <w:rPr>
          <w:rFonts w:ascii="Times New Roman" w:hAnsi="Times New Roman" w:cs="Times New Roman" w:hint="default"/>
          <w:sz w:val="24"/>
          <w:szCs w:val="32"/>
        </w:rPr>
      </w:pPr>
      <w:r>
        <w:rPr>
          <w:rFonts w:ascii="Times New Roman" w:hAnsi="Times New Roman" w:cs="Times New Roman" w:hint="default"/>
          <w:sz w:val="24"/>
          <w:szCs w:val="32"/>
        </w:rPr>
        <w:t>56. gently</w:t>
      </w:r>
    </w:p>
    <w:p>
      <w:pPr>
        <w:rPr>
          <w:rFonts w:ascii="Times New Roman" w:hAnsi="Times New Roman" w:cs="Times New Roman" w:hint="default"/>
          <w:sz w:val="24"/>
          <w:szCs w:val="32"/>
        </w:rPr>
      </w:pPr>
      <w:r>
        <w:rPr>
          <w:rFonts w:ascii="Times New Roman" w:hAnsi="Times New Roman" w:cs="Times New Roman" w:hint="eastAsia"/>
          <w:sz w:val="24"/>
          <w:szCs w:val="32"/>
          <w:lang w:val="en-US" w:eastAsia="zh-CN"/>
        </w:rPr>
        <w:t>5</w:t>
      </w:r>
      <w:r>
        <w:rPr>
          <w:rFonts w:ascii="Times New Roman" w:hAnsi="Times New Roman" w:cs="Times New Roman" w:hint="default"/>
          <w:sz w:val="24"/>
          <w:szCs w:val="32"/>
        </w:rPr>
        <w:t>7.a</w:t>
      </w:r>
    </w:p>
    <w:p>
      <w:pPr>
        <w:rPr>
          <w:rFonts w:ascii="Times New Roman" w:hAnsi="Times New Roman" w:cs="Times New Roman" w:hint="default"/>
          <w:sz w:val="24"/>
          <w:szCs w:val="32"/>
        </w:rPr>
      </w:pPr>
      <w:r>
        <w:rPr>
          <w:rFonts w:ascii="Times New Roman" w:hAnsi="Times New Roman" w:cs="Times New Roman" w:hint="default"/>
          <w:sz w:val="24"/>
          <w:szCs w:val="32"/>
        </w:rPr>
        <w:t>58. using</w:t>
      </w:r>
    </w:p>
    <w:p>
      <w:pPr>
        <w:rPr>
          <w:rFonts w:ascii="Times New Roman" w:hAnsi="Times New Roman" w:cs="Times New Roman" w:hint="default"/>
          <w:sz w:val="24"/>
          <w:szCs w:val="32"/>
        </w:rPr>
      </w:pPr>
      <w:r>
        <w:rPr>
          <w:rFonts w:ascii="Times New Roman" w:hAnsi="Times New Roman" w:cs="Times New Roman" w:hint="default"/>
          <w:sz w:val="24"/>
          <w:szCs w:val="32"/>
        </w:rPr>
        <w:t>59. requires</w:t>
      </w:r>
    </w:p>
    <w:p>
      <w:pPr>
        <w:rPr>
          <w:rFonts w:ascii="Times New Roman" w:hAnsi="Times New Roman" w:cs="Times New Roman" w:hint="default"/>
          <w:sz w:val="24"/>
          <w:szCs w:val="32"/>
        </w:rPr>
      </w:pPr>
      <w:r>
        <w:rPr>
          <w:rFonts w:ascii="Times New Roman" w:hAnsi="Times New Roman" w:cs="Times New Roman" w:hint="default"/>
          <w:sz w:val="24"/>
          <w:szCs w:val="32"/>
        </w:rPr>
        <w:t>60. is described</w:t>
      </w:r>
    </w:p>
    <w:p>
      <w:pPr>
        <w:rPr>
          <w:rFonts w:ascii="Times New Roman" w:hAnsi="Times New Roman" w:cs="Times New Roman" w:hint="default"/>
          <w:sz w:val="24"/>
          <w:szCs w:val="32"/>
        </w:rPr>
      </w:pPr>
      <w:r>
        <w:rPr>
          <w:rFonts w:ascii="Times New Roman" w:hAnsi="Times New Roman" w:cs="Times New Roman" w:hint="default"/>
          <w:sz w:val="24"/>
          <w:szCs w:val="32"/>
        </w:rPr>
        <w:t>61. popularity</w:t>
      </w:r>
    </w:p>
    <w:p>
      <w:pPr>
        <w:rPr>
          <w:rFonts w:ascii="Times New Roman" w:hAnsi="Times New Roman" w:cs="Times New Roman" w:hint="default"/>
          <w:sz w:val="24"/>
          <w:szCs w:val="32"/>
        </w:rPr>
      </w:pPr>
      <w:r>
        <w:rPr>
          <w:rFonts w:ascii="Times New Roman" w:hAnsi="Times New Roman" w:cs="Times New Roman" w:hint="default"/>
          <w:sz w:val="24"/>
          <w:szCs w:val="32"/>
        </w:rPr>
        <w:t>62. drawn</w:t>
      </w:r>
    </w:p>
    <w:p>
      <w:pPr>
        <w:rPr>
          <w:rFonts w:ascii="Times New Roman" w:hAnsi="Times New Roman" w:cs="Times New Roman" w:hint="default"/>
          <w:sz w:val="24"/>
          <w:szCs w:val="32"/>
        </w:rPr>
      </w:pPr>
      <w:r>
        <w:rPr>
          <w:rFonts w:ascii="Times New Roman" w:hAnsi="Times New Roman" w:cs="Times New Roman" w:hint="default"/>
          <w:sz w:val="24"/>
          <w:szCs w:val="32"/>
        </w:rPr>
        <w:t>63. what</w:t>
      </w:r>
    </w:p>
    <w:p>
      <w:pPr>
        <w:rPr>
          <w:rFonts w:ascii="Times New Roman" w:hAnsi="Times New Roman" w:cs="Times New Roman" w:hint="default"/>
          <w:sz w:val="24"/>
          <w:szCs w:val="32"/>
        </w:rPr>
      </w:pPr>
      <w:r>
        <w:rPr>
          <w:rFonts w:ascii="Times New Roman" w:hAnsi="Times New Roman" w:cs="Times New Roman" w:hint="default"/>
          <w:sz w:val="24"/>
          <w:szCs w:val="32"/>
        </w:rPr>
        <w:t>64. benefits</w:t>
      </w:r>
    </w:p>
    <w:p>
      <w:pPr>
        <w:rPr>
          <w:rFonts w:ascii="Times New Roman" w:hAnsi="Times New Roman" w:cs="Times New Roman" w:hint="default"/>
          <w:sz w:val="24"/>
          <w:szCs w:val="32"/>
        </w:rPr>
      </w:pPr>
      <w:r>
        <w:rPr>
          <w:rFonts w:ascii="Times New Roman" w:hAnsi="Times New Roman" w:cs="Times New Roman" w:hint="default"/>
          <w:sz w:val="24"/>
          <w:szCs w:val="32"/>
        </w:rPr>
        <w:t>65. and</w:t>
      </w:r>
    </w:p>
    <w:p>
      <w:pPr>
        <w:rPr>
          <w:rFonts w:ascii="Times New Roman" w:hAnsi="Times New Roman" w:cs="Times New Roman" w:hint="default"/>
          <w:sz w:val="24"/>
          <w:szCs w:val="32"/>
        </w:rPr>
      </w:pPr>
      <w:r>
        <w:rPr>
          <w:rFonts w:ascii="Times New Roman" w:hAnsi="Times New Roman" w:cs="Times New Roman" w:hint="default"/>
          <w:sz w:val="24"/>
          <w:szCs w:val="32"/>
        </w:rPr>
        <w:t>第四部分写作</w:t>
      </w:r>
    </w:p>
    <w:p>
      <w:pPr>
        <w:rPr>
          <w:rFonts w:ascii="Times New Roman" w:hAnsi="Times New Roman" w:cs="Times New Roman" w:hint="default"/>
          <w:sz w:val="24"/>
          <w:szCs w:val="32"/>
        </w:rPr>
      </w:pPr>
      <w:r>
        <w:rPr>
          <w:rFonts w:ascii="Times New Roman" w:hAnsi="Times New Roman" w:cs="Times New Roman" w:hint="default"/>
          <w:sz w:val="24"/>
          <w:szCs w:val="32"/>
        </w:rPr>
        <w:t>第一节</w:t>
      </w:r>
    </w:p>
    <w:p>
      <w:pPr>
        <w:rPr>
          <w:rFonts w:ascii="Times New Roman" w:hAnsi="Times New Roman" w:cs="Times New Roman" w:hint="default"/>
          <w:sz w:val="24"/>
          <w:szCs w:val="32"/>
        </w:rPr>
      </w:pPr>
      <w:r>
        <w:rPr>
          <w:rFonts w:ascii="Times New Roman" w:hAnsi="Times New Roman" w:cs="Times New Roman" w:hint="default"/>
          <w:sz w:val="24"/>
          <w:szCs w:val="32"/>
        </w:rPr>
        <w:t>One possible version:</w:t>
      </w:r>
    </w:p>
    <w:p>
      <w:pPr>
        <w:rPr>
          <w:rFonts w:ascii="Times New Roman" w:hAnsi="Times New Roman" w:cs="Times New Roman" w:hint="default"/>
          <w:sz w:val="24"/>
          <w:szCs w:val="32"/>
        </w:rPr>
      </w:pPr>
      <w:r>
        <w:rPr>
          <w:rFonts w:ascii="Times New Roman" w:hAnsi="Times New Roman" w:cs="Times New Roman" w:hint="default"/>
          <w:sz w:val="24"/>
          <w:szCs w:val="32"/>
        </w:rPr>
        <w:t>参考范文一◆</w:t>
      </w:r>
    </w:p>
    <w:p>
      <w:pPr>
        <w:ind w:firstLine="480" w:firstLineChars="200"/>
        <w:rPr>
          <w:rFonts w:ascii="Times New Roman" w:hAnsi="Times New Roman" w:cs="Times New Roman" w:hint="default"/>
          <w:sz w:val="24"/>
          <w:szCs w:val="32"/>
        </w:rPr>
      </w:pPr>
      <w:r>
        <w:rPr>
          <w:rFonts w:ascii="Times New Roman" w:hAnsi="Times New Roman" w:cs="Times New Roman" w:hint="default"/>
          <w:sz w:val="24"/>
          <w:szCs w:val="32"/>
        </w:rPr>
        <w:t>Hello, everyone! Our group believes that online voting is a fantastic idea to select the top ten</w:t>
      </w:r>
      <w:r>
        <w:rPr>
          <w:rFonts w:ascii="Times New Roman" w:hAnsi="Times New Roman" w:cs="Times New Roman" w:hint="eastAsia"/>
          <w:sz w:val="24"/>
          <w:szCs w:val="32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sz w:val="24"/>
          <w:szCs w:val="32"/>
        </w:rPr>
        <w:t>campus singers.</w:t>
      </w:r>
    </w:p>
    <w:p>
      <w:pPr>
        <w:ind w:firstLine="480" w:firstLineChars="200"/>
        <w:rPr>
          <w:rFonts w:ascii="Times New Roman" w:hAnsi="Times New Roman" w:cs="Times New Roman" w:hint="default"/>
          <w:sz w:val="24"/>
          <w:szCs w:val="32"/>
        </w:rPr>
      </w:pPr>
      <w:r>
        <w:rPr>
          <w:rFonts w:ascii="Times New Roman" w:hAnsi="Times New Roman" w:cs="Times New Roman" w:hint="default"/>
          <w:sz w:val="24"/>
          <w:szCs w:val="32"/>
        </w:rPr>
        <w:t>Firstly, it's important to acknowledge that online voting is convenient and accessible to</w:t>
      </w:r>
      <w:r>
        <w:rPr>
          <w:rFonts w:ascii="Times New Roman" w:hAnsi="Times New Roman" w:cs="Times New Roman" w:hint="eastAsia"/>
          <w:sz w:val="24"/>
          <w:szCs w:val="32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32"/>
        </w:rPr>
        <w:t>everyone. With just a few clicks on a computer or a smartphone, we can easily cast votes to support</w:t>
      </w:r>
      <w:r>
        <w:rPr>
          <w:rFonts w:ascii="Times New Roman" w:hAnsi="Times New Roman" w:cs="Times New Roman" w:hint="eastAsia"/>
          <w:sz w:val="24"/>
          <w:szCs w:val="32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32"/>
        </w:rPr>
        <w:t>our favourite singers. Besides, online voting allows for a wider reach and engagement, breaking</w:t>
      </w:r>
      <w:r>
        <w:rPr>
          <w:rFonts w:ascii="Times New Roman" w:hAnsi="Times New Roman" w:cs="Times New Roman" w:hint="eastAsia"/>
          <w:sz w:val="24"/>
          <w:szCs w:val="32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sz w:val="24"/>
          <w:szCs w:val="32"/>
        </w:rPr>
        <w:t>down the boundaries of physical locations and enabling more people to participate in the voting</w:t>
      </w:r>
    </w:p>
    <w:p>
      <w:pPr>
        <w:rPr>
          <w:rFonts w:ascii="Times New Roman" w:hAnsi="Times New Roman" w:cs="Times New Roman" w:hint="eastAsia"/>
          <w:sz w:val="24"/>
          <w:szCs w:val="32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32"/>
        </w:rPr>
        <w:t>process.</w:t>
      </w:r>
      <w:r>
        <w:rPr>
          <w:rFonts w:ascii="Times New Roman" w:hAnsi="Times New Roman" w:cs="Times New Roman" w:hint="eastAsia"/>
          <w:sz w:val="24"/>
          <w:szCs w:val="32"/>
          <w:lang w:val="en-US" w:eastAsia="zh-CN"/>
        </w:rPr>
        <w:t xml:space="preserve"> </w:t>
      </w:r>
    </w:p>
    <w:p>
      <w:pPr>
        <w:rPr>
          <w:rFonts w:ascii="Times New Roman" w:hAnsi="Times New Roman" w:cs="Times New Roman" w:hint="default"/>
          <w:sz w:val="24"/>
          <w:szCs w:val="32"/>
        </w:rPr>
      </w:pPr>
      <w:r>
        <w:rPr>
          <w:rFonts w:ascii="Times New Roman" w:hAnsi="Times New Roman" w:cs="Times New Roman" w:hint="default"/>
          <w:sz w:val="24"/>
          <w:szCs w:val="32"/>
        </w:rPr>
        <w:t>Overall, we think online voting is a convenient and inclusive means for choosing the top ten</w:t>
      </w:r>
      <w:r>
        <w:rPr>
          <w:rFonts w:ascii="Times New Roman" w:hAnsi="Times New Roman" w:cs="Times New Roman" w:hint="eastAsia"/>
          <w:sz w:val="24"/>
          <w:szCs w:val="32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32"/>
        </w:rPr>
        <w:t>campus singers. Thank you for listening! (97词)</w:t>
      </w:r>
    </w:p>
    <w:p>
      <w:pPr>
        <w:rPr>
          <w:rFonts w:ascii="Times New Roman" w:hAnsi="Times New Roman" w:cs="Times New Roman" w:hint="default"/>
          <w:sz w:val="24"/>
          <w:szCs w:val="32"/>
        </w:rPr>
      </w:pPr>
    </w:p>
    <w:p>
      <w:pPr>
        <w:rPr>
          <w:rFonts w:ascii="Times New Roman" w:hAnsi="Times New Roman" w:cs="Times New Roman" w:hint="default"/>
          <w:sz w:val="24"/>
          <w:szCs w:val="32"/>
        </w:rPr>
      </w:pPr>
      <w:r>
        <w:rPr>
          <w:rFonts w:ascii="Times New Roman" w:hAnsi="Times New Roman" w:cs="Times New Roman" w:hint="default"/>
          <w:sz w:val="24"/>
          <w:szCs w:val="32"/>
        </w:rPr>
        <w:t>参考范文二</w:t>
      </w:r>
    </w:p>
    <w:p>
      <w:pPr>
        <w:ind w:firstLine="480" w:firstLineChars="200"/>
        <w:rPr>
          <w:rFonts w:ascii="Times New Roman" w:hAnsi="Times New Roman" w:cs="Times New Roman" w:hint="eastAsia"/>
          <w:sz w:val="24"/>
          <w:szCs w:val="32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32"/>
        </w:rPr>
        <w:t>Hello, everyone! Though online voting is widely used, its draw backs are undeniable. Let me</w:t>
      </w:r>
      <w:r>
        <w:rPr>
          <w:rFonts w:ascii="Times New Roman" w:hAnsi="Times New Roman" w:cs="Times New Roman" w:hint="eastAsia"/>
          <w:sz w:val="24"/>
          <w:szCs w:val="32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32"/>
        </w:rPr>
        <w:t>share our concerns about using it to select the top ten campus singers.</w:t>
      </w:r>
      <w:r>
        <w:rPr>
          <w:rFonts w:ascii="Times New Roman" w:hAnsi="Times New Roman" w:cs="Times New Roman" w:hint="eastAsia"/>
          <w:sz w:val="24"/>
          <w:szCs w:val="32"/>
          <w:lang w:val="en-US" w:eastAsia="zh-CN"/>
        </w:rPr>
        <w:t xml:space="preserve"> </w:t>
      </w:r>
    </w:p>
    <w:p>
      <w:pPr>
        <w:ind w:firstLine="480" w:firstLineChars="200"/>
        <w:rPr>
          <w:rFonts w:ascii="Times New Roman" w:hAnsi="Times New Roman" w:cs="Times New Roman" w:hint="default"/>
          <w:sz w:val="24"/>
          <w:szCs w:val="32"/>
        </w:rPr>
      </w:pPr>
      <w:r>
        <w:rPr>
          <w:rFonts w:ascii="Times New Roman" w:hAnsi="Times New Roman" w:cs="Times New Roman" w:hint="default"/>
          <w:sz w:val="24"/>
          <w:szCs w:val="32"/>
        </w:rPr>
        <w:t>Firstly, not all of us have access to the Internet or electronic devices, so the voting result can</w:t>
      </w:r>
      <w:r>
        <w:rPr>
          <w:rFonts w:ascii="Times New Roman" w:hAnsi="Times New Roman" w:cs="Times New Roman" w:hint="eastAsia"/>
          <w:sz w:val="24"/>
          <w:szCs w:val="32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sz w:val="24"/>
          <w:szCs w:val="32"/>
        </w:rPr>
        <w:t>not reflect the true preferences of the entire student community.! Besides, cheating is a significant</w:t>
      </w:r>
      <w:r>
        <w:rPr>
          <w:rFonts w:ascii="Times New Roman" w:hAnsi="Times New Roman" w:cs="Times New Roman" w:hint="eastAsia"/>
          <w:sz w:val="24"/>
          <w:szCs w:val="32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32"/>
        </w:rPr>
        <w:t>concern. Contestants may create multiple accounts to vote for themselves or ask for votes from</w:t>
      </w:r>
      <w:r>
        <w:rPr>
          <w:rFonts w:ascii="Times New Roman" w:hAnsi="Times New Roman" w:cs="Times New Roman" w:hint="eastAsia"/>
          <w:sz w:val="24"/>
          <w:szCs w:val="32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32"/>
        </w:rPr>
        <w:t>acquaintances. In this way, the voting result fails to show the Contestants’vocal abilities and stage</w:t>
      </w:r>
      <w:r>
        <w:rPr>
          <w:rFonts w:ascii="Times New Roman" w:hAnsi="Times New Roman" w:cs="Times New Roman" w:hint="eastAsia"/>
          <w:sz w:val="24"/>
          <w:szCs w:val="32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32"/>
        </w:rPr>
        <w:t>performance.</w:t>
      </w:r>
    </w:p>
    <w:p>
      <w:pPr>
        <w:ind w:firstLine="480" w:firstLineChars="200"/>
        <w:rPr>
          <w:rFonts w:ascii="Times New Roman" w:hAnsi="Times New Roman" w:cs="Times New Roman" w:hint="default"/>
          <w:sz w:val="24"/>
          <w:szCs w:val="32"/>
        </w:rPr>
      </w:pPr>
      <w:r>
        <w:rPr>
          <w:rFonts w:ascii="Times New Roman" w:hAnsi="Times New Roman" w:cs="Times New Roman" w:hint="default"/>
          <w:sz w:val="24"/>
          <w:szCs w:val="32"/>
        </w:rPr>
        <w:t>Overall, while online voting has its benefits, we_ should also guarantee the fairness and</w:t>
      </w:r>
      <w:r>
        <w:rPr>
          <w:rFonts w:ascii="Times New Roman" w:hAnsi="Times New Roman" w:cs="Times New Roman" w:hint="eastAsia"/>
          <w:sz w:val="24"/>
          <w:szCs w:val="32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32"/>
        </w:rPr>
        <w:t>reliability of the contest. Thank you for listening! (108词)</w:t>
      </w:r>
    </w:p>
    <w:p>
      <w:pPr>
        <w:rPr>
          <w:rFonts w:ascii="Times New Roman" w:hAnsi="Times New Roman" w:cs="Times New Roman" w:hint="default"/>
          <w:sz w:val="24"/>
          <w:szCs w:val="32"/>
        </w:rPr>
      </w:pPr>
    </w:p>
    <w:p>
      <w:pPr>
        <w:rPr>
          <w:rFonts w:ascii="Times New Roman" w:hAnsi="Times New Roman" w:cs="Times New Roman" w:hint="default"/>
          <w:sz w:val="24"/>
          <w:szCs w:val="32"/>
        </w:rPr>
      </w:pPr>
      <w:r>
        <w:rPr>
          <w:rFonts w:ascii="Times New Roman" w:hAnsi="Times New Roman" w:cs="Times New Roman" w:hint="default"/>
          <w:sz w:val="24"/>
          <w:szCs w:val="32"/>
        </w:rPr>
        <w:t>第二节</w:t>
      </w:r>
    </w:p>
    <w:p>
      <w:pPr>
        <w:ind w:firstLine="480" w:firstLineChars="200"/>
        <w:rPr>
          <w:rFonts w:ascii="Times New Roman" w:hAnsi="Times New Roman" w:cs="Times New Roman" w:hint="default"/>
          <w:sz w:val="24"/>
          <w:szCs w:val="32"/>
        </w:rPr>
      </w:pPr>
      <w:r>
        <w:rPr>
          <w:rFonts w:ascii="Times New Roman" w:hAnsi="Times New Roman" w:cs="Times New Roman" w:hint="default"/>
          <w:sz w:val="24"/>
          <w:szCs w:val="32"/>
        </w:rPr>
        <w:t>To my surprise, Ashley insisted on reporting the“Deerfield Stole Perry”story.“This is the</w:t>
      </w:r>
      <w:r>
        <w:rPr>
          <w:rFonts w:ascii="Times New Roman" w:hAnsi="Times New Roman" w:cs="Times New Roman" w:hint="eastAsia"/>
          <w:sz w:val="24"/>
          <w:szCs w:val="32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32"/>
        </w:rPr>
        <w:t>very story we need to attract more readers," she argued. To convince her, I defended that if we wrote</w:t>
      </w:r>
      <w:r>
        <w:rPr>
          <w:rFonts w:ascii="Times New Roman" w:hAnsi="Times New Roman" w:cs="Times New Roman" w:hint="eastAsia"/>
          <w:sz w:val="24"/>
          <w:szCs w:val="32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32"/>
        </w:rPr>
        <w:t>this article, we would be telling a lie. Noticing her hesitant expression,I further explained the</w:t>
      </w:r>
      <w:r>
        <w:rPr>
          <w:rFonts w:ascii="Times New Roman" w:hAnsi="Times New Roman" w:cs="Times New Roman" w:hint="eastAsia"/>
          <w:sz w:val="24"/>
          <w:szCs w:val="32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sz w:val="24"/>
          <w:szCs w:val="32"/>
        </w:rPr>
        <w:t>potential harm it would cause to the player and our, paper 's reputation. After some discussion,</w:t>
      </w:r>
      <w:r>
        <w:rPr>
          <w:rFonts w:ascii="Times New Roman" w:hAnsi="Times New Roman" w:cs="Times New Roman" w:hint="eastAsia"/>
          <w:sz w:val="24"/>
          <w:szCs w:val="32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32"/>
        </w:rPr>
        <w:t>Ashley finally gave in,“OK, let's try with real stories." Then I went to gather all the necessary</w:t>
      </w:r>
    </w:p>
    <w:p>
      <w:pPr>
        <w:rPr>
          <w:rFonts w:ascii="Times New Roman" w:hAnsi="Times New Roman" w:cs="Times New Roman" w:hint="default"/>
          <w:sz w:val="24"/>
          <w:szCs w:val="32"/>
        </w:rPr>
      </w:pPr>
      <w:r>
        <w:rPr>
          <w:rFonts w:ascii="Times New Roman" w:hAnsi="Times New Roman" w:cs="Times New Roman" w:hint="default"/>
          <w:sz w:val="24"/>
          <w:szCs w:val="32"/>
        </w:rPr>
        <w:t>information to write an article about Perry and the precious memories we shared over the years. (87词)</w:t>
      </w:r>
    </w:p>
    <w:p>
      <w:pPr>
        <w:ind w:firstLine="480" w:firstLineChars="200"/>
        <w:rPr>
          <w:rFonts w:ascii="Times New Roman" w:hAnsi="Times New Roman" w:cs="Times New Roman" w:hint="default"/>
          <w:sz w:val="24"/>
          <w:szCs w:val="32"/>
        </w:rPr>
      </w:pPr>
      <w:r>
        <w:rPr>
          <w:rFonts w:ascii="Times New Roman" w:hAnsi="Times New Roman" w:cs="Times New Roman" w:hint="default"/>
          <w:sz w:val="24"/>
          <w:szCs w:val="32"/>
        </w:rPr>
        <w:t>On Thursday, the paper came out with the headline "Bve-Bye, Perry”on the front page. Soon,</w:t>
      </w:r>
      <w:r>
        <w:rPr>
          <w:rFonts w:ascii="Times New Roman" w:hAnsi="Times New Roman" w:cs="Times New Roman" w:hint="eastAsia"/>
          <w:sz w:val="24"/>
          <w:szCs w:val="32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32"/>
        </w:rPr>
        <w:t>it sparked heated discussions among students about Perry. Many were disappointed with Perry' ssudden departure, but were comforted by the fact that he was in good care. The story also evoked</w:t>
      </w:r>
      <w:r>
        <w:rPr>
          <w:rFonts w:ascii="Times New Roman" w:hAnsi="Times New Roman" w:cs="Times New Roman" w:hint="eastAsia"/>
          <w:sz w:val="24"/>
          <w:szCs w:val="32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32"/>
        </w:rPr>
        <w:t>sweet memories of Perry. Some students even requested to share their stories of him in our paper!</w:t>
      </w:r>
      <w:r>
        <w:rPr>
          <w:rFonts w:ascii="Times New Roman" w:hAnsi="Times New Roman" w:cs="Times New Roman" w:hint="eastAsia"/>
          <w:sz w:val="24"/>
          <w:szCs w:val="32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32"/>
        </w:rPr>
        <w:t>Seeing the story's success, Ashley came to me and said sincerely,“Y ou are right! It's a good story.'</w:t>
      </w:r>
      <w:r>
        <w:rPr>
          <w:rFonts w:ascii="Times New Roman" w:hAnsi="Times New Roman" w:cs="Times New Roman" w:hint="eastAsia"/>
          <w:sz w:val="24"/>
          <w:szCs w:val="32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32"/>
        </w:rPr>
        <w:t>Her words brought me a great sense of fulillment. Indeed, true stories might not always draw</w:t>
      </w:r>
      <w:r>
        <w:rPr>
          <w:rFonts w:ascii="Times New Roman" w:hAnsi="Times New Roman" w:cs="Times New Roman" w:hint="eastAsia"/>
          <w:sz w:val="24"/>
          <w:szCs w:val="32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32"/>
        </w:rPr>
        <w:t>attention, but theyhave the power to touch and connect. (93词)</w:t>
      </w:r>
    </w:p>
    <w:p>
      <w:pPr>
        <w:rPr>
          <w:rFonts w:ascii="Times New Roman" w:hAnsi="Times New Roman" w:cs="Times New Roman" w:hint="default"/>
          <w:sz w:val="24"/>
          <w:szCs w:val="32"/>
        </w:rPr>
      </w:pPr>
    </w:p>
    <w:sectPr>
      <w:headerReference w:type="default" r:id="rId5"/>
      <w:footerReference w:type="default" r:id="rId6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53B0642"/>
    <w:rsid w:val="004151FC"/>
    <w:rsid w:val="00C02FC6"/>
    <w:rsid w:val="153B0642"/>
  </w:rsids>
  <w:docVars>
    <w:docVar w:name="commondata" w:val="eyJoZGlkIjoiODgyOTg4ZTA3YTdiYjFkOTQ1NmIwYjg0N2M4ZmQwZ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autoRedefine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眉 Char"/>
    <w:link w:val="Head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页脚 Char"/>
    <w:link w:val="Foot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13437</dc:creator>
  <cp:lastModifiedBy>13437</cp:lastModifiedBy>
  <cp:revision>1</cp:revision>
  <dcterms:created xsi:type="dcterms:W3CDTF">2024-02-29T10:31:00Z</dcterms:created>
  <dcterms:modified xsi:type="dcterms:W3CDTF">2024-02-29T10:35:36Z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