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1" w:lineRule="exact"/>
      </w:pPr>
    </w:p>
    <w:p>
      <w:pPr>
        <w:pStyle w:val="7"/>
        <w:keepNext w:val="0"/>
        <w:keepLines w:val="0"/>
        <w:framePr w:wrap="around" w:vAnchor="page" w:hAnchor="page" w:x="1053" w:y="1146"/>
        <w:widowControl w:val="0"/>
        <w:shd w:val="clear" w:color="auto" w:fill="auto"/>
        <w:bidi w:val="0"/>
        <w:spacing w:before="0" w:after="0" w:line="240" w:lineRule="auto"/>
        <w:ind w:left="25" w:right="8481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保密★启用前</w:t>
      </w:r>
    </w:p>
    <w:p>
      <w:pPr>
        <w:pStyle w:val="7"/>
        <w:keepNext w:val="0"/>
        <w:keepLines w:val="0"/>
        <w:framePr w:wrap="around" w:vAnchor="page" w:hAnchor="page" w:x="9576" w:y="113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试卷类型：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</w:t>
      </w:r>
    </w:p>
    <w:p>
      <w:pPr>
        <w:pStyle w:val="9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bookmarkStart w:id="0" w:name="bookmark0"/>
      <w:r>
        <w:rPr>
          <w:color w:val="000000"/>
          <w:spacing w:val="0"/>
          <w:w w:val="100"/>
          <w:position w:val="0"/>
          <w:shd w:val="clear" w:color="auto" w:fill="auto"/>
        </w:rPr>
        <w:t>济南市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2024</w:t>
      </w:r>
      <w:r>
        <w:rPr>
          <w:color w:val="000000"/>
          <w:spacing w:val="0"/>
          <w:w w:val="100"/>
          <w:position w:val="0"/>
          <w:shd w:val="clear" w:color="auto" w:fill="auto"/>
        </w:rPr>
        <w:t>年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月高考针对性训练</w:t>
      </w:r>
      <w:r>
        <w:rPr>
          <w:color w:val="000000"/>
          <w:spacing w:val="0"/>
          <w:w w:val="100"/>
          <w:position w:val="0"/>
          <w:shd w:val="clear" w:color="auto" w:fill="auto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</w:rPr>
        <w:t>英语试题</w:t>
      </w:r>
      <w:bookmarkEnd w:id="0"/>
    </w:p>
    <w:p>
      <w:pPr>
        <w:pStyle w:val="7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260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</w:rPr>
        <w:t>本试卷满分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120</w:t>
      </w:r>
      <w:r>
        <w:rPr>
          <w:color w:val="000000"/>
          <w:spacing w:val="0"/>
          <w:w w:val="100"/>
          <w:position w:val="0"/>
          <w:shd w:val="clear" w:color="auto" w:fill="auto"/>
        </w:rPr>
        <w:t>分。考试用时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100</w:t>
      </w:r>
      <w:r>
        <w:rPr>
          <w:color w:val="000000"/>
          <w:spacing w:val="0"/>
          <w:w w:val="100"/>
          <w:position w:val="0"/>
          <w:shd w:val="clear" w:color="auto" w:fill="auto"/>
        </w:rPr>
        <w:t>分钟。</w:t>
      </w:r>
    </w:p>
    <w:p>
      <w:pPr>
        <w:pStyle w:val="11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 w:line="312" w:lineRule="exact"/>
        <w:ind w:left="0" w:right="0" w:firstLine="0"/>
        <w:jc w:val="left"/>
      </w:pP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注意事项：</w:t>
      </w:r>
    </w:p>
    <w:p>
      <w:pPr>
        <w:pStyle w:val="7"/>
        <w:keepNext w:val="0"/>
        <w:keepLines w:val="0"/>
        <w:framePr w:w="9808" w:h="14086" w:hRule="exact" w:wrap="around" w:vAnchor="page" w:hAnchor="page" w:x="1053" w:y="1426"/>
        <w:widowControl w:val="0"/>
        <w:numPr>
          <w:ilvl w:val="0"/>
          <w:numId w:val="1"/>
        </w:numPr>
        <w:shd w:val="clear" w:color="auto" w:fill="auto"/>
        <w:tabs>
          <w:tab w:val="left" w:pos="757"/>
        </w:tabs>
        <w:bidi w:val="0"/>
        <w:spacing w:before="0" w:after="0" w:line="470" w:lineRule="exact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答卷前，考生务必用黑色字迹的钢笔或签字笔将自己的姓名、考生号、试室号和座位号填写在答题</w:t>
      </w:r>
      <w:r>
        <w:rPr>
          <w:color w:val="000000"/>
          <w:spacing w:val="0"/>
          <w:w w:val="100"/>
          <w:position w:val="0"/>
          <w:shd w:val="clear" w:color="auto" w:fill="auto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</w:rPr>
        <w:t>卡上。用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2B</w:t>
      </w:r>
      <w:r>
        <w:rPr>
          <w:color w:val="000000"/>
          <w:spacing w:val="0"/>
          <w:w w:val="100"/>
          <w:position w:val="0"/>
          <w:shd w:val="clear" w:color="auto" w:fill="auto"/>
        </w:rPr>
        <w:t>铅笔将试卷类型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（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B）</w:t>
      </w:r>
      <w:r>
        <w:rPr>
          <w:color w:val="000000"/>
          <w:spacing w:val="0"/>
          <w:w w:val="100"/>
          <w:position w:val="0"/>
          <w:shd w:val="clear" w:color="auto" w:fill="auto"/>
        </w:rPr>
        <w:t>填涂在答题卡相应位置上。并在答题卡相应位置上填涂考生号。因笔试</w:t>
      </w:r>
      <w:r>
        <w:rPr>
          <w:color w:val="000000"/>
          <w:spacing w:val="0"/>
          <w:w w:val="100"/>
          <w:position w:val="0"/>
          <w:shd w:val="clear" w:color="auto" w:fill="auto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</w:rPr>
        <w:t>不考听力，试卷从第二部分开始，试题序号从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“21”</w:t>
      </w:r>
      <w:r>
        <w:rPr>
          <w:color w:val="000000"/>
          <w:spacing w:val="0"/>
          <w:w w:val="100"/>
          <w:position w:val="0"/>
          <w:shd w:val="clear" w:color="auto" w:fill="auto"/>
        </w:rPr>
        <w:t>开始。</w:t>
      </w:r>
    </w:p>
    <w:p>
      <w:pPr>
        <w:pStyle w:val="7"/>
        <w:keepNext w:val="0"/>
        <w:keepLines w:val="0"/>
        <w:framePr w:w="9808" w:h="14086" w:hRule="exact" w:wrap="around" w:vAnchor="page" w:hAnchor="page" w:x="1053" w:y="1426"/>
        <w:widowControl w:val="0"/>
        <w:numPr>
          <w:ilvl w:val="0"/>
          <w:numId w:val="1"/>
        </w:numPr>
        <w:shd w:val="clear" w:color="auto" w:fill="auto"/>
        <w:tabs>
          <w:tab w:val="left" w:pos="757"/>
        </w:tabs>
        <w:bidi w:val="0"/>
        <w:spacing w:before="0" w:after="0" w:line="470" w:lineRule="exact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作答选择题时，选出每小题答案后，用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2B</w:t>
      </w:r>
      <w:r>
        <w:rPr>
          <w:color w:val="000000"/>
          <w:spacing w:val="0"/>
          <w:w w:val="100"/>
          <w:position w:val="0"/>
          <w:shd w:val="clear" w:color="auto" w:fill="auto"/>
        </w:rPr>
        <w:t>铅笔把答题卡对应题目选项的答案信息点除黑；如需改</w:t>
      </w:r>
      <w:r>
        <w:rPr>
          <w:color w:val="000000"/>
          <w:spacing w:val="0"/>
          <w:w w:val="100"/>
          <w:position w:val="0"/>
          <w:shd w:val="clear" w:color="auto" w:fill="auto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</w:rPr>
        <w:t>动，用橡皮擦干净后，再选涂其他答案。答案不能答在试卷上。</w:t>
      </w:r>
    </w:p>
    <w:p>
      <w:pPr>
        <w:pStyle w:val="7"/>
        <w:keepNext w:val="0"/>
        <w:keepLines w:val="0"/>
        <w:framePr w:w="9808" w:h="14086" w:hRule="exact" w:wrap="around" w:vAnchor="page" w:hAnchor="page" w:x="1053" w:y="1426"/>
        <w:widowControl w:val="0"/>
        <w:numPr>
          <w:ilvl w:val="0"/>
          <w:numId w:val="1"/>
        </w:numPr>
        <w:shd w:val="clear" w:color="auto" w:fill="auto"/>
        <w:tabs>
          <w:tab w:val="left" w:pos="761"/>
        </w:tabs>
        <w:bidi w:val="0"/>
        <w:spacing w:before="0" w:after="0" w:line="470" w:lineRule="exact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非选择题必须用黑色字迹的钢笔或签字笔作答，答案必须写在答题卡各题目指定区域内相应位置上，</w:t>
      </w:r>
      <w:r>
        <w:rPr>
          <w:color w:val="000000"/>
          <w:spacing w:val="0"/>
          <w:w w:val="100"/>
          <w:position w:val="0"/>
          <w:shd w:val="clear" w:color="auto" w:fill="auto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</w:rPr>
        <w:t>如需改动，先划掉原来的答案，然后再写上新答案；不准使用铅笔和涂改液。不按以上要求作答无效。</w:t>
      </w:r>
    </w:p>
    <w:p>
      <w:pPr>
        <w:pStyle w:val="7"/>
        <w:keepNext w:val="0"/>
        <w:keepLines w:val="0"/>
        <w:framePr w:w="9808" w:h="14086" w:hRule="exact" w:wrap="around" w:vAnchor="page" w:hAnchor="page" w:x="1053" w:y="1426"/>
        <w:widowControl w:val="0"/>
        <w:numPr>
          <w:ilvl w:val="0"/>
          <w:numId w:val="1"/>
        </w:numPr>
        <w:shd w:val="clear" w:color="auto" w:fill="auto"/>
        <w:tabs>
          <w:tab w:val="left" w:pos="787"/>
        </w:tabs>
        <w:bidi w:val="0"/>
        <w:spacing w:before="0" w:after="300" w:line="470" w:lineRule="exact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考生必须保持答题卡的整洁。考试结束后，将试卷和答题卡一并交回。</w:t>
      </w:r>
    </w:p>
    <w:p>
      <w:pPr>
        <w:pStyle w:val="7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第二部分 阅读理解（共两节，满分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50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7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第一节（共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2.5</w:t>
      </w:r>
      <w:r>
        <w:rPr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37.5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7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 w:line="276" w:lineRule="exact"/>
        <w:ind w:left="4820" w:right="0" w:hanging="43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阅读下列短文，从每题所给的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</w:t>
      </w:r>
      <w:r>
        <w:rPr>
          <w:color w:val="000000"/>
          <w:spacing w:val="0"/>
          <w:w w:val="100"/>
          <w:position w:val="0"/>
          <w:shd w:val="clear" w:color="auto" w:fill="auto"/>
        </w:rPr>
        <w:t>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</w:t>
      </w:r>
      <w:r>
        <w:rPr>
          <w:color w:val="000000"/>
          <w:spacing w:val="0"/>
          <w:w w:val="100"/>
          <w:position w:val="0"/>
          <w:shd w:val="clear" w:color="auto" w:fill="auto"/>
        </w:rPr>
        <w:t>四个选项中，选出最佳答案。</w:t>
      </w:r>
      <w:r>
        <w:rPr>
          <w:color w:val="000000"/>
          <w:spacing w:val="0"/>
          <w:w w:val="100"/>
          <w:position w:val="0"/>
          <w:shd w:val="clear" w:color="auto" w:fill="auto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</w:t>
      </w:r>
    </w:p>
    <w:p>
      <w:pPr>
        <w:pStyle w:val="11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Welcome to the hands-down Big 5 game reserve in South Africa. Volunteering in our camp in the African bush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is definitely a rewarding and convenient way to help you gain a sense of devotion and satisfaction with no extra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material rewards.</w:t>
      </w:r>
    </w:p>
    <w:p>
      <w:pPr>
        <w:pStyle w:val="11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Why to join</w:t>
      </w:r>
    </w:p>
    <w:p>
      <w:pPr>
        <w:pStyle w:val="11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Ifs a once-in-a-lifetime experience, where you get to give back to the natural environment and the local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community. It not only is an extremely satisfying feeling when you know that you’ve helped to protect this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incredible part of the world for generations to come, but enables you to gain invaluable skills and knowledge in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conservation.</w:t>
      </w:r>
    </w:p>
    <w:p>
      <w:pPr>
        <w:pStyle w:val="11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Requirements</w:t>
      </w:r>
    </w:p>
    <w:p>
      <w:pPr>
        <w:pStyle w:val="11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Priority will be given to those candidates with great patience and devotion. Rich experience for wildlife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conservation as well as a certificate in wildlife protection is not necessarily important. Refusal goes to animal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abusers.</w:t>
      </w:r>
    </w:p>
    <w:p>
      <w:pPr>
        <w:pStyle w:val="11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to expect</w:t>
      </w:r>
    </w:p>
    <w:p>
      <w:pPr>
        <w:pStyle w:val="11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60" w:line="312" w:lineRule="exact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Working alongside trained forest protectors, conservation staff and other volunteers from Monday to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Friday（8:30 a. m.-4:30 p. m.）, you’re expected to help with fence guards to keep animals safe from poachers 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（偷猎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br w:type="textWrapping"/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者），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feed animals, and even help catch animals for medical treatment. During term-time, you may also work with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local community, delivering meals with nutrition to local children.</w:t>
      </w:r>
    </w:p>
    <w:p>
      <w:pPr>
        <w:pStyle w:val="11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Entertainment</w:t>
      </w:r>
    </w:p>
    <w:p>
      <w:pPr>
        <w:pStyle w:val="11"/>
        <w:keepNext w:val="0"/>
        <w:keepLines w:val="0"/>
        <w:framePr w:w="9808" w:h="14086" w:hRule="exact" w:wrap="around" w:vAnchor="page" w:hAnchor="page" w:x="1053" w:y="1426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After work, you’ll have plenty of time to relax on the reserve. Be bathed in the sun by the reserve’s pool, play 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few rounds of tennis or relax in the common room with your new friends. The program contains various overnight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short-distance journeys in the surrounding areas such as Port Elizabeth, Jeffreys Bay and Grahamstown, where you</w:t>
      </w:r>
    </w:p>
    <w:p>
      <w:pPr>
        <w:pStyle w:val="13"/>
        <w:keepNext w:val="0"/>
        <w:keepLines w:val="0"/>
        <w:framePr w:wrap="around" w:vAnchor="page" w:hAnchor="page" w:x="4490" w:y="156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7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</w:pPr>
    </w:p>
    <w:p>
      <w:pPr>
        <w:pStyle w:val="11"/>
        <w:keepNext w:val="0"/>
        <w:keepLines w:val="0"/>
        <w:framePr w:wrap="around" w:vAnchor="page" w:hAnchor="page" w:x="1049" w:y="14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can go hiking, windsurfing, whale-watching, horse-riding and much more.</w:t>
      </w:r>
    </w:p>
    <w:p>
      <w:pPr>
        <w:pStyle w:val="11"/>
        <w:keepNext w:val="0"/>
        <w:keepLines w:val="0"/>
        <w:framePr w:w="4525" w:h="2784" w:hRule="exact" w:wrap="around" w:vAnchor="page" w:hAnchor="page" w:x="1053" w:y="2092"/>
        <w:widowControl w:val="0"/>
        <w:numPr>
          <w:ilvl w:val="0"/>
          <w:numId w:val="2"/>
        </w:numPr>
        <w:shd w:val="clear" w:color="auto" w:fill="auto"/>
        <w:tabs>
          <w:tab w:val="left" w:pos="180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will participants acquire in the program?</w:t>
      </w:r>
    </w:p>
    <w:p>
      <w:pPr>
        <w:pStyle w:val="11"/>
        <w:keepNext w:val="0"/>
        <w:keepLines w:val="0"/>
        <w:framePr w:w="4525" w:h="2784" w:hRule="exact" w:wrap="around" w:vAnchor="page" w:hAnchor="page" w:x="1053" w:y="209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Survival skills in wilderness.</w:t>
      </w:r>
    </w:p>
    <w:p>
      <w:pPr>
        <w:pStyle w:val="11"/>
        <w:keepNext w:val="0"/>
        <w:keepLines w:val="0"/>
        <w:framePr w:w="4525" w:h="2784" w:hRule="exact" w:wrap="around" w:vAnchor="page" w:hAnchor="page" w:x="1053" w:y="209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Certificates of animal conservation.</w:t>
      </w:r>
    </w:p>
    <w:p>
      <w:pPr>
        <w:pStyle w:val="11"/>
        <w:keepNext w:val="0"/>
        <w:keepLines w:val="0"/>
        <w:framePr w:w="4525" w:h="2784" w:hRule="exact" w:wrap="around" w:vAnchor="page" w:hAnchor="page" w:x="1053" w:y="2092"/>
        <w:widowControl w:val="0"/>
        <w:numPr>
          <w:ilvl w:val="0"/>
          <w:numId w:val="2"/>
        </w:numPr>
        <w:shd w:val="clear" w:color="auto" w:fill="auto"/>
        <w:tabs>
          <w:tab w:val="left" w:pos="205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should a volunteer do in the camp?</w:t>
      </w:r>
    </w:p>
    <w:p>
      <w:pPr>
        <w:pStyle w:val="11"/>
        <w:keepNext w:val="0"/>
        <w:keepLines w:val="0"/>
        <w:framePr w:w="4525" w:h="2784" w:hRule="exact" w:wrap="around" w:vAnchor="page" w:hAnchor="page" w:x="1053" w:y="209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Give food to animals.</w:t>
      </w:r>
    </w:p>
    <w:p>
      <w:pPr>
        <w:pStyle w:val="11"/>
        <w:keepNext w:val="0"/>
        <w:keepLines w:val="0"/>
        <w:framePr w:w="4525" w:h="2784" w:hRule="exact" w:wrap="around" w:vAnchor="page" w:hAnchor="page" w:x="1053" w:y="209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Study diseases of animals.</w:t>
      </w:r>
    </w:p>
    <w:p>
      <w:pPr>
        <w:pStyle w:val="11"/>
        <w:keepNext w:val="0"/>
        <w:keepLines w:val="0"/>
        <w:framePr w:w="4525" w:h="2784" w:hRule="exact" w:wrap="around" w:vAnchor="page" w:hAnchor="page" w:x="1053" w:y="2092"/>
        <w:widowControl w:val="0"/>
        <w:numPr>
          <w:ilvl w:val="0"/>
          <w:numId w:val="2"/>
        </w:numPr>
        <w:shd w:val="clear" w:color="auto" w:fill="auto"/>
        <w:tabs>
          <w:tab w:val="left" w:pos="201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is an advantage of volunteering in the camp?</w:t>
      </w:r>
    </w:p>
    <w:p>
      <w:pPr>
        <w:pStyle w:val="11"/>
        <w:keepNext w:val="0"/>
        <w:keepLines w:val="0"/>
        <w:framePr w:w="4525" w:h="2784" w:hRule="exact" w:wrap="around" w:vAnchor="page" w:hAnchor="page" w:x="1053" w:y="209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Material rewards are plentiful.</w:t>
      </w:r>
    </w:p>
    <w:p>
      <w:pPr>
        <w:pStyle w:val="11"/>
        <w:keepNext w:val="0"/>
        <w:keepLines w:val="0"/>
        <w:framePr w:w="4525" w:h="2784" w:hRule="exact" w:wrap="around" w:vAnchor="page" w:hAnchor="page" w:x="1053" w:y="20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Flexible working hours are allowed.</w:t>
      </w:r>
    </w:p>
    <w:p>
      <w:pPr>
        <w:pStyle w:val="11"/>
        <w:keepNext w:val="0"/>
        <w:keepLines w:val="0"/>
        <w:framePr w:w="3646" w:h="594" w:hRule="exact" w:wrap="around" w:vAnchor="page" w:hAnchor="page" w:x="6097" w:y="2406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Knowledge of wildlife protection.</w:t>
      </w:r>
    </w:p>
    <w:p>
      <w:pPr>
        <w:pStyle w:val="11"/>
        <w:keepNext w:val="0"/>
        <w:keepLines w:val="0"/>
        <w:framePr w:w="3646" w:h="594" w:hRule="exact" w:wrap="around" w:vAnchor="page" w:hAnchor="page" w:x="6097" w:y="24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Experience in community management.</w:t>
      </w:r>
    </w:p>
    <w:p>
      <w:pPr>
        <w:pStyle w:val="11"/>
        <w:keepNext w:val="0"/>
        <w:keepLines w:val="0"/>
        <w:framePr w:w="2549" w:h="586" w:hRule="exact" w:wrap="around" w:vAnchor="page" w:hAnchor="page" w:x="6097" w:y="3339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Keep animals in cages.</w:t>
      </w:r>
    </w:p>
    <w:p>
      <w:pPr>
        <w:pStyle w:val="11"/>
        <w:keepNext w:val="0"/>
        <w:keepLines w:val="0"/>
        <w:framePr w:w="2549" w:h="586" w:hRule="exact" w:wrap="around" w:vAnchor="page" w:hAnchor="page" w:x="6097" w:y="33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Train animals for research.</w:t>
      </w:r>
    </w:p>
    <w:p>
      <w:pPr>
        <w:pStyle w:val="11"/>
        <w:keepNext w:val="0"/>
        <w:keepLines w:val="0"/>
        <w:framePr w:w="3328" w:h="599" w:hRule="exact" w:wrap="around" w:vAnchor="page" w:hAnchor="page" w:x="6097" w:y="4277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Accommodations are top-class.</w:t>
      </w:r>
    </w:p>
    <w:p>
      <w:pPr>
        <w:pStyle w:val="11"/>
        <w:keepNext w:val="0"/>
        <w:keepLines w:val="0"/>
        <w:framePr w:w="3328" w:h="599" w:hRule="exact" w:wrap="around" w:vAnchor="page" w:hAnchor="page" w:x="6097" w:y="427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Recreational activities are provided.</w:t>
      </w:r>
    </w:p>
    <w:p>
      <w:pPr>
        <w:pStyle w:val="11"/>
        <w:keepNext w:val="0"/>
        <w:keepLines w:val="0"/>
        <w:framePr w:w="9816" w:h="9875" w:hRule="exact" w:wrap="around" w:vAnchor="page" w:hAnchor="page" w:x="1049" w:y="5528"/>
        <w:widowControl w:val="0"/>
        <w:shd w:val="clear" w:color="auto" w:fill="auto"/>
        <w:bidi w:val="0"/>
        <w:spacing w:before="0" w:after="0" w:line="343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Over 40 students with low vision study at a school in Gandhinagar, Gujarat. It was designed by Anand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Sonecha, founder of an architecture company. Featuring a bright yellow entrance door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which stands out against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white walls, the school is decorated with a variety of sweet-smelling plants everywhere. Inside the classrooms,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walls feel smooth in contrast to the rough outside of the building. These all help students familiarize themselves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with the area straightforwardly, without any trouble.</w:t>
      </w:r>
    </w:p>
    <w:p>
      <w:pPr>
        <w:pStyle w:val="11"/>
        <w:keepNext w:val="0"/>
        <w:keepLines w:val="0"/>
        <w:framePr w:w="9816" w:h="9875" w:hRule="exact" w:wrap="around" w:vAnchor="page" w:hAnchor="page" w:x="1049" w:y="5528"/>
        <w:widowControl w:val="0"/>
        <w:shd w:val="clear" w:color="auto" w:fill="auto"/>
        <w:bidi w:val="0"/>
        <w:spacing w:before="0" w:after="0" w:line="343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school provides an open space serving as a platform for the visually-challenged students to play, perform,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or celebrate festivals and the students are easy to 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>orient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themselves according to the sound, smell, sight and touch.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“The idea behind the design was to make the school more accessible to the students/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9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Sonecha says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“They come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from remote villages and towns in Gujarat, and I am eager to help them.^^</w:t>
      </w:r>
    </w:p>
    <w:p>
      <w:pPr>
        <w:pStyle w:val="11"/>
        <w:keepNext w:val="0"/>
        <w:keepLines w:val="0"/>
        <w:framePr w:w="9816" w:h="9875" w:hRule="exact" w:wrap="around" w:vAnchor="page" w:hAnchor="page" w:x="1049" w:y="5528"/>
        <w:widowControl w:val="0"/>
        <w:shd w:val="clear" w:color="auto" w:fill="auto"/>
        <w:bidi w:val="0"/>
        <w:spacing w:before="0" w:after="0" w:line="343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During the construction, Sonecha used contrasting colors so that students could easily distinguish between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elements. Blue was used for all classroom doors, yellow for the entrance gate, black for switch buttons, and yellow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and green for the furniture. All these colors contrasted with the white walls of the school, helping the students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locate different elements. Different areas are of different height and width, which makes the sounds and noises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change according to the echo 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（回音）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produced in these spaces. Furthermore, he cooperated with fellow landscape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architect Lokendra Balasaria to plant more than 1,000plants of 37 species. These sweet plants have been grown not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only to lead the children to move in the school through smell but also to attract butterflies and birds, and provide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shade.</w:t>
      </w:r>
    </w:p>
    <w:p>
      <w:pPr>
        <w:pStyle w:val="11"/>
        <w:keepNext w:val="0"/>
        <w:keepLines w:val="0"/>
        <w:framePr w:w="9816" w:h="9875" w:hRule="exact" w:wrap="around" w:vAnchor="page" w:hAnchor="page" w:x="1049" w:y="5528"/>
        <w:widowControl w:val="0"/>
        <w:shd w:val="clear" w:color="auto" w:fill="auto"/>
        <w:bidi w:val="0"/>
        <w:spacing w:before="0" w:after="300" w:line="343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“The structure of the building is designed similarly to any other school building, only with a few clever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elements. My intention was to avoid making it look distinct from other schools/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9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Sonecha explains, “I hope that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there are no different schools for such students. Instead, all these elements should be added to public spaces for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them. And my follow-up efforts may be there.”</w:t>
      </w:r>
    </w:p>
    <w:p>
      <w:pPr>
        <w:pStyle w:val="11"/>
        <w:keepNext w:val="0"/>
        <w:keepLines w:val="0"/>
        <w:framePr w:w="9816" w:h="9875" w:hRule="exact" w:wrap="around" w:vAnchor="page" w:hAnchor="page" w:x="1049" w:y="5528"/>
        <w:widowControl w:val="0"/>
        <w:numPr>
          <w:ilvl w:val="0"/>
          <w:numId w:val="3"/>
        </w:numPr>
        <w:shd w:val="clear" w:color="auto" w:fill="auto"/>
        <w:tabs>
          <w:tab w:val="left" w:pos="282"/>
        </w:tabs>
        <w:bidi w:val="0"/>
        <w:spacing w:before="0" w:after="0" w:line="343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Why did Sonecha design the school in Gandhinagar?</w:t>
      </w:r>
    </w:p>
    <w:p>
      <w:pPr>
        <w:pStyle w:val="11"/>
        <w:keepNext w:val="0"/>
        <w:keepLines w:val="0"/>
        <w:framePr w:w="9816" w:h="9875" w:hRule="exact" w:wrap="around" w:vAnchor="page" w:hAnchor="page" w:x="1049" w:y="5528"/>
        <w:widowControl w:val="0"/>
        <w:numPr>
          <w:ilvl w:val="0"/>
          <w:numId w:val="4"/>
        </w:numPr>
        <w:shd w:val="clear" w:color="auto" w:fill="auto"/>
        <w:tabs>
          <w:tab w:val="left" w:pos="328"/>
          <w:tab w:val="left" w:pos="4888"/>
        </w:tabs>
        <w:bidi w:val="0"/>
        <w:spacing w:before="0" w:after="0" w:line="343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explore architecture styles.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To raise funds for his company.</w:t>
      </w:r>
    </w:p>
    <w:p>
      <w:pPr>
        <w:pStyle w:val="11"/>
        <w:keepNext w:val="0"/>
        <w:keepLines w:val="0"/>
        <w:framePr w:w="9816" w:h="9875" w:hRule="exact" w:wrap="around" w:vAnchor="page" w:hAnchor="page" w:x="1049" w:y="5528"/>
        <w:widowControl w:val="0"/>
        <w:shd w:val="clear" w:color="auto" w:fill="auto"/>
        <w:tabs>
          <w:tab w:val="left" w:pos="4888"/>
        </w:tabs>
        <w:bidi w:val="0"/>
        <w:spacing w:before="0" w:after="0" w:line="343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To offer convenience to the students.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To improve students* learning ability.</w:t>
      </w:r>
    </w:p>
    <w:p>
      <w:pPr>
        <w:pStyle w:val="11"/>
        <w:keepNext w:val="0"/>
        <w:keepLines w:val="0"/>
        <w:framePr w:w="9816" w:h="9875" w:hRule="exact" w:wrap="around" w:vAnchor="page" w:hAnchor="page" w:x="1049" w:y="5528"/>
        <w:widowControl w:val="0"/>
        <w:numPr>
          <w:ilvl w:val="0"/>
          <w:numId w:val="3"/>
        </w:numPr>
        <w:shd w:val="clear" w:color="auto" w:fill="auto"/>
        <w:tabs>
          <w:tab w:val="left" w:pos="282"/>
        </w:tabs>
        <w:bidi w:val="0"/>
        <w:spacing w:before="0" w:after="0" w:line="343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What does the underlined word 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“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>orient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”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 Paragraph 2 mean?</w:t>
      </w:r>
    </w:p>
    <w:p>
      <w:pPr>
        <w:pStyle w:val="11"/>
        <w:keepNext w:val="0"/>
        <w:keepLines w:val="0"/>
        <w:framePr w:w="9816" w:h="9875" w:hRule="exact" w:wrap="around" w:vAnchor="page" w:hAnchor="page" w:x="1049" w:y="5528"/>
        <w:widowControl w:val="0"/>
        <w:numPr>
          <w:ilvl w:val="0"/>
          <w:numId w:val="5"/>
        </w:numPr>
        <w:shd w:val="clear" w:color="auto" w:fill="auto"/>
        <w:tabs>
          <w:tab w:val="left" w:pos="328"/>
          <w:tab w:val="left" w:pos="2587"/>
          <w:tab w:val="left" w:pos="4888"/>
          <w:tab w:val="left" w:pos="8720"/>
        </w:tabs>
        <w:bidi w:val="0"/>
        <w:spacing w:before="0" w:after="0" w:line="343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Relax.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Waken.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Cheer.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Direct.</w:t>
      </w:r>
    </w:p>
    <w:p>
      <w:pPr>
        <w:pStyle w:val="11"/>
        <w:keepNext w:val="0"/>
        <w:keepLines w:val="0"/>
        <w:framePr w:w="9816" w:h="9875" w:hRule="exact" w:wrap="around" w:vAnchor="page" w:hAnchor="page" w:x="1049" w:y="5528"/>
        <w:widowControl w:val="0"/>
        <w:numPr>
          <w:ilvl w:val="0"/>
          <w:numId w:val="3"/>
        </w:numPr>
        <w:shd w:val="clear" w:color="auto" w:fill="auto"/>
        <w:tabs>
          <w:tab w:val="left" w:pos="282"/>
        </w:tabs>
        <w:bidi w:val="0"/>
        <w:spacing w:before="0" w:after="0" w:line="343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How does the school help students perform daily routine?</w:t>
      </w:r>
    </w:p>
    <w:p>
      <w:pPr>
        <w:pStyle w:val="11"/>
        <w:keepNext w:val="0"/>
        <w:keepLines w:val="0"/>
        <w:framePr w:w="9816" w:h="9875" w:hRule="exact" w:wrap="around" w:vAnchor="page" w:hAnchor="page" w:x="1049" w:y="5528"/>
        <w:widowControl w:val="0"/>
        <w:numPr>
          <w:ilvl w:val="0"/>
          <w:numId w:val="6"/>
        </w:numPr>
        <w:shd w:val="clear" w:color="auto" w:fill="auto"/>
        <w:tabs>
          <w:tab w:val="left" w:pos="328"/>
          <w:tab w:val="left" w:pos="4888"/>
        </w:tabs>
        <w:bidi w:val="0"/>
        <w:spacing w:before="0" w:after="0" w:line="343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By expanding activity areas.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By stimulating multiple senses.</w:t>
      </w:r>
    </w:p>
    <w:p>
      <w:pPr>
        <w:pStyle w:val="11"/>
        <w:keepNext w:val="0"/>
        <w:keepLines w:val="0"/>
        <w:framePr w:w="9816" w:h="9875" w:hRule="exact" w:wrap="around" w:vAnchor="page" w:hAnchor="page" w:x="1049" w:y="5528"/>
        <w:widowControl w:val="0"/>
        <w:shd w:val="clear" w:color="auto" w:fill="auto"/>
        <w:tabs>
          <w:tab w:val="left" w:pos="4888"/>
        </w:tabs>
        <w:bidi w:val="0"/>
        <w:spacing w:before="0" w:after="0" w:line="343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By offering behavioral guidelines.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By strengthening safety measures.</w:t>
      </w:r>
    </w:p>
    <w:p>
      <w:pPr>
        <w:pStyle w:val="13"/>
        <w:keepNext w:val="0"/>
        <w:keepLines w:val="0"/>
        <w:framePr w:wrap="around" w:vAnchor="page" w:hAnchor="page" w:x="4490" w:y="156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7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</w:pPr>
    </w:p>
    <w:p>
      <w:pPr>
        <w:pStyle w:val="11"/>
        <w:keepNext w:val="0"/>
        <w:keepLines w:val="0"/>
        <w:framePr w:w="4086" w:h="1021" w:hRule="exact" w:wrap="around" w:vAnchor="page" w:hAnchor="page" w:x="1048" w:y="1460"/>
        <w:widowControl w:val="0"/>
        <w:numPr>
          <w:ilvl w:val="0"/>
          <w:numId w:val="7"/>
        </w:numPr>
        <w:shd w:val="clear" w:color="auto" w:fill="auto"/>
        <w:tabs>
          <w:tab w:val="left" w:pos="201"/>
        </w:tabs>
        <w:bidi w:val="0"/>
        <w:spacing w:before="0" w:after="0" w:line="341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will Sonecha probably do in the future?</w:t>
      </w:r>
    </w:p>
    <w:p>
      <w:pPr>
        <w:pStyle w:val="11"/>
        <w:keepNext w:val="0"/>
        <w:keepLines w:val="0"/>
        <w:framePr w:w="4086" w:h="1021" w:hRule="exact" w:wrap="around" w:vAnchor="page" w:hAnchor="page" w:x="1048" w:y="1460"/>
        <w:widowControl w:val="0"/>
        <w:numPr>
          <w:ilvl w:val="0"/>
          <w:numId w:val="8"/>
        </w:numPr>
        <w:shd w:val="clear" w:color="auto" w:fill="auto"/>
        <w:tabs>
          <w:tab w:val="left" w:pos="260"/>
        </w:tabs>
        <w:bidi w:val="0"/>
        <w:spacing w:before="0" w:after="0" w:line="341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Promote accessibility in the public regions.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Build special schools for disabled students.</w:t>
      </w:r>
    </w:p>
    <w:p>
      <w:pPr>
        <w:pStyle w:val="11"/>
        <w:keepNext w:val="0"/>
        <w:keepLines w:val="0"/>
        <w:framePr w:w="3931" w:h="695" w:hRule="exact" w:wrap="around" w:vAnchor="page" w:hAnchor="page" w:x="6088" w:y="1787"/>
        <w:widowControl w:val="0"/>
        <w:numPr>
          <w:ilvl w:val="0"/>
          <w:numId w:val="9"/>
        </w:numPr>
        <w:shd w:val="clear" w:color="auto" w:fill="auto"/>
        <w:tabs>
          <w:tab w:val="left" w:pos="247"/>
        </w:tabs>
        <w:bidi w:val="0"/>
        <w:spacing w:before="0" w:after="0" w:line="341" w:lineRule="auto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Modernize architecture with smart devices.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Decorate schools with traditional elements.</w:t>
      </w:r>
    </w:p>
    <w:p>
      <w:pPr>
        <w:pStyle w:val="11"/>
        <w:keepNext w:val="0"/>
        <w:keepLines w:val="0"/>
        <w:framePr w:w="9846" w:h="6907" w:hRule="exact" w:wrap="around" w:vAnchor="page" w:hAnchor="page" w:x="1040" w:y="2754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</w:t>
      </w:r>
    </w:p>
    <w:p>
      <w:pPr>
        <w:pStyle w:val="11"/>
        <w:keepNext w:val="0"/>
        <w:keepLines w:val="0"/>
        <w:framePr w:w="9846" w:h="6907" w:hRule="exact" w:wrap="around" w:vAnchor="page" w:hAnchor="page" w:x="1040" w:y="2754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Language gives us the power to describe countless actions, properties and relations that compose our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experiences, real or imagined. As for how languages were created, scientists found iconicity might play a key role.</w:t>
      </w:r>
    </w:p>
    <w:p>
      <w:pPr>
        <w:pStyle w:val="11"/>
        <w:keepNext w:val="0"/>
        <w:keepLines w:val="0"/>
        <w:framePr w:w="9846" w:h="6907" w:hRule="exact" w:wrap="around" w:vAnchor="page" w:hAnchor="page" w:x="1040" w:y="2754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People can’t bridge language gap and understand each other without iconicity. When playing a game of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charades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（猜字谜），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we act out our meaning, using our hands and bodies to describe the sizes and shapes of objects.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key to this process of forming new symbols is the use of iconicity. Not limited to gesturing, iconic ity appears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 our visual communication too. Traffic signs, food packaging, maps... wherever there are people communicating,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you will find iconicity.</w:t>
      </w:r>
    </w:p>
    <w:p>
      <w:pPr>
        <w:pStyle w:val="11"/>
        <w:keepNext w:val="0"/>
        <w:keepLines w:val="0"/>
        <w:framePr w:w="9846" w:h="6907" w:hRule="exact" w:wrap="around" w:vAnchor="page" w:hAnchor="page" w:x="1040" w:y="2754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According to our research, iconicity might also exist in our voices. We organized a con test in which we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invited, contestants to record a set of sounds to express different meanings. The winner of the con test was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determined by how well listeners could guess the intended meanings of the sounds based on a set of written options.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Critically, the sounds that contestants submitted couldn’t include actual words or onomatopoeias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（拟声词）.</w:t>
      </w:r>
    </w:p>
    <w:p>
      <w:pPr>
        <w:pStyle w:val="11"/>
        <w:keepNext w:val="0"/>
        <w:keepLines w:val="0"/>
        <w:framePr w:w="9846" w:h="6907" w:hRule="exact" w:wrap="around" w:vAnchor="page" w:hAnchor="page" w:x="1040" w:y="2754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Listeners were remarkably good at interpreting the meanings of the sounds. Yet, all of the contestants and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listeners were speakers of English. Thus, it was possible that listeners* success relied on some cultural knowledge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that they shared with the speakers. Did the listeners also understand the speakers from completely different cultural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backgrounds?</w:t>
      </w:r>
    </w:p>
    <w:p>
      <w:pPr>
        <w:pStyle w:val="11"/>
        <w:keepNext w:val="0"/>
        <w:keepLines w:val="0"/>
        <w:framePr w:w="9846" w:h="6907" w:hRule="exact" w:wrap="around" w:vAnchor="page" w:hAnchor="page" w:x="1040" w:y="2754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Later, an Internet survey translated into 25 different languages was carried out. Participants listened to each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sound from the English speakers and guessed the meaning by choosing from six written words. Guessing accuracy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for the different groups ranged from 74 percent for English speakers to 34 percent for Portuguese speakers. It is far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from perfect, but well above the chance rate of eight percent expected by us.</w:t>
      </w:r>
    </w:p>
    <w:p>
      <w:pPr>
        <w:pStyle w:val="11"/>
        <w:keepNext w:val="0"/>
        <w:keepLines w:val="0"/>
        <w:framePr w:w="9846" w:h="6907" w:hRule="exact" w:wrap="around" w:vAnchor="page" w:hAnchor="page" w:x="1040" w:y="2754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Taken together, these studies show that our capacity for iconic communication has played a critical role.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Without this special talent, language would likely never have gotten off the ground.</w:t>
      </w:r>
    </w:p>
    <w:p>
      <w:pPr>
        <w:pStyle w:val="11"/>
        <w:keepNext w:val="0"/>
        <w:keepLines w:val="0"/>
        <w:framePr w:w="4354" w:h="3793" w:hRule="exact" w:wrap="around" w:vAnchor="page" w:hAnchor="page" w:x="1048" w:y="9929"/>
        <w:widowControl w:val="0"/>
        <w:numPr>
          <w:ilvl w:val="0"/>
          <w:numId w:val="10"/>
        </w:numPr>
        <w:shd w:val="clear" w:color="auto" w:fill="auto"/>
        <w:tabs>
          <w:tab w:val="left" w:pos="193"/>
        </w:tabs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Which of the following can explain “iconicity” ?</w:t>
      </w:r>
    </w:p>
    <w:p>
      <w:pPr>
        <w:pStyle w:val="11"/>
        <w:keepNext w:val="0"/>
        <w:keepLines w:val="0"/>
        <w:framePr w:w="4354" w:h="3793" w:hRule="exact" w:wrap="around" w:vAnchor="page" w:hAnchor="page" w:x="1048" w:y="9929"/>
        <w:widowControl w:val="0"/>
        <w:numPr>
          <w:ilvl w:val="0"/>
          <w:numId w:val="11"/>
        </w:numPr>
        <w:shd w:val="clear" w:color="auto" w:fill="auto"/>
        <w:tabs>
          <w:tab w:val="left" w:pos="193"/>
          <w:tab w:val="left" w:pos="247"/>
        </w:tabs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 skill in foreign language learning.</w:t>
      </w:r>
    </w:p>
    <w:p>
      <w:pPr>
        <w:pStyle w:val="11"/>
        <w:keepNext w:val="0"/>
        <w:keepLines w:val="0"/>
        <w:framePr w:w="4354" w:h="3793" w:hRule="exact" w:wrap="around" w:vAnchor="page" w:hAnchor="page" w:x="1048" w:y="9929"/>
        <w:widowControl w:val="0"/>
        <w:numPr>
          <w:ilvl w:val="0"/>
          <w:numId w:val="12"/>
        </w:numPr>
        <w:shd w:val="clear" w:color="auto" w:fill="auto"/>
        <w:tabs>
          <w:tab w:val="left" w:pos="239"/>
        </w:tabs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connection between form and meaning.</w:t>
      </w:r>
    </w:p>
    <w:p>
      <w:pPr>
        <w:pStyle w:val="11"/>
        <w:keepNext w:val="0"/>
        <w:keepLines w:val="0"/>
        <w:framePr w:w="4354" w:h="3793" w:hRule="exact" w:wrap="around" w:vAnchor="page" w:hAnchor="page" w:x="1048" w:y="9929"/>
        <w:widowControl w:val="0"/>
        <w:numPr>
          <w:ilvl w:val="0"/>
          <w:numId w:val="10"/>
        </w:numPr>
        <w:shd w:val="clear" w:color="auto" w:fill="auto"/>
        <w:tabs>
          <w:tab w:val="left" w:pos="205"/>
        </w:tabs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can we know about the contest?</w:t>
      </w:r>
    </w:p>
    <w:p>
      <w:pPr>
        <w:pStyle w:val="11"/>
        <w:keepNext w:val="0"/>
        <w:keepLines w:val="0"/>
        <w:framePr w:w="4354" w:h="3793" w:hRule="exact" w:wrap="around" w:vAnchor="page" w:hAnchor="page" w:x="1048" w:y="9929"/>
        <w:widowControl w:val="0"/>
        <w:shd w:val="clear" w:color="auto" w:fill="auto"/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It required sounds containing meanings.</w:t>
      </w:r>
    </w:p>
    <w:p>
      <w:pPr>
        <w:pStyle w:val="11"/>
        <w:keepNext w:val="0"/>
        <w:keepLines w:val="0"/>
        <w:framePr w:w="4354" w:h="3793" w:hRule="exact" w:wrap="around" w:vAnchor="page" w:hAnchor="page" w:x="1048" w:y="9929"/>
        <w:widowControl w:val="0"/>
        <w:shd w:val="clear" w:color="auto" w:fill="auto"/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It aimed to prove iconicity in words.</w:t>
      </w:r>
    </w:p>
    <w:p>
      <w:pPr>
        <w:pStyle w:val="11"/>
        <w:keepNext w:val="0"/>
        <w:keepLines w:val="0"/>
        <w:framePr w:w="4354" w:h="3793" w:hRule="exact" w:wrap="around" w:vAnchor="page" w:hAnchor="page" w:x="1048" w:y="9929"/>
        <w:widowControl w:val="0"/>
        <w:numPr>
          <w:ilvl w:val="0"/>
          <w:numId w:val="10"/>
        </w:numPr>
        <w:shd w:val="clear" w:color="auto" w:fill="auto"/>
        <w:tabs>
          <w:tab w:val="left" w:pos="289"/>
        </w:tabs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can be inferred from Paragraph 4?</w:t>
      </w:r>
    </w:p>
    <w:p>
      <w:pPr>
        <w:pStyle w:val="11"/>
        <w:keepNext w:val="0"/>
        <w:keepLines w:val="0"/>
        <w:framePr w:w="4354" w:h="3793" w:hRule="exact" w:wrap="around" w:vAnchor="page" w:hAnchor="page" w:x="1048" w:y="9929"/>
        <w:widowControl w:val="0"/>
        <w:shd w:val="clear" w:color="auto" w:fill="auto"/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English pronunciations differ.</w:t>
      </w:r>
    </w:p>
    <w:p>
      <w:pPr>
        <w:pStyle w:val="11"/>
        <w:keepNext w:val="0"/>
        <w:keepLines w:val="0"/>
        <w:framePr w:w="4354" w:h="3793" w:hRule="exact" w:wrap="around" w:vAnchor="page" w:hAnchor="page" w:x="1048" w:y="9929"/>
        <w:widowControl w:val="0"/>
        <w:shd w:val="clear" w:color="auto" w:fill="auto"/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The cultural gap is narrowing.</w:t>
      </w:r>
    </w:p>
    <w:p>
      <w:pPr>
        <w:pStyle w:val="11"/>
        <w:keepNext w:val="0"/>
        <w:keepLines w:val="0"/>
        <w:framePr w:w="4354" w:h="3793" w:hRule="exact" w:wrap="around" w:vAnchor="page" w:hAnchor="page" w:x="1048" w:y="9929"/>
        <w:widowControl w:val="0"/>
        <w:numPr>
          <w:ilvl w:val="0"/>
          <w:numId w:val="10"/>
        </w:numPr>
        <w:shd w:val="clear" w:color="auto" w:fill="auto"/>
        <w:tabs>
          <w:tab w:val="left" w:pos="280"/>
        </w:tabs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is the significance of the research?</w:t>
      </w:r>
    </w:p>
    <w:p>
      <w:pPr>
        <w:pStyle w:val="11"/>
        <w:keepNext w:val="0"/>
        <w:keepLines w:val="0"/>
        <w:framePr w:w="4354" w:h="3793" w:hRule="exact" w:wrap="around" w:vAnchor="page" w:hAnchor="page" w:x="1048" w:y="9929"/>
        <w:widowControl w:val="0"/>
        <w:shd w:val="clear" w:color="auto" w:fill="auto"/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Clarifying the influence of sounds.</w:t>
      </w:r>
    </w:p>
    <w:p>
      <w:pPr>
        <w:pStyle w:val="11"/>
        <w:keepNext w:val="0"/>
        <w:keepLines w:val="0"/>
        <w:framePr w:w="4354" w:h="3793" w:hRule="exact" w:wrap="around" w:vAnchor="page" w:hAnchor="page" w:x="1048" w:y="9929"/>
        <w:widowControl w:val="0"/>
        <w:shd w:val="clear" w:color="auto" w:fill="auto"/>
        <w:bidi w:val="0"/>
        <w:spacing w:before="0" w:after="0" w:line="329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Uncovering the origin of languages.</w:t>
      </w:r>
    </w:p>
    <w:p>
      <w:pPr>
        <w:pStyle w:val="11"/>
        <w:keepNext w:val="0"/>
        <w:keepLines w:val="0"/>
        <w:framePr w:w="4199" w:h="3403" w:hRule="exact" w:wrap="around" w:vAnchor="page" w:hAnchor="page" w:x="6088" w:y="10243"/>
        <w:widowControl w:val="0"/>
        <w:numPr>
          <w:ilvl w:val="0"/>
          <w:numId w:val="13"/>
        </w:numPr>
        <w:shd w:val="clear" w:color="auto" w:fill="auto"/>
        <w:tabs>
          <w:tab w:val="left" w:pos="247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process of acting out our meanings.</w:t>
      </w:r>
    </w:p>
    <w:p>
      <w:pPr>
        <w:pStyle w:val="11"/>
        <w:keepNext w:val="0"/>
        <w:keepLines w:val="0"/>
        <w:framePr w:w="4199" w:h="3403" w:hRule="exact" w:wrap="around" w:vAnchor="page" w:hAnchor="page" w:x="6088" w:y="10243"/>
        <w:widowControl w:val="0"/>
        <w:numPr>
          <w:ilvl w:val="0"/>
          <w:numId w:val="14"/>
        </w:numPr>
        <w:shd w:val="clear" w:color="auto" w:fill="auto"/>
        <w:tabs>
          <w:tab w:val="left" w:pos="247"/>
        </w:tabs>
        <w:bidi w:val="0"/>
        <w:spacing w:before="0" w:after="38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 barrier between different language speakers.</w:t>
      </w:r>
    </w:p>
    <w:p>
      <w:pPr>
        <w:pStyle w:val="11"/>
        <w:keepNext w:val="0"/>
        <w:keepLines w:val="0"/>
        <w:framePr w:w="4199" w:h="3403" w:hRule="exact" w:wrap="around" w:vAnchor="page" w:hAnchor="page" w:x="6088" w:y="10243"/>
        <w:widowControl w:val="0"/>
        <w:numPr>
          <w:ilvl w:val="0"/>
          <w:numId w:val="15"/>
        </w:numPr>
        <w:shd w:val="clear" w:color="auto" w:fill="auto"/>
        <w:tabs>
          <w:tab w:val="left" w:pos="247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Its winners were creative in recordings.</w:t>
      </w:r>
    </w:p>
    <w:p>
      <w:pPr>
        <w:pStyle w:val="11"/>
        <w:keepNext w:val="0"/>
        <w:keepLines w:val="0"/>
        <w:framePr w:w="4199" w:h="3403" w:hRule="exact" w:wrap="around" w:vAnchor="page" w:hAnchor="page" w:x="6088" w:y="10243"/>
        <w:widowControl w:val="0"/>
        <w:shd w:val="clear" w:color="auto" w:fill="auto"/>
        <w:bidi w:val="0"/>
        <w:spacing w:before="0" w:after="38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Its entries were familiar to listeners.</w:t>
      </w:r>
    </w:p>
    <w:p>
      <w:pPr>
        <w:pStyle w:val="11"/>
        <w:keepNext w:val="0"/>
        <w:keepLines w:val="0"/>
        <w:framePr w:w="4199" w:h="3403" w:hRule="exact" w:wrap="around" w:vAnchor="page" w:hAnchor="page" w:x="6088" w:y="10243"/>
        <w:widowControl w:val="0"/>
        <w:numPr>
          <w:ilvl w:val="0"/>
          <w:numId w:val="16"/>
        </w:numPr>
        <w:shd w:val="clear" w:color="auto" w:fill="auto"/>
        <w:tabs>
          <w:tab w:val="left" w:pos="243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research has a limitation.</w:t>
      </w:r>
    </w:p>
    <w:p>
      <w:pPr>
        <w:pStyle w:val="11"/>
        <w:keepNext w:val="0"/>
        <w:keepLines w:val="0"/>
        <w:framePr w:w="4199" w:h="3403" w:hRule="exact" w:wrap="around" w:vAnchor="page" w:hAnchor="page" w:x="6088" w:y="10243"/>
        <w:widowControl w:val="0"/>
        <w:shd w:val="clear" w:color="auto" w:fill="auto"/>
        <w:bidi w:val="0"/>
        <w:spacing w:before="0" w:after="38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Listening skills vary in cultures.</w:t>
      </w:r>
    </w:p>
    <w:p>
      <w:pPr>
        <w:pStyle w:val="11"/>
        <w:keepNext w:val="0"/>
        <w:keepLines w:val="0"/>
        <w:framePr w:w="4199" w:h="3403" w:hRule="exact" w:wrap="around" w:vAnchor="page" w:hAnchor="page" w:x="6088" w:y="10243"/>
        <w:widowControl w:val="0"/>
        <w:numPr>
          <w:ilvl w:val="0"/>
          <w:numId w:val="17"/>
        </w:numPr>
        <w:shd w:val="clear" w:color="auto" w:fill="auto"/>
        <w:tabs>
          <w:tab w:val="left" w:pos="243"/>
        </w:tabs>
        <w:bidi w:val="0"/>
        <w:spacing w:before="0" w:after="6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Proving the necessity of exchanges.</w:t>
      </w:r>
    </w:p>
    <w:p>
      <w:pPr>
        <w:pStyle w:val="11"/>
        <w:keepNext w:val="0"/>
        <w:keepLines w:val="0"/>
        <w:framePr w:w="4199" w:h="3403" w:hRule="exact" w:wrap="around" w:vAnchor="page" w:hAnchor="page" w:x="6088" w:y="1024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Identifying the function of gestures.</w:t>
      </w:r>
    </w:p>
    <w:p>
      <w:pPr>
        <w:pStyle w:val="11"/>
        <w:keepNext w:val="0"/>
        <w:keepLines w:val="0"/>
        <w:framePr w:w="9846" w:h="1222" w:hRule="exact" w:wrap="around" w:vAnchor="page" w:hAnchor="page" w:x="1040" w:y="13985"/>
        <w:widowControl w:val="0"/>
        <w:shd w:val="clear" w:color="auto" w:fill="auto"/>
        <w:bidi w:val="0"/>
        <w:spacing w:before="0" w:after="0" w:line="329" w:lineRule="auto"/>
        <w:ind w:left="0" w:right="0" w:firstLine="0"/>
        <w:jc w:val="center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</w:t>
      </w:r>
    </w:p>
    <w:p>
      <w:pPr>
        <w:pStyle w:val="11"/>
        <w:keepNext w:val="0"/>
        <w:keepLines w:val="0"/>
        <w:framePr w:w="9846" w:h="1222" w:hRule="exact" w:wrap="around" w:vAnchor="page" w:hAnchor="page" w:x="1040" w:y="13985"/>
        <w:widowControl w:val="0"/>
        <w:shd w:val="clear" w:color="auto" w:fill="auto"/>
        <w:bidi w:val="0"/>
        <w:spacing w:before="0" w:after="0" w:line="314" w:lineRule="exact"/>
        <w:ind w:left="220" w:right="0" w:firstLine="22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Many of us remember the feeling of having our braces 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（牙套）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regularly adjusted and retightened at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dentisfs. And interventions are based entirely upon the estimate of dentists and involve a great deal of trial and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error, which can lead to too many visits to the dentisfs.</w:t>
      </w:r>
    </w:p>
    <w:p>
      <w:pPr>
        <w:pStyle w:val="13"/>
        <w:keepNext w:val="0"/>
        <w:keepLines w:val="0"/>
        <w:framePr w:wrap="around" w:vAnchor="page" w:hAnchor="page" w:x="4481" w:y="156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7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</w:pP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shd w:val="clear" w:color="auto" w:fill="auto"/>
        <w:bidi w:val="0"/>
        <w:spacing w:before="0" w:after="80" w:line="313" w:lineRule="exact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Professor Erleben and his team created a computer model that creates accurate 3D simulations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（模拟）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of an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individual patients jaw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which dentists can use to predict how sets of braces should be designed to best straighten 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patient's teeth and plan the best possible treatment. To create these simulations, the computer model was used to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map sets of human teeth after getting detailed CT images of teeth and the small, fine structures between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jawbone and the teeth. This type of precise digital simulation is referred to as a digital twin, a virtual model that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lives in the cloud.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shd w:val="clear" w:color="auto" w:fill="auto"/>
        <w:bidi w:val="0"/>
        <w:spacing w:before="0" w:after="0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virtual model can answer whafs happening in the real world, and do so instantly. For example, one can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ask what would happen if you pushed on one tooth and get answers with regards to where it would move and how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 would affect other teeth. The model also helps to predict the post treatment effect, achieve“visualization’’of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treatment, and facilitate patients to understand the plan of straightening their teeth. Whafs more, it has enabled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more flexible and convenient digital medical follow-up services.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shd w:val="clear" w:color="auto" w:fill="auto"/>
        <w:bidi w:val="0"/>
        <w:spacing w:before="0" w:after="0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area of research that uses digital twins is relatively new. “However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we need to set up a sufficiently big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database if digital twins are to really take root and benefit the healthcare industry/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9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Erleben said,“In the future,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virtual model can be used to plan, design and improve, and can therefore be used to operate companies, robots,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factories and used much more in the energy, healthcare and other fields.”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numPr>
          <w:ilvl w:val="0"/>
          <w:numId w:val="18"/>
        </w:numPr>
        <w:shd w:val="clear" w:color="auto" w:fill="auto"/>
        <w:tabs>
          <w:tab w:val="left" w:pos="373"/>
        </w:tabs>
        <w:bidi w:val="0"/>
        <w:spacing w:before="0" w:after="0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is Paragraph 1 mainly about?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shd w:val="clear" w:color="auto" w:fill="auto"/>
        <w:tabs>
          <w:tab w:val="right" w:pos="8407"/>
        </w:tabs>
        <w:bidi w:val="0"/>
        <w:spacing w:before="0" w:after="0"/>
        <w:ind w:left="14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The professional integrity of dentists.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The current state of dental treatment.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numPr>
          <w:ilvl w:val="0"/>
          <w:numId w:val="19"/>
        </w:numPr>
        <w:shd w:val="clear" w:color="auto" w:fill="auto"/>
        <w:tabs>
          <w:tab w:val="left" w:pos="462"/>
          <w:tab w:val="right" w:pos="8654"/>
        </w:tabs>
        <w:bidi w:val="0"/>
        <w:spacing w:before="0" w:after="0"/>
        <w:ind w:left="14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procedure of retightening braces.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The intervention of modem technology.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numPr>
          <w:ilvl w:val="0"/>
          <w:numId w:val="18"/>
        </w:numPr>
        <w:shd w:val="clear" w:color="auto" w:fill="auto"/>
        <w:tabs>
          <w:tab w:val="left" w:pos="377"/>
        </w:tabs>
        <w:bidi w:val="0"/>
        <w:spacing w:before="0" w:after="0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Which was the first step in creating 3D simulations?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shd w:val="clear" w:color="auto" w:fill="auto"/>
        <w:tabs>
          <w:tab w:val="right" w:pos="7800"/>
        </w:tabs>
        <w:bidi w:val="0"/>
        <w:spacing w:before="0" w:after="0"/>
        <w:ind w:left="14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Predicting treatment effect.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Designing a computer model.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numPr>
          <w:ilvl w:val="0"/>
          <w:numId w:val="20"/>
        </w:numPr>
        <w:shd w:val="clear" w:color="auto" w:fill="auto"/>
        <w:tabs>
          <w:tab w:val="left" w:pos="462"/>
          <w:tab w:val="right" w:pos="7800"/>
        </w:tabs>
        <w:bidi w:val="0"/>
        <w:spacing w:before="0" w:after="0"/>
        <w:ind w:left="14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Drawing the shape of a mouth.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Obtaining the details of teeth.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numPr>
          <w:ilvl w:val="0"/>
          <w:numId w:val="18"/>
        </w:numPr>
        <w:shd w:val="clear" w:color="auto" w:fill="auto"/>
        <w:tabs>
          <w:tab w:val="left" w:pos="377"/>
        </w:tabs>
        <w:bidi w:val="0"/>
        <w:spacing w:before="0" w:after="0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is Professor Erleben’s attitude towards digital twins?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shd w:val="clear" w:color="auto" w:fill="auto"/>
        <w:tabs>
          <w:tab w:val="left" w:pos="2978"/>
          <w:tab w:val="left" w:pos="5045"/>
          <w:tab w:val="left" w:pos="8441"/>
        </w:tabs>
        <w:bidi w:val="0"/>
        <w:spacing w:before="0" w:after="0"/>
        <w:ind w:left="14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Doubtful.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Curious.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 Favorable.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Dismissive.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numPr>
          <w:ilvl w:val="0"/>
          <w:numId w:val="18"/>
        </w:numPr>
        <w:shd w:val="clear" w:color="auto" w:fill="auto"/>
        <w:tabs>
          <w:tab w:val="left" w:pos="377"/>
        </w:tabs>
        <w:bidi w:val="0"/>
        <w:spacing w:before="0" w:after="0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can be a suitable title for the text?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shd w:val="clear" w:color="auto" w:fill="auto"/>
        <w:tabs>
          <w:tab w:val="left" w:pos="5045"/>
        </w:tabs>
        <w:bidi w:val="0"/>
        <w:spacing w:before="0" w:after="0"/>
        <w:ind w:left="14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 Why digital twins make a hit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 Where virtual treatment goes</w:t>
      </w:r>
    </w:p>
    <w:p>
      <w:pPr>
        <w:pStyle w:val="11"/>
        <w:keepNext w:val="0"/>
        <w:keepLines w:val="0"/>
        <w:framePr w:w="9850" w:h="8552" w:hRule="exact" w:wrap="around" w:vAnchor="page" w:hAnchor="page" w:x="1038" w:y="1456"/>
        <w:widowControl w:val="0"/>
        <w:numPr>
          <w:ilvl w:val="0"/>
          <w:numId w:val="21"/>
        </w:numPr>
        <w:shd w:val="clear" w:color="auto" w:fill="auto"/>
        <w:tabs>
          <w:tab w:val="left" w:pos="462"/>
          <w:tab w:val="left" w:pos="5045"/>
        </w:tabs>
        <w:bidi w:val="0"/>
        <w:spacing w:before="0" w:after="0"/>
        <w:ind w:left="14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What trouble dentists encounter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 How a virtual model aids dentists</w:t>
      </w:r>
    </w:p>
    <w:p>
      <w:pPr>
        <w:pStyle w:val="7"/>
        <w:keepNext w:val="0"/>
        <w:keepLines w:val="0"/>
        <w:framePr w:w="9850" w:h="5120" w:hRule="exact" w:wrap="around" w:vAnchor="page" w:hAnchor="page" w:x="1038" w:y="10192"/>
        <w:widowControl w:val="0"/>
        <w:shd w:val="clear" w:color="auto" w:fill="auto"/>
        <w:bidi w:val="0"/>
        <w:spacing w:before="0" w:after="0" w:line="31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第二节（共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2.5</w:t>
      </w:r>
      <w:r>
        <w:rPr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12.5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7"/>
        <w:keepNext w:val="0"/>
        <w:keepLines w:val="0"/>
        <w:framePr w:w="9850" w:h="5120" w:hRule="exact" w:wrap="around" w:vAnchor="page" w:hAnchor="page" w:x="1038" w:y="10192"/>
        <w:widowControl w:val="0"/>
        <w:shd w:val="clear" w:color="auto" w:fill="auto"/>
        <w:bidi w:val="0"/>
        <w:spacing w:before="0" w:after="80" w:line="312" w:lineRule="exact"/>
        <w:ind w:left="0" w:right="0" w:firstLine="4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根据短文内容，从短文后的选项中选出能填入空白处的最佳选项。选项中有两项为多余选项。</w:t>
      </w:r>
    </w:p>
    <w:p>
      <w:pPr>
        <w:pStyle w:val="11"/>
        <w:keepNext w:val="0"/>
        <w:keepLines w:val="0"/>
        <w:framePr w:w="9850" w:h="5120" w:hRule="exact" w:wrap="around" w:vAnchor="page" w:hAnchor="page" w:x="1038" w:y="10192"/>
        <w:widowControl w:val="0"/>
        <w:shd w:val="clear" w:color="auto" w:fill="auto"/>
        <w:tabs>
          <w:tab w:val="left" w:pos="1461"/>
          <w:tab w:val="left" w:pos="1980"/>
        </w:tabs>
        <w:bidi w:val="0"/>
        <w:spacing w:before="0" w:after="0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Yoga has been around for roughly 5,000 years but it is more popular today than ever. An estimated 300 million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people play yoga worldwide. Experts say its accessibility and the fact that you can practice it anywhere are big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reasons why.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16</w:t>
      </w:r>
      <w:r>
        <w:rPr>
          <w:u w:val="single"/>
        </w:rPr>
        <w:t xml:space="preserve"> </w:t>
      </w:r>
      <w:r>
        <w:rPr>
          <w:u w:val="single"/>
        </w:rPr>
        <w:tab/>
      </w:r>
    </w:p>
    <w:p>
      <w:pPr>
        <w:pStyle w:val="11"/>
        <w:keepNext w:val="0"/>
        <w:keepLines w:val="0"/>
        <w:framePr w:w="9850" w:h="5120" w:hRule="exact" w:wrap="around" w:vAnchor="page" w:hAnchor="page" w:x="1038" w:y="10192"/>
        <w:widowControl w:val="0"/>
        <w:shd w:val="clear" w:color="auto" w:fill="auto"/>
        <w:tabs>
          <w:tab w:val="left" w:pos="318"/>
          <w:tab w:val="left" w:pos="850"/>
          <w:tab w:val="left" w:pos="1038"/>
          <w:tab w:val="left" w:pos="1561"/>
        </w:tabs>
        <w:bidi w:val="0"/>
        <w:spacing w:before="0" w:after="0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Yoga can improve your posture and balance, strengthen bones and muscles and keep your back and joints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healthy.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17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Downward-facing dog can help relieve back pain while plank 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（平板）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pose is good for building 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strong core and upper body. Typically the final position of a yoga class is ideally done for at least five minutes.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18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After that, you and your classmates usually acknowledge each other with a greeting: Namaste.</w:t>
      </w:r>
    </w:p>
    <w:p>
      <w:pPr>
        <w:pStyle w:val="11"/>
        <w:keepNext w:val="0"/>
        <w:keepLines w:val="0"/>
        <w:framePr w:w="9850" w:h="5120" w:hRule="exact" w:wrap="around" w:vAnchor="page" w:hAnchor="page" w:x="1038" w:y="10192"/>
        <w:widowControl w:val="0"/>
        <w:shd w:val="clear" w:color="auto" w:fill="auto"/>
        <w:tabs>
          <w:tab w:val="left" w:pos="4801"/>
          <w:tab w:val="left" w:pos="5325"/>
        </w:tabs>
        <w:bidi w:val="0"/>
        <w:spacing w:before="0" w:after="0"/>
        <w:ind w:left="0" w:right="0" w:firstLine="46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Many people adopt yoga as a form of exercise.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19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As recorded in the Yoga Sutras, a classic yoga text,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philosophy of yoga is based on the idea that the mind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body and spirit are one. The practice of yoga consists of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not only physical postures but also moral guidelines, breathing techniques, and self-awareness, helping reduce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anxiety and improve focus. It is an approach to health and well-being that aims to bring balance and harmony to all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aspects of life.</w:t>
      </w:r>
    </w:p>
    <w:p>
      <w:pPr>
        <w:pStyle w:val="11"/>
        <w:keepNext w:val="0"/>
        <w:keepLines w:val="0"/>
        <w:framePr w:w="9850" w:h="5120" w:hRule="exact" w:wrap="around" w:vAnchor="page" w:hAnchor="page" w:x="1038" w:y="10192"/>
        <w:widowControl w:val="0"/>
        <w:shd w:val="clear" w:color="auto" w:fill="auto"/>
        <w:tabs>
          <w:tab w:val="left" w:pos="737"/>
          <w:tab w:val="left" w:pos="1264"/>
        </w:tabs>
        <w:bidi w:val="0"/>
        <w:spacing w:before="0" w:after="0"/>
        <w:ind w:left="0" w:right="0" w:firstLine="460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However, a 13-year U. S. study found that between 2001 and 2014, almost30,000 individuals went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 the emergency room with a yoga-related injury. Overstretching tends to be the most common issue, but serious</w:t>
      </w:r>
    </w:p>
    <w:p>
      <w:pPr>
        <w:pStyle w:val="13"/>
        <w:keepNext w:val="0"/>
        <w:keepLines w:val="0"/>
        <w:framePr w:wrap="around" w:vAnchor="page" w:hAnchor="page" w:x="4495" w:y="15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7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</w:pPr>
    </w:p>
    <w:p>
      <w:pPr>
        <w:pStyle w:val="11"/>
        <w:keepNext w:val="0"/>
        <w:keepLines w:val="0"/>
        <w:framePr w:w="9850" w:h="2470" w:hRule="exact" w:wrap="around" w:vAnchor="page" w:hAnchor="page" w:x="1038" w:y="1456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injuries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—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although rare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—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can happen even to advanced coaches.</w:t>
      </w:r>
    </w:p>
    <w:p>
      <w:pPr>
        <w:pStyle w:val="11"/>
        <w:keepNext w:val="0"/>
        <w:keepLines w:val="0"/>
        <w:framePr w:w="9850" w:h="2470" w:hRule="exact" w:wrap="around" w:vAnchor="page" w:hAnchor="page" w:x="1038" w:y="1456"/>
        <w:widowControl w:val="0"/>
        <w:numPr>
          <w:ilvl w:val="0"/>
          <w:numId w:val="22"/>
        </w:numPr>
        <w:shd w:val="clear" w:color="auto" w:fill="auto"/>
        <w:tabs>
          <w:tab w:val="left" w:pos="810"/>
        </w:tabs>
        <w:bidi w:val="0"/>
        <w:spacing w:before="0" w:after="80" w:line="240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Different poses offer different benefits.</w:t>
      </w:r>
    </w:p>
    <w:p>
      <w:pPr>
        <w:pStyle w:val="11"/>
        <w:keepNext w:val="0"/>
        <w:keepLines w:val="0"/>
        <w:framePr w:w="9850" w:h="2470" w:hRule="exact" w:wrap="around" w:vAnchor="page" w:hAnchor="page" w:x="1038" w:y="1456"/>
        <w:widowControl w:val="0"/>
        <w:numPr>
          <w:ilvl w:val="0"/>
          <w:numId w:val="22"/>
        </w:numPr>
        <w:shd w:val="clear" w:color="auto" w:fill="auto"/>
        <w:tabs>
          <w:tab w:val="left" w:pos="810"/>
        </w:tabs>
        <w:bidi w:val="0"/>
        <w:spacing w:before="0" w:after="80" w:line="240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detailed advantages are as follows.</w:t>
      </w:r>
    </w:p>
    <w:p>
      <w:pPr>
        <w:pStyle w:val="11"/>
        <w:keepNext w:val="0"/>
        <w:keepLines w:val="0"/>
        <w:framePr w:w="9850" w:h="2470" w:hRule="exact" w:wrap="around" w:vAnchor="page" w:hAnchor="page" w:x="1038" w:y="1456"/>
        <w:widowControl w:val="0"/>
        <w:numPr>
          <w:ilvl w:val="0"/>
          <w:numId w:val="22"/>
        </w:numPr>
        <w:shd w:val="clear" w:color="auto" w:fill="auto"/>
        <w:tabs>
          <w:tab w:val="left" w:pos="810"/>
        </w:tabs>
        <w:bidi w:val="0"/>
        <w:spacing w:before="0" w:after="80" w:line="240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Actually, yoga is a way of life at its roots.</w:t>
      </w:r>
    </w:p>
    <w:p>
      <w:pPr>
        <w:pStyle w:val="11"/>
        <w:keepNext w:val="0"/>
        <w:keepLines w:val="0"/>
        <w:framePr w:w="9850" w:h="2470" w:hRule="exact" w:wrap="around" w:vAnchor="page" w:hAnchor="page" w:x="1038" w:y="1456"/>
        <w:widowControl w:val="0"/>
        <w:numPr>
          <w:ilvl w:val="0"/>
          <w:numId w:val="22"/>
        </w:numPr>
        <w:shd w:val="clear" w:color="auto" w:fill="auto"/>
        <w:tabs>
          <w:tab w:val="left" w:pos="810"/>
        </w:tabs>
        <w:bidi w:val="0"/>
        <w:spacing w:before="0" w:after="80" w:line="240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This exercise is said to strengthen your body.</w:t>
      </w:r>
    </w:p>
    <w:p>
      <w:pPr>
        <w:pStyle w:val="11"/>
        <w:keepNext w:val="0"/>
        <w:keepLines w:val="0"/>
        <w:framePr w:w="9850" w:h="2470" w:hRule="exact" w:wrap="around" w:vAnchor="page" w:hAnchor="page" w:x="1038" w:y="1456"/>
        <w:widowControl w:val="0"/>
        <w:numPr>
          <w:ilvl w:val="0"/>
          <w:numId w:val="22"/>
        </w:numPr>
        <w:shd w:val="clear" w:color="auto" w:fill="auto"/>
        <w:tabs>
          <w:tab w:val="left" w:pos="810"/>
        </w:tabs>
        <w:bidi w:val="0"/>
        <w:spacing w:before="0" w:after="80" w:line="240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Yoga seems unlikely to send you to the hospital.</w:t>
      </w:r>
    </w:p>
    <w:p>
      <w:pPr>
        <w:pStyle w:val="11"/>
        <w:keepNext w:val="0"/>
        <w:keepLines w:val="0"/>
        <w:framePr w:w="9850" w:h="2470" w:hRule="exact" w:wrap="around" w:vAnchor="page" w:hAnchor="page" w:x="1038" w:y="1456"/>
        <w:widowControl w:val="0"/>
        <w:numPr>
          <w:ilvl w:val="0"/>
          <w:numId w:val="22"/>
        </w:numPr>
        <w:shd w:val="clear" w:color="auto" w:fill="auto"/>
        <w:tabs>
          <w:tab w:val="left" w:pos="810"/>
        </w:tabs>
        <w:bidi w:val="0"/>
        <w:spacing w:before="0" w:after="80" w:line="240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 lot of studies have been carried out about yoga.</w:t>
      </w:r>
    </w:p>
    <w:p>
      <w:pPr>
        <w:pStyle w:val="11"/>
        <w:keepNext w:val="0"/>
        <w:keepLines w:val="0"/>
        <w:framePr w:w="9850" w:h="2470" w:hRule="exact" w:wrap="around" w:vAnchor="page" w:hAnchor="page" w:x="1038" w:y="1456"/>
        <w:widowControl w:val="0"/>
        <w:numPr>
          <w:ilvl w:val="0"/>
          <w:numId w:val="22"/>
        </w:numPr>
        <w:shd w:val="clear" w:color="auto" w:fill="auto"/>
        <w:tabs>
          <w:tab w:val="left" w:pos="810"/>
        </w:tabs>
        <w:bidi w:val="0"/>
        <w:spacing w:before="0" w:after="0" w:line="240" w:lineRule="auto"/>
        <w:ind w:left="420" w:right="0" w:firstLine="2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aim of this pose is to settle your mind and body.</w:t>
      </w:r>
    </w:p>
    <w:p>
      <w:pPr>
        <w:pStyle w:val="7"/>
        <w:keepNext w:val="0"/>
        <w:keepLines w:val="0"/>
        <w:framePr w:w="9850" w:h="6333" w:hRule="exact" w:wrap="around" w:vAnchor="page" w:hAnchor="page" w:x="1038" w:y="4202"/>
        <w:widowControl w:val="0"/>
        <w:shd w:val="clear" w:color="auto" w:fill="auto"/>
        <w:bidi w:val="0"/>
        <w:spacing w:before="0" w:after="0" w:line="31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第三部分语言知识运用（共两节，满分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30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7"/>
        <w:keepNext w:val="0"/>
        <w:keepLines w:val="0"/>
        <w:framePr w:w="9850" w:h="6333" w:hRule="exact" w:wrap="around" w:vAnchor="page" w:hAnchor="page" w:x="1038" w:y="4202"/>
        <w:widowControl w:val="0"/>
        <w:shd w:val="clear" w:color="auto" w:fill="auto"/>
        <w:bidi w:val="0"/>
        <w:spacing w:before="0" w:after="0" w:line="31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第一节（共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7"/>
        <w:keepNext w:val="0"/>
        <w:keepLines w:val="0"/>
        <w:framePr w:w="9850" w:h="6333" w:hRule="exact" w:wrap="around" w:vAnchor="page" w:hAnchor="page" w:x="1038" w:y="4202"/>
        <w:widowControl w:val="0"/>
        <w:shd w:val="clear" w:color="auto" w:fill="auto"/>
        <w:bidi w:val="0"/>
        <w:spacing w:before="0" w:after="80" w:line="312" w:lineRule="exact"/>
        <w:ind w:left="420" w:right="0" w:firstLine="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阅读下面短文，从短文后各题所给的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</w:t>
      </w:r>
      <w:r>
        <w:rPr>
          <w:color w:val="000000"/>
          <w:spacing w:val="0"/>
          <w:w w:val="100"/>
          <w:position w:val="0"/>
          <w:shd w:val="clear" w:color="auto" w:fill="auto"/>
        </w:rPr>
        <w:t>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</w:t>
      </w:r>
      <w:r>
        <w:rPr>
          <w:color w:val="000000"/>
          <w:spacing w:val="0"/>
          <w:w w:val="100"/>
          <w:position w:val="0"/>
          <w:shd w:val="clear" w:color="auto" w:fill="auto"/>
        </w:rPr>
        <w:t>四个选项中，选出可以填入空白处的最佳选项。</w:t>
      </w:r>
    </w:p>
    <w:p>
      <w:pPr>
        <w:pStyle w:val="11"/>
        <w:keepNext w:val="0"/>
        <w:keepLines w:val="0"/>
        <w:framePr w:w="9850" w:h="6333" w:hRule="exact" w:wrap="around" w:vAnchor="page" w:hAnchor="page" w:x="1038" w:y="4202"/>
        <w:widowControl w:val="0"/>
        <w:shd w:val="clear" w:color="auto" w:fill="auto"/>
        <w:tabs>
          <w:tab w:val="left" w:pos="1264"/>
          <w:tab w:val="left" w:pos="1792"/>
          <w:tab w:val="left" w:pos="9213"/>
        </w:tabs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Orange chicken, salt and pepper chips, fried rice... Max Bums lists several typical Western-style Chinese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dishes that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21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him. For Bums who spent his childhood in China, those cuisines are for fro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>m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22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 They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are invented to satisfy Western preferences.</w:t>
      </w:r>
    </w:p>
    <w:p>
      <w:pPr>
        <w:pStyle w:val="11"/>
        <w:keepNext w:val="0"/>
        <w:keepLines w:val="0"/>
        <w:framePr w:w="9850" w:h="6333" w:hRule="exact" w:wrap="around" w:vAnchor="page" w:hAnchor="page" w:x="1038" w:y="4202"/>
        <w:widowControl w:val="0"/>
        <w:shd w:val="clear" w:color="auto" w:fill="auto"/>
        <w:tabs>
          <w:tab w:val="left" w:pos="2905"/>
          <w:tab w:val="left" w:pos="2934"/>
          <w:tab w:val="left" w:pos="3433"/>
          <w:tab w:val="left" w:pos="3462"/>
          <w:tab w:val="left" w:pos="5819"/>
          <w:tab w:val="left" w:pos="6346"/>
        </w:tabs>
        <w:bidi w:val="0"/>
        <w:spacing w:before="0" w:after="80" w:line="312" w:lineRule="exact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Actually, many Westerners regard that particular type 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23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as the whole of Chinese cuisine.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average Westerners are not as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24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and educated as they could be. That is why he tries to show Chinese food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by vlogging 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（视频博客）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about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25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Chinese dishes at home.</w:t>
      </w:r>
    </w:p>
    <w:p>
      <w:pPr>
        <w:pStyle w:val="11"/>
        <w:keepNext w:val="0"/>
        <w:keepLines w:val="0"/>
        <w:framePr w:w="9850" w:h="6333" w:hRule="exact" w:wrap="around" w:vAnchor="page" w:hAnchor="page" w:x="1038" w:y="4202"/>
        <w:widowControl w:val="0"/>
        <w:shd w:val="clear" w:color="auto" w:fill="auto"/>
        <w:tabs>
          <w:tab w:val="left" w:pos="327"/>
          <w:tab w:val="left" w:pos="854"/>
          <w:tab w:val="left" w:pos="1821"/>
          <w:tab w:val="left" w:pos="2348"/>
          <w:tab w:val="left" w:pos="5216"/>
          <w:tab w:val="left" w:pos="5743"/>
        </w:tabs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food adventure has helped Bums grow into an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26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with aver three million subscribers worldwide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today and helped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27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some people’s ideas about Chinese food. His friends told him they were shocked by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28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of Chinese cuisine and it took them a long time to figure out categories of Chinese cuisine.</w:t>
      </w:r>
    </w:p>
    <w:p>
      <w:pPr>
        <w:pStyle w:val="11"/>
        <w:keepNext w:val="0"/>
        <w:keepLines w:val="0"/>
        <w:framePr w:w="9850" w:h="6333" w:hRule="exact" w:wrap="around" w:vAnchor="page" w:hAnchor="page" w:x="1038" w:y="4202"/>
        <w:widowControl w:val="0"/>
        <w:shd w:val="clear" w:color="auto" w:fill="auto"/>
        <w:tabs>
          <w:tab w:val="left" w:pos="737"/>
          <w:tab w:val="left" w:pos="1264"/>
          <w:tab w:val="left" w:pos="1976"/>
          <w:tab w:val="left" w:pos="2499"/>
          <w:tab w:val="left" w:pos="5002"/>
          <w:tab w:val="left" w:pos="5526"/>
          <w:tab w:val="left" w:pos="7958"/>
          <w:tab w:val="left" w:pos="8242"/>
          <w:tab w:val="left" w:pos="8481"/>
          <w:tab w:val="left" w:pos="8766"/>
        </w:tabs>
        <w:bidi w:val="0"/>
        <w:spacing w:before="0" w:after="0"/>
        <w:ind w:left="0" w:right="0" w:firstLine="440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29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when Bums first started vlogging in 2016 after returning to England, cooking Chinese food at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home was a. then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“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idea’’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because he was never into cooking. At the time, the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31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centered more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on explaining aspects of Chinese culture. However, during COVID-19 when Bums couldn’t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32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outside, 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had to learn to cook. “Then I instantly fell in love,” he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33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 “The more I learned about Chinese cooking,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more I got into it.”</w:t>
      </w:r>
    </w:p>
    <w:p>
      <w:pPr>
        <w:pStyle w:val="11"/>
        <w:keepNext w:val="0"/>
        <w:keepLines w:val="0"/>
        <w:framePr w:w="9850" w:h="6333" w:hRule="exact" w:wrap="around" w:vAnchor="page" w:hAnchor="page" w:x="1038" w:y="4202"/>
        <w:widowControl w:val="0"/>
        <w:shd w:val="clear" w:color="auto" w:fill="auto"/>
        <w:tabs>
          <w:tab w:val="left" w:pos="913"/>
          <w:tab w:val="left" w:pos="1436"/>
          <w:tab w:val="left" w:pos="4831"/>
          <w:tab w:val="left" w:pos="5354"/>
        </w:tabs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cooking journey also serves to maintain his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34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with China, even though he has left China for years.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Bums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35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experiences of living in China, enabling him to teach about Chinese cuisine and build 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cross-cultural bridge between the East and the West.</w:t>
      </w:r>
    </w:p>
    <w:tbl>
      <w:tblPr>
        <w:tblStyle w:val="3"/>
        <w:tblW w:w="7538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30"/>
        <w:gridCol w:w="1900"/>
        <w:gridCol w:w="2034"/>
        <w:gridCol w:w="1674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exact"/>
        </w:trPr>
        <w:tc>
          <w:tcPr>
            <w:tcW w:w="193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21. A. attract</w:t>
            </w:r>
          </w:p>
        </w:tc>
        <w:tc>
          <w:tcPr>
            <w:tcW w:w="190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disappoint</w:t>
            </w:r>
          </w:p>
        </w:tc>
        <w:tc>
          <w:tcPr>
            <w:tcW w:w="203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puzzle</w:t>
            </w:r>
          </w:p>
        </w:tc>
        <w:tc>
          <w:tcPr>
            <w:tcW w:w="167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scare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</w:trPr>
        <w:tc>
          <w:tcPr>
            <w:tcW w:w="193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22. A. nutritious</w:t>
            </w:r>
          </w:p>
        </w:tc>
        <w:tc>
          <w:tcPr>
            <w:tcW w:w="190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simple</w:t>
            </w:r>
          </w:p>
        </w:tc>
        <w:tc>
          <w:tcPr>
            <w:tcW w:w="203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genuine</w:t>
            </w:r>
          </w:p>
        </w:tc>
        <w:tc>
          <w:tcPr>
            <w:tcW w:w="167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organic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exact"/>
        </w:trPr>
        <w:tc>
          <w:tcPr>
            <w:tcW w:w="193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23. A. material</w:t>
            </w:r>
          </w:p>
        </w:tc>
        <w:tc>
          <w:tcPr>
            <w:tcW w:w="190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dessert</w:t>
            </w:r>
          </w:p>
        </w:tc>
        <w:tc>
          <w:tcPr>
            <w:tcW w:w="203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restaurant</w:t>
            </w:r>
          </w:p>
        </w:tc>
        <w:tc>
          <w:tcPr>
            <w:tcW w:w="167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fare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8" w:hRule="exact"/>
        </w:trPr>
        <w:tc>
          <w:tcPr>
            <w:tcW w:w="1930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24. A. motivated</w:t>
            </w:r>
          </w:p>
        </w:tc>
        <w:tc>
          <w:tcPr>
            <w:tcW w:w="1900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treated</w:t>
            </w:r>
          </w:p>
        </w:tc>
        <w:tc>
          <w:tcPr>
            <w:tcW w:w="2034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informed</w:t>
            </w:r>
          </w:p>
        </w:tc>
        <w:tc>
          <w:tcPr>
            <w:tcW w:w="1674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recognized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7" w:hRule="exact"/>
        </w:trPr>
        <w:tc>
          <w:tcPr>
            <w:tcW w:w="1930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25. A. making</w:t>
            </w:r>
          </w:p>
        </w:tc>
        <w:tc>
          <w:tcPr>
            <w:tcW w:w="1900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ordering</w:t>
            </w:r>
          </w:p>
        </w:tc>
        <w:tc>
          <w:tcPr>
            <w:tcW w:w="2034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serving</w:t>
            </w:r>
          </w:p>
        </w:tc>
        <w:tc>
          <w:tcPr>
            <w:tcW w:w="1674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ranking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exact"/>
        </w:trPr>
        <w:tc>
          <w:tcPr>
            <w:tcW w:w="193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26. A. influencer</w:t>
            </w:r>
          </w:p>
        </w:tc>
        <w:tc>
          <w:tcPr>
            <w:tcW w:w="190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amateur</w:t>
            </w:r>
          </w:p>
        </w:tc>
        <w:tc>
          <w:tcPr>
            <w:tcW w:w="203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employer</w:t>
            </w:r>
          </w:p>
        </w:tc>
        <w:tc>
          <w:tcPr>
            <w:tcW w:w="167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organizer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1" w:hRule="exact"/>
        </w:trPr>
        <w:tc>
          <w:tcPr>
            <w:tcW w:w="193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27. A. consider</w:t>
            </w:r>
          </w:p>
        </w:tc>
        <w:tc>
          <w:tcPr>
            <w:tcW w:w="190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assess</w:t>
            </w:r>
          </w:p>
        </w:tc>
        <w:tc>
          <w:tcPr>
            <w:tcW w:w="203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overlook</w:t>
            </w:r>
          </w:p>
        </w:tc>
        <w:tc>
          <w:tcPr>
            <w:tcW w:w="167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D.shift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7" w:hRule="exact"/>
        </w:trPr>
        <w:tc>
          <w:tcPr>
            <w:tcW w:w="1930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28. A. diversity</w:t>
            </w:r>
          </w:p>
        </w:tc>
        <w:tc>
          <w:tcPr>
            <w:tcW w:w="1900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significance</w:t>
            </w:r>
          </w:p>
        </w:tc>
        <w:tc>
          <w:tcPr>
            <w:tcW w:w="2034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popularity</w:t>
            </w:r>
          </w:p>
        </w:tc>
        <w:tc>
          <w:tcPr>
            <w:tcW w:w="1674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impact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4" w:hRule="exact"/>
        </w:trPr>
        <w:tc>
          <w:tcPr>
            <w:tcW w:w="1930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29. A. Consequently</w:t>
            </w:r>
          </w:p>
        </w:tc>
        <w:tc>
          <w:tcPr>
            <w:tcW w:w="1900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Interestingly</w:t>
            </w:r>
          </w:p>
        </w:tc>
        <w:tc>
          <w:tcPr>
            <w:tcW w:w="2034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Ultimately</w:t>
            </w:r>
          </w:p>
        </w:tc>
        <w:tc>
          <w:tcPr>
            <w:tcW w:w="1674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Obviously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</w:trPr>
        <w:tc>
          <w:tcPr>
            <w:tcW w:w="193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30. A. negative</w:t>
            </w:r>
          </w:p>
        </w:tc>
        <w:tc>
          <w:tcPr>
            <w:tcW w:w="190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practical</w:t>
            </w:r>
          </w:p>
        </w:tc>
        <w:tc>
          <w:tcPr>
            <w:tcW w:w="203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stupid</w:t>
            </w:r>
          </w:p>
        </w:tc>
        <w:tc>
          <w:tcPr>
            <w:tcW w:w="167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brilliant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7" w:hRule="exact"/>
        </w:trPr>
        <w:tc>
          <w:tcPr>
            <w:tcW w:w="193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31. A. courses</w:t>
            </w:r>
          </w:p>
        </w:tc>
        <w:tc>
          <w:tcPr>
            <w:tcW w:w="190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surveys</w:t>
            </w:r>
          </w:p>
        </w:tc>
        <w:tc>
          <w:tcPr>
            <w:tcW w:w="203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tests</w:t>
            </w:r>
          </w:p>
        </w:tc>
        <w:tc>
          <w:tcPr>
            <w:tcW w:w="167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videos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</w:trPr>
        <w:tc>
          <w:tcPr>
            <w:tcW w:w="193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32. A. dine</w:t>
            </w:r>
          </w:p>
        </w:tc>
        <w:tc>
          <w:tcPr>
            <w:tcW w:w="190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film</w:t>
            </w:r>
          </w:p>
        </w:tc>
        <w:tc>
          <w:tcPr>
            <w:tcW w:w="203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exercise</w:t>
            </w:r>
          </w:p>
        </w:tc>
        <w:tc>
          <w:tcPr>
            <w:tcW w:w="167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work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8" w:hRule="exact"/>
        </w:trPr>
        <w:tc>
          <w:tcPr>
            <w:tcW w:w="1930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33. A. defends</w:t>
            </w:r>
          </w:p>
        </w:tc>
        <w:tc>
          <w:tcPr>
            <w:tcW w:w="1900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recalls</w:t>
            </w:r>
          </w:p>
        </w:tc>
        <w:tc>
          <w:tcPr>
            <w:tcW w:w="2034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comments</w:t>
            </w:r>
          </w:p>
        </w:tc>
        <w:tc>
          <w:tcPr>
            <w:tcW w:w="1674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responds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</w:trPr>
        <w:tc>
          <w:tcPr>
            <w:tcW w:w="193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34. A. business</w:t>
            </w:r>
          </w:p>
        </w:tc>
        <w:tc>
          <w:tcPr>
            <w:tcW w:w="1900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argument</w:t>
            </w:r>
          </w:p>
        </w:tc>
        <w:tc>
          <w:tcPr>
            <w:tcW w:w="203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difference</w:t>
            </w:r>
          </w:p>
        </w:tc>
        <w:tc>
          <w:tcPr>
            <w:tcW w:w="1674" w:type="dxa"/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connection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7" w:hRule="exact"/>
        </w:trPr>
        <w:tc>
          <w:tcPr>
            <w:tcW w:w="1930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35. A. imagines</w:t>
            </w:r>
          </w:p>
        </w:tc>
        <w:tc>
          <w:tcPr>
            <w:tcW w:w="1900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B. evaluates</w:t>
            </w:r>
          </w:p>
        </w:tc>
        <w:tc>
          <w:tcPr>
            <w:tcW w:w="2034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0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C. appreciates</w:t>
            </w:r>
          </w:p>
        </w:tc>
        <w:tc>
          <w:tcPr>
            <w:tcW w:w="1674" w:type="dxa"/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framePr w:w="7539" w:h="4617" w:wrap="around" w:vAnchor="page" w:hAnchor="page" w:x="1464" w:y="10540"/>
              <w:widowControl w:val="0"/>
              <w:shd w:val="clear" w:color="auto" w:fill="auto"/>
              <w:bidi w:val="0"/>
              <w:spacing w:before="0" w:after="0" w:line="240" w:lineRule="auto"/>
              <w:ind w:left="46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D. describes</w:t>
            </w:r>
          </w:p>
        </w:tc>
      </w:tr>
    </w:tbl>
    <w:p>
      <w:pPr>
        <w:pStyle w:val="13"/>
        <w:keepNext w:val="0"/>
        <w:keepLines w:val="0"/>
        <w:framePr w:wrap="around" w:vAnchor="page" w:hAnchor="page" w:x="4483" w:y="156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7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</w:pPr>
    </w:p>
    <w:p>
      <w:pPr>
        <w:pStyle w:val="7"/>
        <w:keepNext w:val="0"/>
        <w:keepLines w:val="0"/>
        <w:framePr w:w="9808" w:h="7543" w:hRule="exact" w:wrap="around" w:vAnchor="page" w:hAnchor="page" w:x="1058" w:y="1678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第二节(共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10</w:t>
      </w:r>
      <w:r>
        <w:rPr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1.5</w:t>
      </w:r>
      <w:r>
        <w:rPr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分)</w:t>
      </w:r>
    </w:p>
    <w:p>
      <w:pPr>
        <w:pStyle w:val="7"/>
        <w:keepNext w:val="0"/>
        <w:keepLines w:val="0"/>
        <w:framePr w:w="9808" w:h="7543" w:hRule="exact" w:wrap="around" w:vAnchor="page" w:hAnchor="page" w:x="1058" w:y="1678"/>
        <w:widowControl w:val="0"/>
        <w:shd w:val="clear" w:color="auto" w:fill="auto"/>
        <w:bidi w:val="0"/>
        <w:spacing w:before="0" w:after="6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阅读下面短文，在空白处填入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</w:rPr>
        <w:t>个适当的单词或括号内单词的正确形式。</w:t>
      </w:r>
    </w:p>
    <w:p>
      <w:pPr>
        <w:pStyle w:val="11"/>
        <w:keepNext w:val="0"/>
        <w:keepLines w:val="0"/>
        <w:framePr w:w="9808" w:h="7543" w:hRule="exact" w:wrap="around" w:vAnchor="page" w:hAnchor="page" w:x="1058" w:y="1678"/>
        <w:widowControl w:val="0"/>
        <w:shd w:val="clear" w:color="auto" w:fill="auto"/>
        <w:tabs>
          <w:tab w:val="left" w:pos="1733"/>
          <w:tab w:val="left" w:pos="2256"/>
        </w:tabs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When we think of the Silk Road, the first thing that appears in people’s minds is trade. However, trade isn't just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limited to goods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36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includes culture.</w:t>
      </w:r>
    </w:p>
    <w:p>
      <w:pPr>
        <w:pStyle w:val="11"/>
        <w:keepNext w:val="0"/>
        <w:keepLines w:val="0"/>
        <w:framePr w:w="9808" w:h="7543" w:hRule="exact" w:wrap="around" w:vAnchor="page" w:hAnchor="page" w:x="1058" w:y="1678"/>
        <w:widowControl w:val="0"/>
        <w:shd w:val="clear" w:color="auto" w:fill="auto"/>
        <w:tabs>
          <w:tab w:val="left" w:pos="1210"/>
          <w:tab w:val="left" w:pos="1737"/>
          <w:tab w:val="left" w:pos="7669"/>
          <w:tab w:val="left" w:pos="8192"/>
          <w:tab w:val="left" w:pos="8276"/>
          <w:tab w:val="left" w:pos="8803"/>
        </w:tabs>
        <w:bidi w:val="0"/>
        <w:spacing w:before="0" w:after="60" w:line="312" w:lineRule="exact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Since ancient times, strong connections between the Chinese and the Turkish people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37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(build) by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cultural exchange along the Silk Road. Some historians believe Karagoz, Turkish traditional shadow puppetry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(皮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br w:type="textWrapping"/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影)，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drew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38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(inspire) from Chinese shadow puppetry art. Karagoz originally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39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(find) its place in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Bursa, a city in northwestern Turkey, and it first rose to popularity in the 16th century.</w:t>
      </w:r>
    </w:p>
    <w:p>
      <w:pPr>
        <w:pStyle w:val="11"/>
        <w:keepNext w:val="0"/>
        <w:keepLines w:val="0"/>
        <w:framePr w:w="9808" w:h="7543" w:hRule="exact" w:wrap="around" w:vAnchor="page" w:hAnchor="page" w:x="1058" w:y="1678"/>
        <w:widowControl w:val="0"/>
        <w:shd w:val="clear" w:color="auto" w:fill="auto"/>
        <w:tabs>
          <w:tab w:val="left" w:pos="2361"/>
          <w:tab w:val="left" w:pos="2637"/>
          <w:tab w:val="left" w:pos="2892"/>
          <w:tab w:val="left" w:pos="3169"/>
          <w:tab w:val="left" w:pos="4291"/>
          <w:tab w:val="left" w:pos="4621"/>
          <w:tab w:val="left" w:pos="4818"/>
          <w:tab w:val="left" w:pos="5153"/>
        </w:tabs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Karagoz is a dramatic form of storytelling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shadows are projected onto a white screen, with 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multitasking performer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41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(sing) the tunes and words of the story and the lead puppeteer controlling the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movement of the puppets. The performances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42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(main) center around social events and public criticism,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whose primary objective 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43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(educate) people via entertainment.</w:t>
      </w:r>
    </w:p>
    <w:p>
      <w:pPr>
        <w:pStyle w:val="11"/>
        <w:keepNext w:val="0"/>
        <w:keepLines w:val="0"/>
        <w:framePr w:w="9808" w:h="7543" w:hRule="exact" w:wrap="around" w:vAnchor="page" w:hAnchor="page" w:x="1058" w:y="1678"/>
        <w:widowControl w:val="0"/>
        <w:shd w:val="clear" w:color="auto" w:fill="auto"/>
        <w:tabs>
          <w:tab w:val="left" w:pos="3119"/>
          <w:tab w:val="left" w:pos="3646"/>
          <w:tab w:val="left" w:pos="4973"/>
          <w:tab w:val="left" w:pos="5501"/>
        </w:tabs>
        <w:bidi w:val="0"/>
        <w:spacing w:before="0" w:after="22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tradition’s popularity in Turkey is credited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44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people’s sense of nostalgia 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(怀旧).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Historically,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Karagoz performances served as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45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educational tool for people of all classes. As society progresses, there is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often a tendency to reconnect with the past.</w:t>
      </w:r>
    </w:p>
    <w:p>
      <w:pPr>
        <w:pStyle w:val="7"/>
        <w:keepNext w:val="0"/>
        <w:keepLines w:val="0"/>
        <w:framePr w:w="9808" w:h="7543" w:hRule="exact" w:wrap="around" w:vAnchor="page" w:hAnchor="page" w:x="1058" w:y="1678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第四部分 写作(共两节，满分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40</w:t>
      </w:r>
      <w:r>
        <w:rPr>
          <w:color w:val="000000"/>
          <w:spacing w:val="0"/>
          <w:w w:val="100"/>
          <w:position w:val="0"/>
          <w:shd w:val="clear" w:color="auto" w:fill="auto"/>
        </w:rPr>
        <w:t>分)</w:t>
      </w:r>
    </w:p>
    <w:p>
      <w:pPr>
        <w:pStyle w:val="7"/>
        <w:keepNext w:val="0"/>
        <w:keepLines w:val="0"/>
        <w:framePr w:w="9808" w:h="7543" w:hRule="exact" w:wrap="around" w:vAnchor="page" w:hAnchor="page" w:x="1058" w:y="1678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第一节(满分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分)</w:t>
      </w:r>
    </w:p>
    <w:p>
      <w:pPr>
        <w:pStyle w:val="7"/>
        <w:keepNext w:val="0"/>
        <w:keepLines w:val="0"/>
        <w:framePr w:w="9808" w:h="7543" w:hRule="exact" w:wrap="around" w:vAnchor="page" w:hAnchor="page" w:x="1058" w:y="167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假定你是李华，你校英语话剧社拟举办英语话剧展演活动，请你写一篇开幕辞，内容包括：</w:t>
      </w:r>
    </w:p>
    <w:p>
      <w:pPr>
        <w:pStyle w:val="7"/>
        <w:keepNext w:val="0"/>
        <w:keepLines w:val="0"/>
        <w:framePr w:w="9808" w:h="7543" w:hRule="exact" w:wrap="around" w:vAnchor="page" w:hAnchor="page" w:x="1058" w:y="1678"/>
        <w:widowControl w:val="0"/>
        <w:numPr>
          <w:ilvl w:val="0"/>
          <w:numId w:val="23"/>
        </w:numPr>
        <w:shd w:val="clear" w:color="auto" w:fill="auto"/>
        <w:tabs>
          <w:tab w:val="left" w:pos="804"/>
        </w:tabs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表示欢迎；</w:t>
      </w:r>
    </w:p>
    <w:p>
      <w:pPr>
        <w:pStyle w:val="7"/>
        <w:keepNext w:val="0"/>
        <w:keepLines w:val="0"/>
        <w:framePr w:w="9808" w:h="7543" w:hRule="exact" w:wrap="around" w:vAnchor="page" w:hAnchor="page" w:x="1058" w:y="1678"/>
        <w:widowControl w:val="0"/>
        <w:numPr>
          <w:ilvl w:val="0"/>
          <w:numId w:val="23"/>
        </w:numPr>
        <w:shd w:val="clear" w:color="auto" w:fill="auto"/>
        <w:tabs>
          <w:tab w:val="left" w:pos="804"/>
        </w:tabs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活动介绍。</w:t>
      </w:r>
    </w:p>
    <w:p>
      <w:pPr>
        <w:pStyle w:val="11"/>
        <w:keepNext w:val="0"/>
        <w:keepLines w:val="0"/>
        <w:framePr w:w="9808" w:h="7543" w:hRule="exact" w:wrap="around" w:vAnchor="page" w:hAnchor="page" w:x="1058" w:y="1678"/>
        <w:widowControl w:val="0"/>
        <w:shd w:val="clear" w:color="auto" w:fill="auto"/>
        <w:bidi w:val="0"/>
        <w:spacing w:before="0" w:after="0" w:line="312" w:lineRule="exact"/>
        <w:ind w:left="0" w:right="0" w:firstLine="0"/>
        <w:jc w:val="left"/>
      </w:pP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注意：</w:t>
      </w:r>
    </w:p>
    <w:p>
      <w:pPr>
        <w:pStyle w:val="7"/>
        <w:keepNext w:val="0"/>
        <w:keepLines w:val="0"/>
        <w:framePr w:w="9808" w:h="7543" w:hRule="exact" w:wrap="around" w:vAnchor="page" w:hAnchor="page" w:x="1058" w:y="1678"/>
        <w:widowControl w:val="0"/>
        <w:numPr>
          <w:ilvl w:val="0"/>
          <w:numId w:val="24"/>
        </w:numPr>
        <w:shd w:val="clear" w:color="auto" w:fill="auto"/>
        <w:tabs>
          <w:tab w:val="left" w:pos="804"/>
        </w:tabs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写作词数应为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</w:rPr>
        <w:t>80</w:t>
      </w:r>
      <w:r>
        <w:rPr>
          <w:color w:val="000000"/>
          <w:spacing w:val="0"/>
          <w:w w:val="100"/>
          <w:position w:val="0"/>
          <w:shd w:val="clear" w:color="auto" w:fill="auto"/>
        </w:rPr>
        <w:t>左右；</w:t>
      </w:r>
    </w:p>
    <w:p>
      <w:pPr>
        <w:pStyle w:val="7"/>
        <w:keepNext w:val="0"/>
        <w:keepLines w:val="0"/>
        <w:framePr w:w="9808" w:h="7543" w:hRule="exact" w:wrap="around" w:vAnchor="page" w:hAnchor="page" w:x="1058" w:y="1678"/>
        <w:widowControl w:val="0"/>
        <w:numPr>
          <w:ilvl w:val="0"/>
          <w:numId w:val="24"/>
        </w:numPr>
        <w:shd w:val="clear" w:color="auto" w:fill="auto"/>
        <w:tabs>
          <w:tab w:val="left" w:pos="804"/>
        </w:tabs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请按如下格式在答题卡的相应位置作答。</w:t>
      </w:r>
    </w:p>
    <w:p>
      <w:pPr>
        <w:pStyle w:val="11"/>
        <w:keepNext w:val="0"/>
        <w:keepLines w:val="0"/>
        <w:framePr w:wrap="around" w:vAnchor="page" w:hAnchor="page" w:x="1058" w:y="95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Dear teachers and fellow students,</w:t>
      </w:r>
    </w:p>
    <w:p>
      <w:pPr>
        <w:framePr w:wrap="around" w:vAnchor="page" w:hAnchor="page" w:x="1088" w:y="10326"/>
        <w:widowControl w:val="0"/>
        <w:rPr>
          <w:sz w:val="2"/>
          <w:szCs w:val="2"/>
        </w:rPr>
      </w:pPr>
      <w:r>
        <w:drawing>
          <wp:inline distT="0" distB="0" distL="114300" distR="114300">
            <wp:extent cx="6193790" cy="2785745"/>
            <wp:effectExtent l="0" t="0" r="16510" b="14605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ut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93790" cy="278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keepNext w:val="0"/>
        <w:keepLines w:val="0"/>
        <w:framePr w:wrap="around" w:vAnchor="page" w:hAnchor="page" w:x="4499" w:y="156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7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</w:pPr>
    </w:p>
    <w:p>
      <w:pPr>
        <w:pStyle w:val="7"/>
        <w:keepNext w:val="0"/>
        <w:keepLines w:val="0"/>
        <w:framePr w:w="9812" w:h="7849" w:hRule="exact" w:wrap="around" w:vAnchor="page" w:hAnchor="page" w:x="1056" w:y="1682"/>
        <w:widowControl w:val="0"/>
        <w:shd w:val="clear" w:color="auto" w:fill="auto"/>
        <w:bidi w:val="0"/>
        <w:spacing w:before="0" w:after="0" w:line="31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第二节（满分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hd w:val="clear" w:color="auto" w:fill="auto"/>
        </w:rPr>
        <w:t>25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7"/>
        <w:keepNext w:val="0"/>
        <w:keepLines w:val="0"/>
        <w:framePr w:w="9812" w:h="7849" w:hRule="exact" w:wrap="around" w:vAnchor="page" w:hAnchor="page" w:x="1056" w:y="1682"/>
        <w:widowControl w:val="0"/>
        <w:shd w:val="clear" w:color="auto" w:fill="auto"/>
        <w:bidi w:val="0"/>
        <w:spacing w:before="0" w:after="80" w:line="312" w:lineRule="exact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阅读下面材料，根据其内容和所给段落开头语续写两段，使之构成一篇完整的短文。</w:t>
      </w:r>
    </w:p>
    <w:p>
      <w:pPr>
        <w:pStyle w:val="11"/>
        <w:keepNext w:val="0"/>
        <w:keepLines w:val="0"/>
        <w:framePr w:w="9812" w:h="7849" w:hRule="exact" w:wrap="around" w:vAnchor="page" w:hAnchor="page" w:x="1056" w:y="1682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Near daybreak the previous day, my friend Jess and I set out on a journey southwest from our snow-covered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home in Ottawa, bound for Arizona, a warm place to escape the freezing winter. After loading our equipment and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my dog Bailey into my old car, we drove along the freeway with the radio playing lively tunes. Bailey, comfortably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sitting on the back seat, added to the joy of the moment. Life couldn’t have felt more perfect.</w:t>
      </w:r>
    </w:p>
    <w:p>
      <w:pPr>
        <w:pStyle w:val="11"/>
        <w:keepNext w:val="0"/>
        <w:keepLines w:val="0"/>
        <w:framePr w:w="9812" w:h="7849" w:hRule="exact" w:wrap="around" w:vAnchor="page" w:hAnchor="page" w:x="1056" w:y="1682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As the miles accumulated behind us, by noon the following day, we pulled off at a rest area with spring-like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temperatures. It was an ideal setting for a picnic-style break outside the car. After a refreshing walk, we ate salads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and cheese with the sun shining brightly on us. However, the road called us, so unwillingly we headed for the car.</w:t>
      </w:r>
    </w:p>
    <w:p>
      <w:pPr>
        <w:pStyle w:val="11"/>
        <w:keepNext w:val="0"/>
        <w:keepLines w:val="0"/>
        <w:framePr w:w="9812" w:h="7849" w:hRule="exact" w:wrap="around" w:vAnchor="page" w:hAnchor="page" w:x="1056" w:y="1682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Once the food was stored in the trunk, I opened the back door, throwing my keys onto the front seat, and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settled Bailey on the back seat before shutting the door with force. However, as I reached for the driver’s door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handle, a sudden realization struck me.</w:t>
      </w:r>
    </w:p>
    <w:p>
      <w:pPr>
        <w:pStyle w:val="11"/>
        <w:keepNext w:val="0"/>
        <w:keepLines w:val="0"/>
        <w:framePr w:w="9812" w:h="7849" w:hRule="exact" w:wrap="around" w:vAnchor="page" w:hAnchor="page" w:x="1056" w:y="1682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“Oh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Jess, the door is locked.”</w:t>
      </w:r>
    </w:p>
    <w:p>
      <w:pPr>
        <w:pStyle w:val="11"/>
        <w:keepNext w:val="0"/>
        <w:keepLines w:val="0"/>
        <w:framePr w:w="9812" w:h="7849" w:hRule="exact" w:wrap="around" w:vAnchor="page" w:hAnchor="page" w:x="1056" w:y="1682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“What do you mean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6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locked’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？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How did that happen?”Jess questioned with concern.</w:t>
      </w:r>
    </w:p>
    <w:p>
      <w:pPr>
        <w:pStyle w:val="11"/>
        <w:keepNext w:val="0"/>
        <w:keepLines w:val="0"/>
        <w:framePr w:w="9812" w:h="7849" w:hRule="exact" w:wrap="around" w:vAnchor="page" w:hAnchor="page" w:x="1056" w:y="1682"/>
        <w:widowControl w:val="0"/>
        <w:shd w:val="clear" w:color="auto" w:fill="auto"/>
        <w:bidi w:val="0"/>
        <w:spacing w:before="0" w:after="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 wave of fear washed over me as I pieced together the situation. The remote likely triggered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（触发）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the lock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when I threw it onto the driver’s seat. Inside the car were our purses, keys, and most importantly, Bailey. The rising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temperatures now posed a serious threat to her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—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being trapped inside a hot box without water.</w:t>
      </w:r>
    </w:p>
    <w:p>
      <w:pPr>
        <w:pStyle w:val="11"/>
        <w:keepNext w:val="0"/>
        <w:keepLines w:val="0"/>
        <w:framePr w:w="9812" w:h="7849" w:hRule="exact" w:wrap="around" w:vAnchor="page" w:hAnchor="page" w:x="1056" w:y="1682"/>
        <w:widowControl w:val="0"/>
        <w:shd w:val="clear" w:color="auto" w:fill="auto"/>
        <w:bidi w:val="0"/>
        <w:spacing w:before="0" w:after="220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Assessing the problem with a clearer mind, I instantly reached out to a local auto repair service for assistance.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Unfortunately, they couldn’t guarantee their arrival time due to staffing shortages, leaving me anxious about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Bailey’s well-being. The danger of heatstroke（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中暑）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weighed heavily on my mind, fueling my urgency to find 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br w:type="textWrapping"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solution. Breaking the window, which had been my last choice, seemed to be the only one.</w:t>
      </w:r>
    </w:p>
    <w:p>
      <w:pPr>
        <w:pStyle w:val="11"/>
        <w:keepNext w:val="0"/>
        <w:keepLines w:val="0"/>
        <w:framePr w:w="9812" w:h="7849" w:hRule="exact" w:wrap="around" w:vAnchor="page" w:hAnchor="page" w:x="1056" w:y="1682"/>
        <w:widowControl w:val="0"/>
        <w:shd w:val="clear" w:color="auto" w:fill="auto"/>
        <w:bidi w:val="0"/>
        <w:spacing w:before="0" w:after="0" w:line="312" w:lineRule="exact"/>
        <w:ind w:left="0" w:right="0" w:firstLine="0"/>
        <w:jc w:val="left"/>
      </w:pP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注意：</w:t>
      </w:r>
      <w:bookmarkStart w:id="1" w:name="_GoBack"/>
      <w:bookmarkEnd w:id="1"/>
    </w:p>
    <w:p>
      <w:pPr>
        <w:pStyle w:val="7"/>
        <w:keepNext w:val="0"/>
        <w:keepLines w:val="0"/>
        <w:framePr w:w="9812" w:h="7849" w:hRule="exact" w:wrap="around" w:vAnchor="page" w:hAnchor="page" w:x="1056" w:y="1682"/>
        <w:widowControl w:val="0"/>
        <w:numPr>
          <w:ilvl w:val="0"/>
          <w:numId w:val="25"/>
        </w:numPr>
        <w:shd w:val="clear" w:color="auto" w:fill="auto"/>
        <w:tabs>
          <w:tab w:val="left" w:pos="754"/>
        </w:tabs>
        <w:bidi w:val="0"/>
        <w:spacing w:before="0" w:after="0" w:line="312" w:lineRule="exact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续写词数应为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150</w:t>
      </w:r>
      <w:r>
        <w:rPr>
          <w:color w:val="000000"/>
          <w:spacing w:val="0"/>
          <w:w w:val="100"/>
          <w:position w:val="0"/>
          <w:shd w:val="clear" w:color="auto" w:fill="auto"/>
        </w:rPr>
        <w:t>左右；</w:t>
      </w:r>
    </w:p>
    <w:p>
      <w:pPr>
        <w:pStyle w:val="7"/>
        <w:keepNext w:val="0"/>
        <w:keepLines w:val="0"/>
        <w:framePr w:w="9812" w:h="7849" w:hRule="exact" w:wrap="around" w:vAnchor="page" w:hAnchor="page" w:x="1056" w:y="1682"/>
        <w:widowControl w:val="0"/>
        <w:numPr>
          <w:ilvl w:val="0"/>
          <w:numId w:val="25"/>
        </w:numPr>
        <w:shd w:val="clear" w:color="auto" w:fill="auto"/>
        <w:tabs>
          <w:tab w:val="left" w:pos="775"/>
        </w:tabs>
        <w:bidi w:val="0"/>
        <w:spacing w:before="0" w:after="0" w:line="312" w:lineRule="exact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请按如下格式在答题卡的相应位置作答。</w:t>
      </w:r>
    </w:p>
    <w:p>
      <w:pPr>
        <w:pStyle w:val="11"/>
        <w:keepNext w:val="0"/>
        <w:keepLines w:val="0"/>
        <w:framePr w:w="9812" w:h="2780" w:hRule="exact" w:wrap="around" w:vAnchor="page" w:hAnchor="page" w:x="1056" w:y="10247"/>
        <w:widowControl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auto"/>
        <w:tabs>
          <w:tab w:val="left" w:leader="underscore" w:pos="9767"/>
        </w:tabs>
        <w:bidi w:val="0"/>
        <w:spacing w:before="0" w:after="2260" w:line="240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Paragraph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 xml:space="preserve">1: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Just then a large truck approached.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</w:p>
    <w:p>
      <w:pPr>
        <w:pStyle w:val="11"/>
        <w:keepNext w:val="0"/>
        <w:keepLines w:val="0"/>
        <w:framePr w:w="9812" w:h="2780" w:hRule="exact" w:wrap="around" w:vAnchor="page" w:hAnchor="page" w:x="1056" w:y="10247"/>
        <w:widowControl w:val="0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auto"/>
        <w:tabs>
          <w:tab w:val="left" w:leader="underscore" w:pos="9767"/>
        </w:tabs>
        <w:bidi w:val="0"/>
        <w:spacing w:before="0" w:after="0" w:line="240" w:lineRule="auto"/>
        <w:ind w:left="0" w:right="0" w:firstLine="44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Paragraph 2: Finally Bailey was saved and my car remained whole.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</w:p>
    <w:p>
      <w:pPr>
        <w:pStyle w:val="13"/>
        <w:keepNext w:val="0"/>
        <w:keepLines w:val="0"/>
        <w:framePr w:wrap="around" w:vAnchor="page" w:hAnchor="page" w:x="4497" w:y="156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英语试题第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7</w:t>
      </w:r>
      <w:r>
        <w:rPr>
          <w:color w:val="000000"/>
          <w:spacing w:val="0"/>
          <w:w w:val="100"/>
          <w:position w:val="0"/>
          <w:shd w:val="clear" w:color="auto" w:fill="auto"/>
        </w:rPr>
        <w:t>页（共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7</w:t>
      </w:r>
      <w:r>
        <w:rPr>
          <w:color w:val="000000"/>
          <w:spacing w:val="0"/>
          <w:w w:val="100"/>
          <w:position w:val="0"/>
          <w:shd w:val="clear" w:color="auto" w:fill="auto"/>
        </w:rPr>
        <w:t>页）</w:t>
      </w:r>
    </w:p>
    <w:p>
      <w:pPr>
        <w:widowControl w:val="0"/>
        <w:spacing w:line="1" w:lineRule="exact"/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singleLevel"/>
    <w:tmpl w:val="9239341B"/>
    <w:lvl w:ilvl="0" w:tentative="0">
      <w:start w:val="8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">
    <w:nsid w:val="9C8AC8EF"/>
    <w:multiLevelType w:val="singleLevel"/>
    <w:tmpl w:val="9C8AC8EF"/>
    <w:lvl w:ilvl="0" w:tentative="0">
      <w:start w:val="100"/>
      <w:numFmt w:val="upperRoman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">
    <w:nsid w:val="B0F1ACD9"/>
    <w:multiLevelType w:val="singleLevel"/>
    <w:tmpl w:val="B0F1ACD9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">
    <w:nsid w:val="B5E306ED"/>
    <w:multiLevelType w:val="singleLevel"/>
    <w:tmpl w:val="B5E306ED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4">
    <w:nsid w:val="BF205925"/>
    <w:multiLevelType w:val="singleLevel"/>
    <w:tmpl w:val="BF205925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5">
    <w:nsid w:val="C8879AEF"/>
    <w:multiLevelType w:val="singleLevel"/>
    <w:tmpl w:val="C8879AEF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6">
    <w:nsid w:val="CF092B84"/>
    <w:multiLevelType w:val="singleLevel"/>
    <w:tmpl w:val="CF092B84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7">
    <w:nsid w:val="D7F9FE59"/>
    <w:multiLevelType w:val="singleLevel"/>
    <w:tmpl w:val="D7F9FE59"/>
    <w:lvl w:ilvl="0" w:tentative="0">
      <w:start w:val="12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8">
    <w:nsid w:val="DCBA6B53"/>
    <w:multiLevelType w:val="singleLevel"/>
    <w:tmpl w:val="DCBA6B53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9">
    <w:nsid w:val="F4B5D9F5"/>
    <w:multiLevelType w:val="singleLevel"/>
    <w:tmpl w:val="F4B5D9F5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1">
    <w:nsid w:val="0248C179"/>
    <w:multiLevelType w:val="singleLevel"/>
    <w:tmpl w:val="0248C179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2">
    <w:nsid w:val="03D62ECE"/>
    <w:multiLevelType w:val="singleLevel"/>
    <w:tmpl w:val="03D62ECE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3">
    <w:nsid w:val="0E640482"/>
    <w:multiLevelType w:val="singleLevel"/>
    <w:tmpl w:val="0E640482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4">
    <w:nsid w:val="2470EC97"/>
    <w:multiLevelType w:val="singleLevel"/>
    <w:tmpl w:val="2470EC97"/>
    <w:lvl w:ilvl="0" w:tentative="0">
      <w:start w:val="2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5">
    <w:nsid w:val="25B654F3"/>
    <w:multiLevelType w:val="singleLevel"/>
    <w:tmpl w:val="25B654F3"/>
    <w:lvl w:ilvl="0" w:tentative="0">
      <w:start w:val="7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6">
    <w:nsid w:val="2A8F537B"/>
    <w:multiLevelType w:val="singleLevel"/>
    <w:tmpl w:val="2A8F537B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7">
    <w:nsid w:val="46A08BB8"/>
    <w:multiLevelType w:val="singleLevel"/>
    <w:tmpl w:val="46A08BB8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8">
    <w:nsid w:val="4C1BAE26"/>
    <w:multiLevelType w:val="singleLevel"/>
    <w:tmpl w:val="4C1BAE26"/>
    <w:lvl w:ilvl="0" w:tentative="0">
      <w:start w:val="100"/>
      <w:numFmt w:val="upperRoman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9">
    <w:nsid w:val="4D4DC07F"/>
    <w:multiLevelType w:val="singleLevel"/>
    <w:tmpl w:val="4D4DC07F"/>
    <w:lvl w:ilvl="0" w:tentative="0">
      <w:start w:val="4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0">
    <w:nsid w:val="59ADCABA"/>
    <w:multiLevelType w:val="singleLevel"/>
    <w:tmpl w:val="59ADCABA"/>
    <w:lvl w:ilvl="0" w:tentative="0">
      <w:start w:val="4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1">
    <w:nsid w:val="5A241D34"/>
    <w:multiLevelType w:val="singleLevel"/>
    <w:tmpl w:val="5A241D34"/>
    <w:lvl w:ilvl="0" w:tentative="0">
      <w:start w:val="100"/>
      <w:numFmt w:val="upperRoman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2">
    <w:nsid w:val="60382F6E"/>
    <w:multiLevelType w:val="singleLevel"/>
    <w:tmpl w:val="60382F6E"/>
    <w:lvl w:ilvl="0" w:tentative="0">
      <w:start w:val="100"/>
      <w:numFmt w:val="upperRoman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3">
    <w:nsid w:val="72183CF9"/>
    <w:multiLevelType w:val="singleLevel"/>
    <w:tmpl w:val="72183CF9"/>
    <w:lvl w:ilvl="0" w:tentative="0">
      <w:start w:val="1"/>
      <w:numFmt w:val="upperLetter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4">
    <w:nsid w:val="7C246926"/>
    <w:multiLevelType w:val="singleLevel"/>
    <w:tmpl w:val="7C246926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num w:numId="1">
    <w:abstractNumId w:val="10"/>
  </w:num>
  <w:num w:numId="2">
    <w:abstractNumId w:val="6"/>
  </w:num>
  <w:num w:numId="3">
    <w:abstractNumId w:val="20"/>
  </w:num>
  <w:num w:numId="4">
    <w:abstractNumId w:val="4"/>
  </w:num>
  <w:num w:numId="5">
    <w:abstractNumId w:val="3"/>
  </w:num>
  <w:num w:numId="6">
    <w:abstractNumId w:val="12"/>
  </w:num>
  <w:num w:numId="7">
    <w:abstractNumId w:val="15"/>
  </w:num>
  <w:num w:numId="8">
    <w:abstractNumId w:val="23"/>
  </w:num>
  <w:num w:numId="9">
    <w:abstractNumId w:val="11"/>
  </w:num>
  <w:num w:numId="10">
    <w:abstractNumId w:val="0"/>
  </w:num>
  <w:num w:numId="11">
    <w:abstractNumId w:val="16"/>
  </w:num>
  <w:num w:numId="12">
    <w:abstractNumId w:val="21"/>
  </w:num>
  <w:num w:numId="13">
    <w:abstractNumId w:val="5"/>
  </w:num>
  <w:num w:numId="14">
    <w:abstractNumId w:val="19"/>
  </w:num>
  <w:num w:numId="15">
    <w:abstractNumId w:val="9"/>
  </w:num>
  <w:num w:numId="16">
    <w:abstractNumId w:val="14"/>
  </w:num>
  <w:num w:numId="17">
    <w:abstractNumId w:val="8"/>
  </w:num>
  <w:num w:numId="18">
    <w:abstractNumId w:val="7"/>
  </w:num>
  <w:num w:numId="19">
    <w:abstractNumId w:val="1"/>
  </w:num>
  <w:num w:numId="20">
    <w:abstractNumId w:val="18"/>
  </w:num>
  <w:num w:numId="21">
    <w:abstractNumId w:val="22"/>
  </w:num>
  <w:num w:numId="22">
    <w:abstractNumId w:val="13"/>
  </w:num>
  <w:num w:numId="23">
    <w:abstractNumId w:val="17"/>
  </w:num>
  <w:num w:numId="24">
    <w:abstractNumId w:val="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rsids>
    <w:rsidRoot w:val="00000000"/>
    <w:rsid w:val="001D5B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2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er or footer|2_"/>
    <w:basedOn w:val="2"/>
    <w:link w:val="5"/>
    <w:qFormat/>
    <w:uiPriority w:val="0"/>
    <w:rPr>
      <w:sz w:val="20"/>
      <w:szCs w:val="20"/>
      <w:u w:val="none"/>
      <w:lang w:val="zh-CN" w:eastAsia="zh-CN" w:bidi="zh-CN"/>
    </w:rPr>
  </w:style>
  <w:style w:type="paragraph" w:customStyle="1" w:styleId="5">
    <w:name w:val="Header or footer|2"/>
    <w:basedOn w:val="1"/>
    <w:link w:val="4"/>
    <w:qFormat/>
    <w:uiPriority w:val="0"/>
    <w:pPr>
      <w:widowControl w:val="0"/>
      <w:shd w:val="clear" w:color="auto" w:fill="FFFFFF"/>
    </w:pPr>
    <w:rPr>
      <w:sz w:val="20"/>
      <w:szCs w:val="20"/>
      <w:u w:val="none"/>
      <w:lang w:val="zh-CN" w:eastAsia="zh-CN" w:bidi="zh-CN"/>
    </w:rPr>
  </w:style>
  <w:style w:type="character" w:customStyle="1" w:styleId="6">
    <w:name w:val="Body text|2_"/>
    <w:basedOn w:val="2"/>
    <w:link w:val="7"/>
    <w:uiPriority w:val="0"/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paragraph" w:customStyle="1" w:styleId="7">
    <w:name w:val="Body text|2"/>
    <w:basedOn w:val="1"/>
    <w:link w:val="6"/>
    <w:qFormat/>
    <w:uiPriority w:val="0"/>
    <w:pPr>
      <w:widowControl w:val="0"/>
      <w:shd w:val="clear" w:color="auto" w:fill="FFFFFF"/>
      <w:spacing w:line="312" w:lineRule="exact"/>
      <w:ind w:firstLine="440"/>
    </w:pPr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character" w:customStyle="1" w:styleId="8">
    <w:name w:val="Heading #1|1_"/>
    <w:basedOn w:val="2"/>
    <w:link w:val="9"/>
    <w:qFormat/>
    <w:uiPriority w:val="0"/>
    <w:rPr>
      <w:rFonts w:ascii="宋体" w:hAnsi="宋体" w:eastAsia="宋体" w:cs="宋体"/>
      <w:sz w:val="32"/>
      <w:szCs w:val="32"/>
      <w:u w:val="none"/>
      <w:lang w:val="zh-CN" w:eastAsia="zh-CN" w:bidi="zh-CN"/>
    </w:rPr>
  </w:style>
  <w:style w:type="paragraph" w:customStyle="1" w:styleId="9">
    <w:name w:val="Heading #1|1"/>
    <w:basedOn w:val="1"/>
    <w:link w:val="8"/>
    <w:uiPriority w:val="0"/>
    <w:pPr>
      <w:widowControl w:val="0"/>
      <w:shd w:val="clear" w:color="auto" w:fill="FFFFFF"/>
      <w:spacing w:line="670" w:lineRule="exact"/>
      <w:jc w:val="center"/>
      <w:outlineLvl w:val="0"/>
    </w:pPr>
    <w:rPr>
      <w:rFonts w:ascii="宋体" w:hAnsi="宋体" w:eastAsia="宋体" w:cs="宋体"/>
      <w:sz w:val="32"/>
      <w:szCs w:val="32"/>
      <w:u w:val="none"/>
      <w:lang w:val="zh-CN" w:eastAsia="zh-CN" w:bidi="zh-CN"/>
    </w:rPr>
  </w:style>
  <w:style w:type="character" w:customStyle="1" w:styleId="10">
    <w:name w:val="Body text|1_"/>
    <w:basedOn w:val="2"/>
    <w:link w:val="11"/>
    <w:qFormat/>
    <w:uiPriority w:val="0"/>
    <w:rPr>
      <w:sz w:val="20"/>
      <w:szCs w:val="20"/>
      <w:u w:val="none"/>
    </w:rPr>
  </w:style>
  <w:style w:type="paragraph" w:customStyle="1" w:styleId="11">
    <w:name w:val="Body text|1"/>
    <w:basedOn w:val="1"/>
    <w:link w:val="10"/>
    <w:qFormat/>
    <w:uiPriority w:val="0"/>
    <w:pPr>
      <w:widowControl w:val="0"/>
      <w:shd w:val="clear" w:color="auto" w:fill="FFFFFF"/>
      <w:spacing w:line="326" w:lineRule="auto"/>
      <w:ind w:firstLine="400"/>
    </w:pPr>
    <w:rPr>
      <w:sz w:val="20"/>
      <w:szCs w:val="20"/>
      <w:u w:val="none"/>
    </w:rPr>
  </w:style>
  <w:style w:type="character" w:customStyle="1" w:styleId="12">
    <w:name w:val="Header or footer|1_"/>
    <w:basedOn w:val="2"/>
    <w:link w:val="13"/>
    <w:qFormat/>
    <w:uiPriority w:val="0"/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paragraph" w:customStyle="1" w:styleId="13">
    <w:name w:val="Header or footer|1"/>
    <w:basedOn w:val="1"/>
    <w:link w:val="12"/>
    <w:qFormat/>
    <w:uiPriority w:val="0"/>
    <w:pPr>
      <w:widowControl w:val="0"/>
      <w:shd w:val="clear" w:color="auto" w:fill="FFFFFF"/>
    </w:pPr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character" w:customStyle="1" w:styleId="14">
    <w:name w:val="Other|1_"/>
    <w:basedOn w:val="2"/>
    <w:link w:val="15"/>
    <w:qFormat/>
    <w:uiPriority w:val="0"/>
    <w:rPr>
      <w:sz w:val="20"/>
      <w:szCs w:val="20"/>
      <w:u w:val="none"/>
    </w:rPr>
  </w:style>
  <w:style w:type="paragraph" w:customStyle="1" w:styleId="15">
    <w:name w:val="Other|1"/>
    <w:basedOn w:val="1"/>
    <w:link w:val="14"/>
    <w:qFormat/>
    <w:uiPriority w:val="0"/>
    <w:pPr>
      <w:widowControl w:val="0"/>
      <w:shd w:val="clear" w:color="auto" w:fill="FFFFFF"/>
      <w:spacing w:line="326" w:lineRule="auto"/>
      <w:ind w:firstLine="400"/>
    </w:pPr>
    <w:rPr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Office_11.8.2.7978_F1E327BC-269C-435d-A152-05C5408002CA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2024-05-28T02:37:56Z</dcterms:created>
  <dc:creator>Administrator</dc:creator>
  <cp:lastModifiedBy>Administrator</cp:lastModifiedBy>
  <dcterms:modified xsi:type="dcterms:W3CDTF">2024-05-28T02:39:03Z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