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b/>
          <w:bCs/>
          <w:snapToGrid/>
          <w:color w:val="000000"/>
          <w:kern w:val="2"/>
          <w:sz w:val="28"/>
          <w:szCs w:val="28"/>
          <w:lang w:val="en-US" w:eastAsia="zh-CN"/>
        </w:rPr>
      </w:pPr>
      <w:r>
        <w:rPr>
          <w:rFonts w:hint="eastAsia" w:ascii="Times New Roman" w:hAnsi="Times New Roman" w:cs="Times New Roman" w:eastAsiaTheme="minorEastAsia"/>
          <w:b/>
          <w:bCs/>
          <w:snapToGrid/>
          <w:color w:val="000000"/>
          <w:kern w:val="2"/>
          <w:sz w:val="28"/>
          <w:szCs w:val="28"/>
          <w:lang w:val="en-US" w:eastAsia="zh-CN"/>
        </w:rPr>
        <w:t>浙江省北斗星盟高三适应性考试英语试题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 xml:space="preserve">第一部分：听力（共两节，满分 </w:t>
      </w:r>
      <w:r>
        <w:rPr>
          <w:rFonts w:hint="default" w:ascii="Times New Roman" w:hAnsi="Times New Roman" w:cs="Times New Roman" w:eastAsiaTheme="minorEastAsia"/>
          <w:snapToGrid/>
          <w:color w:val="000000"/>
          <w:kern w:val="2"/>
          <w:sz w:val="23"/>
          <w:szCs w:val="23"/>
          <w:lang w:eastAsia="zh-CN"/>
        </w:rPr>
        <w:t xml:space="preserve">30 </w:t>
      </w:r>
      <w:r>
        <w:rPr>
          <w:rFonts w:hint="default" w:ascii="Times New Roman" w:hAnsi="Times New Roman" w:cs="Times New Roman" w:eastAsiaTheme="minorEastAsia"/>
          <w:snapToGrid/>
          <w:color w:val="000000"/>
          <w:kern w:val="2"/>
          <w:sz w:val="23"/>
          <w:szCs w:val="23"/>
          <w:lang w:eastAsia="zh-CN"/>
        </w:rPr>
        <w:t>分）</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第一节（共 </w:t>
      </w:r>
      <w:r>
        <w:rPr>
          <w:rFonts w:hint="default" w:ascii="Times New Roman" w:hAnsi="Times New Roman" w:cs="Times New Roman" w:eastAsiaTheme="minorEastAsia"/>
          <w:snapToGrid/>
          <w:color w:val="000000"/>
          <w:kern w:val="2"/>
          <w:sz w:val="23"/>
          <w:szCs w:val="23"/>
          <w:lang w:eastAsia="zh-CN"/>
        </w:rPr>
        <w:t xml:space="preserve">5 </w:t>
      </w:r>
      <w:r>
        <w:rPr>
          <w:rFonts w:hint="eastAsia" w:ascii="Times New Roman" w:hAnsi="Times New Roman" w:cs="Times New Roman" w:eastAsiaTheme="minorEastAsia"/>
          <w:snapToGrid/>
          <w:color w:val="000000"/>
          <w:kern w:val="2"/>
          <w:sz w:val="23"/>
          <w:szCs w:val="23"/>
          <w:lang w:eastAsia="zh-CN"/>
        </w:rPr>
        <w:t xml:space="preserve">小题；每小题 </w:t>
      </w:r>
      <w:r>
        <w:rPr>
          <w:rFonts w:hint="default" w:ascii="Times New Roman" w:hAnsi="Times New Roman" w:cs="Times New Roman" w:eastAsiaTheme="minorEastAsia"/>
          <w:snapToGrid/>
          <w:color w:val="000000"/>
          <w:kern w:val="2"/>
          <w:sz w:val="23"/>
          <w:szCs w:val="23"/>
          <w:lang w:eastAsia="zh-CN"/>
        </w:rPr>
        <w:t xml:space="preserve">1.5 </w:t>
      </w:r>
      <w:r>
        <w:rPr>
          <w:rFonts w:hint="eastAsia" w:ascii="Times New Roman" w:hAnsi="Times New Roman" w:cs="Times New Roman" w:eastAsiaTheme="minorEastAsia"/>
          <w:snapToGrid/>
          <w:color w:val="000000"/>
          <w:kern w:val="2"/>
          <w:sz w:val="23"/>
          <w:szCs w:val="23"/>
          <w:lang w:eastAsia="zh-CN"/>
        </w:rPr>
        <w:t xml:space="preserve">分，满分 </w:t>
      </w:r>
      <w:r>
        <w:rPr>
          <w:rFonts w:hint="default" w:ascii="Times New Roman" w:hAnsi="Times New Roman" w:cs="Times New Roman" w:eastAsiaTheme="minorEastAsia"/>
          <w:snapToGrid/>
          <w:color w:val="000000"/>
          <w:kern w:val="2"/>
          <w:sz w:val="23"/>
          <w:szCs w:val="23"/>
          <w:lang w:eastAsia="zh-CN"/>
        </w:rPr>
        <w:t xml:space="preserve">7.5 </w:t>
      </w:r>
      <w:r>
        <w:rPr>
          <w:rFonts w:hint="eastAsia" w:ascii="Times New Roman" w:hAnsi="Times New Roman" w:cs="Times New Roman" w:eastAsiaTheme="minorEastAsia"/>
          <w:snapToGrid/>
          <w:color w:val="000000"/>
          <w:kern w:val="2"/>
          <w:sz w:val="23"/>
          <w:szCs w:val="23"/>
          <w:lang w:eastAsia="zh-CN"/>
        </w:rPr>
        <w:t>分）</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听下面 </w:t>
      </w:r>
      <w:r>
        <w:rPr>
          <w:rFonts w:hint="default" w:ascii="Times New Roman" w:hAnsi="Times New Roman" w:cs="Times New Roman" w:eastAsiaTheme="minorEastAsia"/>
          <w:snapToGrid/>
          <w:color w:val="000000"/>
          <w:kern w:val="2"/>
          <w:sz w:val="23"/>
          <w:szCs w:val="23"/>
          <w:lang w:eastAsia="zh-CN"/>
        </w:rPr>
        <w:t xml:space="preserve">5 </w:t>
      </w:r>
      <w:r>
        <w:rPr>
          <w:rFonts w:hint="eastAsia" w:ascii="Times New Roman" w:hAnsi="Times New Roman" w:cs="Times New Roman" w:eastAsiaTheme="minorEastAsia"/>
          <w:snapToGrid/>
          <w:color w:val="000000"/>
          <w:kern w:val="2"/>
          <w:sz w:val="23"/>
          <w:szCs w:val="23"/>
          <w:lang w:eastAsia="zh-CN"/>
        </w:rPr>
        <w:t xml:space="preserve">段对话。每段对话后有一个小题，从题中所给的 </w:t>
      </w:r>
      <w:r>
        <w:rPr>
          <w:rFonts w:hint="default" w:ascii="Times New Roman" w:hAnsi="Times New Roman" w:cs="Times New Roman" w:eastAsiaTheme="minorEastAsia"/>
          <w:snapToGrid/>
          <w:color w:val="000000"/>
          <w:kern w:val="2"/>
          <w:sz w:val="23"/>
          <w:szCs w:val="23"/>
          <w:lang w:eastAsia="zh-CN"/>
        </w:rPr>
        <w:t>A</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B</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 xml:space="preserve">C </w:t>
      </w:r>
      <w:r>
        <w:rPr>
          <w:rFonts w:hint="eastAsia" w:ascii="Times New Roman" w:hAnsi="Times New Roman" w:cs="Times New Roman" w:eastAsiaTheme="minorEastAsia"/>
          <w:snapToGrid/>
          <w:color w:val="000000"/>
          <w:kern w:val="2"/>
          <w:sz w:val="23"/>
          <w:szCs w:val="23"/>
          <w:lang w:eastAsia="zh-CN"/>
        </w:rPr>
        <w:t>三个选项中选出最佳选项。</w:t>
      </w:r>
      <w:r>
        <w:rPr>
          <w:rFonts w:hint="eastAsia" w:ascii="Times New Roman" w:hAnsi="Times New Roman" w:cs="Times New Roman" w:eastAsiaTheme="minorEastAsia"/>
          <w:snapToGrid/>
          <w:color w:val="000000"/>
          <w:kern w:val="2"/>
          <w:sz w:val="23"/>
          <w:szCs w:val="23"/>
          <w:lang w:eastAsia="zh-CN"/>
        </w:rPr>
        <w:t xml:space="preserve">听完每段对话后，你都有 </w:t>
      </w:r>
      <w:r>
        <w:rPr>
          <w:rFonts w:hint="default" w:ascii="Times New Roman" w:hAnsi="Times New Roman" w:cs="Times New Roman" w:eastAsiaTheme="minorEastAsia"/>
          <w:snapToGrid/>
          <w:color w:val="000000"/>
          <w:kern w:val="2"/>
          <w:sz w:val="23"/>
          <w:szCs w:val="23"/>
          <w:lang w:eastAsia="zh-CN"/>
        </w:rPr>
        <w:t xml:space="preserve">10 </w:t>
      </w:r>
      <w:r>
        <w:rPr>
          <w:rFonts w:hint="eastAsia" w:ascii="Times New Roman" w:hAnsi="Times New Roman" w:cs="Times New Roman" w:eastAsiaTheme="minorEastAsia"/>
          <w:snapToGrid/>
          <w:color w:val="000000"/>
          <w:kern w:val="2"/>
          <w:sz w:val="23"/>
          <w:szCs w:val="23"/>
          <w:lang w:eastAsia="zh-CN"/>
        </w:rPr>
        <w:t>秒钟的时间来回答有关小题和阅读下一小题。每段对话仅读一遍。例如，你将听到以下内容：</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w:t>
      </w:r>
      <w:r>
        <w:rPr>
          <w:rFonts w:hint="default" w:ascii="Times New Roman" w:hAnsi="Times New Roman" w:cs="Times New Roman" w:eastAsiaTheme="minorEastAsia"/>
          <w:snapToGrid/>
          <w:color w:val="000000"/>
          <w:kern w:val="2"/>
          <w:sz w:val="23"/>
          <w:szCs w:val="23"/>
          <w:lang w:eastAsia="zh-CN"/>
        </w:rPr>
        <w:t>Why is the man stressed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out?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He has to assess his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performance.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He hasn’t tried his best all semester.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He has to prepare a lot in a limited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time.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w:t>
      </w:r>
      <w:r>
        <w:rPr>
          <w:rFonts w:hint="default" w:ascii="Times New Roman" w:hAnsi="Times New Roman" w:cs="Times New Roman" w:eastAsiaTheme="minorEastAsia"/>
          <w:snapToGrid/>
          <w:color w:val="000000"/>
          <w:kern w:val="2"/>
          <w:sz w:val="23"/>
          <w:szCs w:val="23"/>
          <w:lang w:eastAsia="zh-CN"/>
        </w:rPr>
        <w:t>Where are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speakers?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In</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office.</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At</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home.</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In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hospital.</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3.</w:t>
      </w:r>
      <w:r>
        <w:rPr>
          <w:rFonts w:hint="default" w:ascii="Times New Roman" w:hAnsi="Times New Roman" w:cs="Times New Roman" w:eastAsiaTheme="minorEastAsia"/>
          <w:snapToGrid/>
          <w:color w:val="000000"/>
          <w:kern w:val="2"/>
          <w:sz w:val="23"/>
          <w:szCs w:val="23"/>
          <w:lang w:eastAsia="zh-CN"/>
        </w:rPr>
        <w:t>Why does the woman want to return the shirt?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Because of the terrible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design.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Because of the unsuitable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size.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Because of the eye-catching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color.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4.</w:t>
      </w:r>
      <w:r>
        <w:rPr>
          <w:rFonts w:hint="default" w:ascii="Times New Roman" w:hAnsi="Times New Roman" w:cs="Times New Roman" w:eastAsiaTheme="minorEastAsia"/>
          <w:snapToGrid/>
          <w:color w:val="000000"/>
          <w:kern w:val="2"/>
          <w:sz w:val="23"/>
          <w:szCs w:val="23"/>
          <w:lang w:eastAsia="zh-CN"/>
        </w:rPr>
        <w:t>What are the speakers talking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about?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Designing a talent show.</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Organizing a sports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competition.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Planning student council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activities.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5.</w:t>
      </w:r>
      <w:r>
        <w:rPr>
          <w:rFonts w:hint="default" w:ascii="Times New Roman" w:hAnsi="Times New Roman" w:cs="Times New Roman" w:eastAsiaTheme="minorEastAsia"/>
          <w:snapToGrid/>
          <w:color w:val="000000"/>
          <w:kern w:val="2"/>
          <w:sz w:val="23"/>
          <w:szCs w:val="23"/>
          <w:lang w:eastAsia="zh-CN"/>
        </w:rPr>
        <w:t>What aspect of “National Geographic” appeals to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woman?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Latest</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news.</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Diverse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topics.</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Unique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viewpoints.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第二节（共 </w:t>
      </w:r>
      <w:r>
        <w:rPr>
          <w:rFonts w:hint="default" w:ascii="Times New Roman" w:hAnsi="Times New Roman" w:cs="Times New Roman" w:eastAsiaTheme="minorEastAsia"/>
          <w:snapToGrid/>
          <w:color w:val="000000"/>
          <w:kern w:val="2"/>
          <w:sz w:val="23"/>
          <w:szCs w:val="23"/>
          <w:lang w:eastAsia="zh-CN"/>
        </w:rPr>
        <w:t xml:space="preserve">15 </w:t>
      </w:r>
      <w:r>
        <w:rPr>
          <w:rFonts w:hint="eastAsia" w:ascii="Times New Roman" w:hAnsi="Times New Roman" w:cs="Times New Roman" w:eastAsiaTheme="minorEastAsia"/>
          <w:snapToGrid/>
          <w:color w:val="000000"/>
          <w:kern w:val="2"/>
          <w:sz w:val="23"/>
          <w:szCs w:val="23"/>
          <w:lang w:eastAsia="zh-CN"/>
        </w:rPr>
        <w:t xml:space="preserve">小题；每小题 </w:t>
      </w:r>
      <w:r>
        <w:rPr>
          <w:rFonts w:hint="default" w:ascii="Times New Roman" w:hAnsi="Times New Roman" w:cs="Times New Roman" w:eastAsiaTheme="minorEastAsia"/>
          <w:snapToGrid/>
          <w:color w:val="000000"/>
          <w:kern w:val="2"/>
          <w:sz w:val="23"/>
          <w:szCs w:val="23"/>
          <w:lang w:eastAsia="zh-CN"/>
        </w:rPr>
        <w:t xml:space="preserve">1.5 </w:t>
      </w:r>
      <w:r>
        <w:rPr>
          <w:rFonts w:hint="eastAsia" w:ascii="Times New Roman" w:hAnsi="Times New Roman" w:cs="Times New Roman" w:eastAsiaTheme="minorEastAsia"/>
          <w:snapToGrid/>
          <w:color w:val="000000"/>
          <w:kern w:val="2"/>
          <w:sz w:val="23"/>
          <w:szCs w:val="23"/>
          <w:lang w:eastAsia="zh-CN"/>
        </w:rPr>
        <w:t xml:space="preserve">分，满分 </w:t>
      </w:r>
      <w:r>
        <w:rPr>
          <w:rFonts w:hint="default" w:ascii="Times New Roman" w:hAnsi="Times New Roman" w:cs="Times New Roman" w:eastAsiaTheme="minorEastAsia"/>
          <w:snapToGrid/>
          <w:color w:val="000000"/>
          <w:kern w:val="2"/>
          <w:sz w:val="23"/>
          <w:szCs w:val="23"/>
          <w:lang w:eastAsia="zh-CN"/>
        </w:rPr>
        <w:t xml:space="preserve">22.5 </w:t>
      </w:r>
      <w:r>
        <w:rPr>
          <w:rFonts w:hint="eastAsia" w:ascii="Times New Roman" w:hAnsi="Times New Roman" w:cs="Times New Roman" w:eastAsiaTheme="minorEastAsia"/>
          <w:snapToGrid/>
          <w:color w:val="000000"/>
          <w:kern w:val="2"/>
          <w:sz w:val="23"/>
          <w:szCs w:val="23"/>
          <w:lang w:eastAsia="zh-CN"/>
        </w:rPr>
        <w:t>分）</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听下面 </w:t>
      </w:r>
      <w:r>
        <w:rPr>
          <w:rFonts w:hint="default" w:ascii="Times New Roman" w:hAnsi="Times New Roman" w:cs="Times New Roman" w:eastAsiaTheme="minorEastAsia"/>
          <w:snapToGrid/>
          <w:color w:val="000000"/>
          <w:kern w:val="2"/>
          <w:sz w:val="23"/>
          <w:szCs w:val="23"/>
          <w:lang w:eastAsia="zh-CN"/>
        </w:rPr>
        <w:t xml:space="preserve">5 </w:t>
      </w:r>
      <w:r>
        <w:rPr>
          <w:rFonts w:hint="eastAsia" w:ascii="Times New Roman" w:hAnsi="Times New Roman" w:cs="Times New Roman" w:eastAsiaTheme="minorEastAsia"/>
          <w:snapToGrid/>
          <w:color w:val="000000"/>
          <w:kern w:val="2"/>
          <w:sz w:val="23"/>
          <w:szCs w:val="23"/>
          <w:lang w:eastAsia="zh-CN"/>
        </w:rPr>
        <w:t xml:space="preserve">段对话或独白。每段对话或独白后有几个小题，从题中所给的 </w:t>
      </w:r>
      <w:r>
        <w:rPr>
          <w:rFonts w:hint="default" w:ascii="Times New Roman" w:hAnsi="Times New Roman" w:cs="Times New Roman" w:eastAsiaTheme="minorEastAsia"/>
          <w:snapToGrid/>
          <w:color w:val="000000"/>
          <w:kern w:val="2"/>
          <w:sz w:val="23"/>
          <w:szCs w:val="23"/>
          <w:lang w:eastAsia="zh-CN"/>
        </w:rPr>
        <w:t>A</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B</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 xml:space="preserve">C </w:t>
      </w:r>
      <w:r>
        <w:rPr>
          <w:rFonts w:hint="eastAsia" w:ascii="Times New Roman" w:hAnsi="Times New Roman" w:cs="Times New Roman" w:eastAsiaTheme="minorEastAsia"/>
          <w:snapToGrid/>
          <w:color w:val="000000"/>
          <w:kern w:val="2"/>
          <w:sz w:val="23"/>
          <w:szCs w:val="23"/>
          <w:lang w:eastAsia="zh-CN"/>
        </w:rPr>
        <w:t xml:space="preserve">三个选项中选出最佳选项。听每段对话或独白前，你将有时间阅读各个小题，每小题 </w:t>
      </w:r>
      <w:r>
        <w:rPr>
          <w:rFonts w:hint="default" w:ascii="Times New Roman" w:hAnsi="Times New Roman" w:cs="Times New Roman" w:eastAsiaTheme="minorEastAsia"/>
          <w:snapToGrid/>
          <w:color w:val="000000"/>
          <w:kern w:val="2"/>
          <w:sz w:val="23"/>
          <w:szCs w:val="23"/>
          <w:lang w:eastAsia="zh-CN"/>
        </w:rPr>
        <w:t xml:space="preserve">5 </w:t>
      </w:r>
      <w:r>
        <w:rPr>
          <w:rFonts w:hint="eastAsia" w:ascii="Times New Roman" w:hAnsi="Times New Roman" w:cs="Times New Roman" w:eastAsiaTheme="minorEastAsia"/>
          <w:snapToGrid/>
          <w:color w:val="000000"/>
          <w:kern w:val="2"/>
          <w:sz w:val="23"/>
          <w:szCs w:val="23"/>
          <w:lang w:eastAsia="zh-CN"/>
        </w:rPr>
        <w:t>秒钟；听完后，各小题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将给出 </w:t>
      </w:r>
      <w:r>
        <w:rPr>
          <w:rFonts w:hint="default" w:ascii="Times New Roman" w:hAnsi="Times New Roman" w:cs="Times New Roman" w:eastAsiaTheme="minorEastAsia"/>
          <w:snapToGrid/>
          <w:color w:val="000000"/>
          <w:kern w:val="2"/>
          <w:sz w:val="23"/>
          <w:szCs w:val="23"/>
          <w:lang w:eastAsia="zh-CN"/>
        </w:rPr>
        <w:t xml:space="preserve">5 </w:t>
      </w:r>
      <w:r>
        <w:rPr>
          <w:rFonts w:hint="eastAsia" w:ascii="Times New Roman" w:hAnsi="Times New Roman" w:cs="Times New Roman" w:eastAsiaTheme="minorEastAsia"/>
          <w:snapToGrid/>
          <w:color w:val="000000"/>
          <w:kern w:val="2"/>
          <w:sz w:val="23"/>
          <w:szCs w:val="23"/>
          <w:lang w:eastAsia="zh-CN"/>
        </w:rPr>
        <w:t xml:space="preserve">秒钟的作答时间。每段对话或独白读两遍。听第 </w:t>
      </w:r>
      <w:r>
        <w:rPr>
          <w:rFonts w:hint="default" w:ascii="Times New Roman" w:hAnsi="Times New Roman" w:cs="Times New Roman" w:eastAsiaTheme="minorEastAsia"/>
          <w:snapToGrid/>
          <w:color w:val="000000"/>
          <w:kern w:val="2"/>
          <w:sz w:val="23"/>
          <w:szCs w:val="23"/>
          <w:lang w:eastAsia="zh-CN"/>
        </w:rPr>
        <w:t xml:space="preserve">6 </w:t>
      </w:r>
      <w:r>
        <w:rPr>
          <w:rFonts w:hint="eastAsia" w:ascii="Times New Roman" w:hAnsi="Times New Roman" w:cs="Times New Roman" w:eastAsiaTheme="minorEastAsia"/>
          <w:snapToGrid/>
          <w:color w:val="000000"/>
          <w:kern w:val="2"/>
          <w:sz w:val="23"/>
          <w:szCs w:val="23"/>
          <w:lang w:eastAsia="zh-CN"/>
        </w:rPr>
        <w:t xml:space="preserve">段材料，回答第 </w:t>
      </w:r>
      <w:r>
        <w:rPr>
          <w:rFonts w:hint="default" w:ascii="Times New Roman" w:hAnsi="Times New Roman" w:cs="Times New Roman" w:eastAsiaTheme="minorEastAsia"/>
          <w:snapToGrid/>
          <w:color w:val="000000"/>
          <w:kern w:val="2"/>
          <w:sz w:val="23"/>
          <w:szCs w:val="23"/>
          <w:lang w:eastAsia="zh-CN"/>
        </w:rPr>
        <w:t>6</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 xml:space="preserve">7 </w:t>
      </w:r>
      <w:r>
        <w:rPr>
          <w:rFonts w:hint="eastAsia" w:ascii="Times New Roman" w:hAnsi="Times New Roman" w:cs="Times New Roman" w:eastAsiaTheme="minorEastAsia"/>
          <w:snapToGrid/>
          <w:color w:val="000000"/>
          <w:kern w:val="2"/>
          <w:sz w:val="23"/>
          <w:szCs w:val="23"/>
          <w:lang w:eastAsia="zh-CN"/>
        </w:rPr>
        <w:t>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6.</w:t>
      </w:r>
      <w:r>
        <w:rPr>
          <w:rFonts w:hint="default" w:ascii="Times New Roman" w:hAnsi="Times New Roman" w:cs="Times New Roman" w:eastAsiaTheme="minorEastAsia"/>
          <w:snapToGrid/>
          <w:color w:val="000000"/>
          <w:kern w:val="2"/>
          <w:sz w:val="23"/>
          <w:szCs w:val="23"/>
          <w:lang w:eastAsia="zh-CN"/>
        </w:rPr>
        <w:t>What is the relationship between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speakers?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Mother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and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son.</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 xml:space="preserve">B. </w:t>
      </w:r>
      <w:r>
        <w:rPr>
          <w:rFonts w:hint="default" w:ascii="Times New Roman" w:hAnsi="Times New Roman" w:cs="Times New Roman" w:eastAsiaTheme="minorEastAsia"/>
          <w:snapToGrid/>
          <w:color w:val="000000"/>
          <w:kern w:val="2"/>
          <w:sz w:val="23"/>
          <w:szCs w:val="23"/>
          <w:lang w:eastAsia="zh-CN"/>
        </w:rPr>
        <w:t>Sister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and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brother.</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 xml:space="preserve">C. </w:t>
      </w:r>
      <w:r>
        <w:rPr>
          <w:rFonts w:hint="default" w:ascii="Times New Roman" w:hAnsi="Times New Roman" w:cs="Times New Roman" w:eastAsiaTheme="minorEastAsia"/>
          <w:snapToGrid/>
          <w:color w:val="000000"/>
          <w:kern w:val="2"/>
          <w:sz w:val="23"/>
          <w:szCs w:val="23"/>
          <w:lang w:eastAsia="zh-CN"/>
        </w:rPr>
        <w:t>Husband and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wife.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7.</w:t>
      </w:r>
      <w:r>
        <w:rPr>
          <w:rFonts w:hint="default" w:ascii="Times New Roman" w:hAnsi="Times New Roman" w:cs="Times New Roman" w:eastAsiaTheme="minorEastAsia"/>
          <w:snapToGrid/>
          <w:color w:val="000000"/>
          <w:kern w:val="2"/>
          <w:sz w:val="23"/>
          <w:szCs w:val="23"/>
          <w:lang w:eastAsia="zh-CN"/>
        </w:rPr>
        <w:t>What do they plan to do?</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Buy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nice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watch.</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Record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special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album.</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Arrange a family</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dinner.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听第 </w:t>
      </w:r>
      <w:r>
        <w:rPr>
          <w:rFonts w:hint="default" w:ascii="Times New Roman" w:hAnsi="Times New Roman" w:cs="Times New Roman" w:eastAsiaTheme="minorEastAsia"/>
          <w:snapToGrid/>
          <w:color w:val="000000"/>
          <w:kern w:val="2"/>
          <w:sz w:val="23"/>
          <w:szCs w:val="23"/>
          <w:lang w:eastAsia="zh-CN"/>
        </w:rPr>
        <w:t xml:space="preserve">7 </w:t>
      </w:r>
      <w:r>
        <w:rPr>
          <w:rFonts w:hint="eastAsia" w:ascii="Times New Roman" w:hAnsi="Times New Roman" w:cs="Times New Roman" w:eastAsiaTheme="minorEastAsia"/>
          <w:snapToGrid/>
          <w:color w:val="000000"/>
          <w:kern w:val="2"/>
          <w:sz w:val="23"/>
          <w:szCs w:val="23"/>
          <w:lang w:eastAsia="zh-CN"/>
        </w:rPr>
        <w:t xml:space="preserve">段材料，回答第 </w:t>
      </w:r>
      <w:r>
        <w:rPr>
          <w:rFonts w:hint="default" w:ascii="Times New Roman" w:hAnsi="Times New Roman" w:cs="Times New Roman" w:eastAsiaTheme="minorEastAsia"/>
          <w:snapToGrid/>
          <w:color w:val="000000"/>
          <w:kern w:val="2"/>
          <w:sz w:val="23"/>
          <w:szCs w:val="23"/>
          <w:lang w:eastAsia="zh-CN"/>
        </w:rPr>
        <w:t>8</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 xml:space="preserve">9 </w:t>
      </w:r>
      <w:r>
        <w:rPr>
          <w:rFonts w:hint="eastAsia" w:ascii="Times New Roman" w:hAnsi="Times New Roman" w:cs="Times New Roman" w:eastAsiaTheme="minorEastAsia"/>
          <w:snapToGrid/>
          <w:color w:val="000000"/>
          <w:kern w:val="2"/>
          <w:sz w:val="23"/>
          <w:szCs w:val="23"/>
          <w:lang w:eastAsia="zh-CN"/>
        </w:rPr>
        <w:t>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8.</w:t>
      </w:r>
      <w:r>
        <w:rPr>
          <w:rFonts w:hint="default" w:ascii="Times New Roman" w:hAnsi="Times New Roman" w:cs="Times New Roman" w:eastAsiaTheme="minorEastAsia"/>
          <w:snapToGrid/>
          <w:color w:val="000000"/>
          <w:kern w:val="2"/>
          <w:sz w:val="23"/>
          <w:szCs w:val="23"/>
          <w:lang w:eastAsia="zh-CN"/>
        </w:rPr>
        <w:t>What does the man like best in the new</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cafe?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Coffee.</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B.</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Atmosphere.</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C. Book.</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9.</w:t>
      </w:r>
      <w:r>
        <w:rPr>
          <w:rFonts w:hint="default" w:ascii="Times New Roman" w:hAnsi="Times New Roman" w:cs="Times New Roman" w:eastAsiaTheme="minorEastAsia"/>
          <w:snapToGrid/>
          <w:color w:val="000000"/>
          <w:kern w:val="2"/>
          <w:sz w:val="23"/>
          <w:szCs w:val="23"/>
          <w:lang w:eastAsia="zh-CN"/>
        </w:rPr>
        <w:t>What does the woman plan to do this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weekend?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Check out</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some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books.</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Make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blueberry</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muffin.</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Explore the cafe with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man.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听第 </w:t>
      </w:r>
      <w:r>
        <w:rPr>
          <w:rFonts w:hint="default" w:ascii="Times New Roman" w:hAnsi="Times New Roman" w:cs="Times New Roman" w:eastAsiaTheme="minorEastAsia"/>
          <w:snapToGrid/>
          <w:color w:val="000000"/>
          <w:kern w:val="2"/>
          <w:sz w:val="23"/>
          <w:szCs w:val="23"/>
          <w:lang w:eastAsia="zh-CN"/>
        </w:rPr>
        <w:t xml:space="preserve">8 </w:t>
      </w:r>
      <w:r>
        <w:rPr>
          <w:rFonts w:hint="eastAsia" w:ascii="Times New Roman" w:hAnsi="Times New Roman" w:cs="Times New Roman" w:eastAsiaTheme="minorEastAsia"/>
          <w:snapToGrid/>
          <w:color w:val="000000"/>
          <w:kern w:val="2"/>
          <w:sz w:val="23"/>
          <w:szCs w:val="23"/>
          <w:lang w:eastAsia="zh-CN"/>
        </w:rPr>
        <w:t xml:space="preserve">段材料，回答第 </w:t>
      </w:r>
      <w:r>
        <w:rPr>
          <w:rFonts w:hint="default" w:ascii="Times New Roman" w:hAnsi="Times New Roman" w:cs="Times New Roman" w:eastAsiaTheme="minorEastAsia"/>
          <w:snapToGrid/>
          <w:color w:val="000000"/>
          <w:kern w:val="2"/>
          <w:sz w:val="23"/>
          <w:szCs w:val="23"/>
          <w:lang w:eastAsia="zh-CN"/>
        </w:rPr>
        <w:t xml:space="preserve">10 </w:t>
      </w:r>
      <w:r>
        <w:rPr>
          <w:rFonts w:hint="eastAsia" w:ascii="Times New Roman" w:hAnsi="Times New Roman" w:cs="Times New Roman" w:eastAsiaTheme="minorEastAsia"/>
          <w:snapToGrid/>
          <w:color w:val="000000"/>
          <w:kern w:val="2"/>
          <w:sz w:val="23"/>
          <w:szCs w:val="23"/>
          <w:lang w:eastAsia="zh-CN"/>
        </w:rPr>
        <w:t xml:space="preserve">至 </w:t>
      </w:r>
      <w:r>
        <w:rPr>
          <w:rFonts w:hint="default" w:ascii="Times New Roman" w:hAnsi="Times New Roman" w:cs="Times New Roman" w:eastAsiaTheme="minorEastAsia"/>
          <w:snapToGrid/>
          <w:color w:val="000000"/>
          <w:kern w:val="2"/>
          <w:sz w:val="23"/>
          <w:szCs w:val="23"/>
          <w:lang w:eastAsia="zh-CN"/>
        </w:rPr>
        <w:t xml:space="preserve">13 </w:t>
      </w:r>
      <w:r>
        <w:rPr>
          <w:rFonts w:hint="eastAsia" w:ascii="Times New Roman" w:hAnsi="Times New Roman" w:cs="Times New Roman" w:eastAsiaTheme="minorEastAsia"/>
          <w:snapToGrid/>
          <w:color w:val="000000"/>
          <w:kern w:val="2"/>
          <w:sz w:val="23"/>
          <w:szCs w:val="23"/>
          <w:lang w:eastAsia="zh-CN"/>
        </w:rPr>
        <w:t>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10.</w:t>
      </w:r>
      <w:r>
        <w:rPr>
          <w:rFonts w:hint="default" w:ascii="Times New Roman" w:hAnsi="Times New Roman" w:cs="Times New Roman" w:eastAsiaTheme="minorEastAsia"/>
          <w:snapToGrid/>
          <w:color w:val="000000"/>
          <w:kern w:val="2"/>
          <w:sz w:val="23"/>
          <w:szCs w:val="23"/>
          <w:lang w:eastAsia="zh-CN"/>
        </w:rPr>
        <w:t>What motivated the man to become a professional basketball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His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high-level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skills.</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His love for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game.</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His childhood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experience.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11.</w:t>
      </w:r>
      <w:r>
        <w:rPr>
          <w:rFonts w:hint="default" w:ascii="Times New Roman" w:hAnsi="Times New Roman" w:cs="Times New Roman" w:eastAsiaTheme="minorEastAsia"/>
          <w:snapToGrid/>
          <w:color w:val="000000"/>
          <w:kern w:val="2"/>
          <w:sz w:val="23"/>
          <w:szCs w:val="23"/>
          <w:lang w:eastAsia="zh-CN"/>
        </w:rPr>
        <w:t>What is the hardest part of being a professional basketball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 xml:space="preserve">To </w:t>
      </w:r>
      <w:r>
        <w:rPr>
          <w:rFonts w:hint="default" w:ascii="Times New Roman" w:hAnsi="Times New Roman" w:cs="Times New Roman" w:eastAsiaTheme="minorEastAsia"/>
          <w:snapToGrid/>
          <w:color w:val="000000"/>
          <w:kern w:val="2"/>
          <w:sz w:val="23"/>
          <w:szCs w:val="23"/>
          <w:lang w:eastAsia="zh-CN"/>
        </w:rPr>
        <w:t>fit in with the training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routine.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 xml:space="preserve">To </w:t>
      </w:r>
      <w:r>
        <w:rPr>
          <w:rFonts w:hint="default" w:ascii="Times New Roman" w:hAnsi="Times New Roman" w:cs="Times New Roman" w:eastAsiaTheme="minorEastAsia"/>
          <w:snapToGrid/>
          <w:color w:val="000000"/>
          <w:kern w:val="2"/>
          <w:sz w:val="23"/>
          <w:szCs w:val="23"/>
          <w:lang w:eastAsia="zh-CN"/>
        </w:rPr>
        <w:t>cope with the constant</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pressure.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 xml:space="preserve">To </w:t>
      </w:r>
      <w:r>
        <w:rPr>
          <w:rFonts w:hint="default" w:ascii="Times New Roman" w:hAnsi="Times New Roman" w:cs="Times New Roman" w:eastAsiaTheme="minorEastAsia"/>
          <w:snapToGrid/>
          <w:color w:val="000000"/>
          <w:kern w:val="2"/>
          <w:sz w:val="23"/>
          <w:szCs w:val="23"/>
          <w:lang w:eastAsia="zh-CN"/>
        </w:rPr>
        <w:t>meet the physical and mental demands of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game.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12.</w:t>
      </w:r>
      <w:r>
        <w:rPr>
          <w:rFonts w:hint="default" w:ascii="Times New Roman" w:hAnsi="Times New Roman" w:cs="Times New Roman" w:eastAsiaTheme="minorEastAsia"/>
          <w:snapToGrid/>
          <w:color w:val="000000"/>
          <w:kern w:val="2"/>
          <w:sz w:val="23"/>
          <w:szCs w:val="23"/>
          <w:lang w:eastAsia="zh-CN"/>
        </w:rPr>
        <w:t>What suggestions does the man give to young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athletes?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Be a learner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and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doer.</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Be an enthusiast and dreamer. C. Be a supporter and team</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worker.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听第 </w:t>
      </w:r>
      <w:r>
        <w:rPr>
          <w:rFonts w:hint="default" w:ascii="Times New Roman" w:hAnsi="Times New Roman" w:cs="Times New Roman" w:eastAsiaTheme="minorEastAsia"/>
          <w:snapToGrid/>
          <w:color w:val="000000"/>
          <w:kern w:val="2"/>
          <w:sz w:val="23"/>
          <w:szCs w:val="23"/>
          <w:lang w:eastAsia="zh-CN"/>
        </w:rPr>
        <w:t xml:space="preserve">9 </w:t>
      </w:r>
      <w:r>
        <w:rPr>
          <w:rFonts w:hint="eastAsia" w:ascii="Times New Roman" w:hAnsi="Times New Roman" w:cs="Times New Roman" w:eastAsiaTheme="minorEastAsia"/>
          <w:snapToGrid/>
          <w:color w:val="000000"/>
          <w:kern w:val="2"/>
          <w:sz w:val="23"/>
          <w:szCs w:val="23"/>
          <w:lang w:eastAsia="zh-CN"/>
        </w:rPr>
        <w:t xml:space="preserve">段材料，回答第 </w:t>
      </w:r>
      <w:r>
        <w:rPr>
          <w:rFonts w:hint="default" w:ascii="Times New Roman" w:hAnsi="Times New Roman" w:cs="Times New Roman" w:eastAsiaTheme="minorEastAsia"/>
          <w:snapToGrid/>
          <w:color w:val="000000"/>
          <w:kern w:val="2"/>
          <w:sz w:val="23"/>
          <w:szCs w:val="23"/>
          <w:lang w:eastAsia="zh-CN"/>
        </w:rPr>
        <w:t xml:space="preserve">13 </w:t>
      </w:r>
      <w:r>
        <w:rPr>
          <w:rFonts w:hint="eastAsia" w:ascii="Times New Roman" w:hAnsi="Times New Roman" w:cs="Times New Roman" w:eastAsiaTheme="minorEastAsia"/>
          <w:snapToGrid/>
          <w:color w:val="000000"/>
          <w:kern w:val="2"/>
          <w:sz w:val="23"/>
          <w:szCs w:val="23"/>
          <w:lang w:eastAsia="zh-CN"/>
        </w:rPr>
        <w:t xml:space="preserve">至 </w:t>
      </w:r>
      <w:r>
        <w:rPr>
          <w:rFonts w:hint="default" w:ascii="Times New Roman" w:hAnsi="Times New Roman" w:cs="Times New Roman" w:eastAsiaTheme="minorEastAsia"/>
          <w:snapToGrid/>
          <w:color w:val="000000"/>
          <w:kern w:val="2"/>
          <w:sz w:val="23"/>
          <w:szCs w:val="23"/>
          <w:lang w:eastAsia="zh-CN"/>
        </w:rPr>
        <w:t xml:space="preserve">16 </w:t>
      </w:r>
      <w:r>
        <w:rPr>
          <w:rFonts w:hint="eastAsia" w:ascii="Times New Roman" w:hAnsi="Times New Roman" w:cs="Times New Roman" w:eastAsiaTheme="minorEastAsia"/>
          <w:snapToGrid/>
          <w:color w:val="000000"/>
          <w:kern w:val="2"/>
          <w:sz w:val="23"/>
          <w:szCs w:val="23"/>
          <w:lang w:eastAsia="zh-CN"/>
        </w:rPr>
        <w:t>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13.</w:t>
      </w:r>
      <w:r>
        <w:rPr>
          <w:rFonts w:hint="default" w:ascii="Times New Roman" w:hAnsi="Times New Roman" w:cs="Times New Roman" w:eastAsiaTheme="minorEastAsia"/>
          <w:snapToGrid/>
          <w:color w:val="000000"/>
          <w:kern w:val="2"/>
          <w:sz w:val="23"/>
          <w:szCs w:val="23"/>
          <w:lang w:eastAsia="zh-CN"/>
        </w:rPr>
        <w:t>How did the man notice the problem</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first?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His bank</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called him.</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His bill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showed</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him.</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His credit card was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stolen.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14.</w:t>
      </w:r>
      <w:r>
        <w:rPr>
          <w:rFonts w:hint="default" w:ascii="Times New Roman" w:hAnsi="Times New Roman" w:cs="Times New Roman" w:eastAsiaTheme="minorEastAsia"/>
          <w:snapToGrid/>
          <w:color w:val="000000"/>
          <w:kern w:val="2"/>
          <w:sz w:val="23"/>
          <w:szCs w:val="23"/>
          <w:lang w:eastAsia="zh-CN"/>
        </w:rPr>
        <w:t>What do the bank do to fix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problem?</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They give the man his money back at</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once.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They</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decide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to</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talk</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to</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bank’s</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manager.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They ask the man to provide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evidence.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15.</w:t>
      </w:r>
      <w:r>
        <w:rPr>
          <w:rFonts w:hint="default" w:ascii="Times New Roman" w:hAnsi="Times New Roman" w:cs="Times New Roman" w:eastAsiaTheme="minorEastAsia"/>
          <w:snapToGrid/>
          <w:color w:val="000000"/>
          <w:kern w:val="2"/>
          <w:sz w:val="23"/>
          <w:szCs w:val="23"/>
          <w:lang w:eastAsia="zh-CN"/>
        </w:rPr>
        <w:t>What might have caused the problem according to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man?</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Unsafe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website.</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Overdue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debt.</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 xml:space="preserve">C. </w:t>
      </w:r>
      <w:r>
        <w:rPr>
          <w:rFonts w:hint="default" w:ascii="Times New Roman" w:hAnsi="Times New Roman" w:cs="Times New Roman" w:eastAsiaTheme="minorEastAsia"/>
          <w:snapToGrid/>
          <w:color w:val="000000"/>
          <w:kern w:val="2"/>
          <w:sz w:val="23"/>
          <w:szCs w:val="23"/>
          <w:lang w:eastAsia="zh-CN"/>
        </w:rPr>
        <w:t>Improper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download.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16.</w:t>
      </w:r>
      <w:r>
        <w:rPr>
          <w:rFonts w:hint="default" w:ascii="Times New Roman" w:hAnsi="Times New Roman" w:cs="Times New Roman" w:eastAsiaTheme="minorEastAsia"/>
          <w:snapToGrid/>
          <w:color w:val="000000"/>
          <w:kern w:val="2"/>
          <w:sz w:val="23"/>
          <w:szCs w:val="23"/>
          <w:lang w:eastAsia="zh-CN"/>
        </w:rPr>
        <w:t>What do the two speakers mainly talk</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about?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Shopping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habits.</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Money</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management.</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Information</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safety.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听第 </w:t>
      </w:r>
      <w:r>
        <w:rPr>
          <w:rFonts w:hint="default" w:ascii="Times New Roman" w:hAnsi="Times New Roman" w:cs="Times New Roman" w:eastAsiaTheme="minorEastAsia"/>
          <w:snapToGrid/>
          <w:color w:val="000000"/>
          <w:kern w:val="2"/>
          <w:sz w:val="23"/>
          <w:szCs w:val="23"/>
          <w:lang w:eastAsia="zh-CN"/>
        </w:rPr>
        <w:t xml:space="preserve">10 </w:t>
      </w:r>
      <w:r>
        <w:rPr>
          <w:rFonts w:hint="eastAsia" w:ascii="Times New Roman" w:hAnsi="Times New Roman" w:cs="Times New Roman" w:eastAsiaTheme="minorEastAsia"/>
          <w:snapToGrid/>
          <w:color w:val="000000"/>
          <w:kern w:val="2"/>
          <w:sz w:val="23"/>
          <w:szCs w:val="23"/>
          <w:lang w:eastAsia="zh-CN"/>
        </w:rPr>
        <w:t xml:space="preserve">段材料，回答第 </w:t>
      </w:r>
      <w:r>
        <w:rPr>
          <w:rFonts w:hint="default" w:ascii="Times New Roman" w:hAnsi="Times New Roman" w:cs="Times New Roman" w:eastAsiaTheme="minorEastAsia"/>
          <w:snapToGrid/>
          <w:color w:val="000000"/>
          <w:kern w:val="2"/>
          <w:sz w:val="23"/>
          <w:szCs w:val="23"/>
          <w:lang w:eastAsia="zh-CN"/>
        </w:rPr>
        <w:t xml:space="preserve">17 </w:t>
      </w:r>
      <w:r>
        <w:rPr>
          <w:rFonts w:hint="eastAsia" w:ascii="Times New Roman" w:hAnsi="Times New Roman" w:cs="Times New Roman" w:eastAsiaTheme="minorEastAsia"/>
          <w:snapToGrid/>
          <w:color w:val="000000"/>
          <w:kern w:val="2"/>
          <w:sz w:val="23"/>
          <w:szCs w:val="23"/>
          <w:lang w:eastAsia="zh-CN"/>
        </w:rPr>
        <w:t xml:space="preserve">至 </w:t>
      </w:r>
      <w:r>
        <w:rPr>
          <w:rFonts w:hint="default" w:ascii="Times New Roman" w:hAnsi="Times New Roman" w:cs="Times New Roman" w:eastAsiaTheme="minorEastAsia"/>
          <w:snapToGrid/>
          <w:color w:val="000000"/>
          <w:kern w:val="2"/>
          <w:sz w:val="23"/>
          <w:szCs w:val="23"/>
          <w:lang w:eastAsia="zh-CN"/>
        </w:rPr>
        <w:t xml:space="preserve">20 </w:t>
      </w:r>
      <w:r>
        <w:rPr>
          <w:rFonts w:hint="eastAsia" w:ascii="Times New Roman" w:hAnsi="Times New Roman" w:cs="Times New Roman" w:eastAsiaTheme="minorEastAsia"/>
          <w:snapToGrid/>
          <w:color w:val="000000"/>
          <w:kern w:val="2"/>
          <w:sz w:val="23"/>
          <w:szCs w:val="23"/>
          <w:lang w:eastAsia="zh-CN"/>
        </w:rPr>
        <w:t>题。</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17.</w:t>
      </w:r>
      <w:r>
        <w:rPr>
          <w:rFonts w:hint="default" w:ascii="Times New Roman" w:hAnsi="Times New Roman" w:cs="Times New Roman" w:eastAsiaTheme="minorEastAsia"/>
          <w:snapToGrid/>
          <w:color w:val="000000"/>
          <w:kern w:val="2"/>
          <w:sz w:val="23"/>
          <w:szCs w:val="23"/>
          <w:lang w:eastAsia="zh-CN"/>
        </w:rPr>
        <w:t xml:space="preserve">What will </w:t>
      </w:r>
      <w:r>
        <w:rPr>
          <w:rFonts w:hint="default" w:ascii="Times New Roman" w:hAnsi="Times New Roman" w:cs="Times New Roman" w:eastAsiaTheme="minorEastAsia"/>
          <w:snapToGrid/>
          <w:color w:val="000000"/>
          <w:kern w:val="2"/>
          <w:sz w:val="23"/>
          <w:szCs w:val="23"/>
          <w:lang w:eastAsia="zh-CN"/>
        </w:rPr>
        <w:t xml:space="preserve">Todd </w:t>
      </w:r>
      <w:r>
        <w:rPr>
          <w:rFonts w:hint="default" w:ascii="Times New Roman" w:hAnsi="Times New Roman" w:cs="Times New Roman" w:eastAsiaTheme="minorEastAsia"/>
          <w:snapToGrid/>
          <w:color w:val="000000"/>
          <w:kern w:val="2"/>
          <w:sz w:val="23"/>
          <w:szCs w:val="23"/>
          <w:lang w:eastAsia="zh-CN"/>
        </w:rPr>
        <w:t>Messegee be responsible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for?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Writing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Directing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w:t>
      </w:r>
      <w:r>
        <w:rPr>
          <w:rFonts w:hint="default" w:ascii="Times New Roman" w:hAnsi="Times New Roman" w:cs="Times New Roman" w:eastAsiaTheme="minorEastAsia"/>
          <w:snapToGrid/>
          <w:color w:val="000000"/>
          <w:kern w:val="2"/>
          <w:sz w:val="23"/>
          <w:szCs w:val="23"/>
          <w:lang w:eastAsia="zh-CN"/>
        </w:rPr>
        <w:t xml:space="preserve"> play.</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Starring in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18.</w:t>
      </w:r>
      <w:r>
        <w:rPr>
          <w:rFonts w:hint="default" w:ascii="Times New Roman" w:hAnsi="Times New Roman" w:cs="Times New Roman" w:eastAsiaTheme="minorEastAsia"/>
          <w:snapToGrid/>
          <w:color w:val="000000"/>
          <w:kern w:val="2"/>
          <w:sz w:val="23"/>
          <w:szCs w:val="23"/>
          <w:lang w:eastAsia="zh-CN"/>
        </w:rPr>
        <w:t>What will participants mainly do by the fourth</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day?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Practice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 xml:space="preserve">the </w:t>
      </w:r>
      <w:r>
        <w:rPr>
          <w:rFonts w:hint="default" w:ascii="Times New Roman" w:hAnsi="Times New Roman" w:cs="Times New Roman" w:eastAsiaTheme="minorEastAsia"/>
          <w:snapToGrid/>
          <w:color w:val="000000"/>
          <w:kern w:val="2"/>
          <w:sz w:val="23"/>
          <w:szCs w:val="23"/>
          <w:lang w:eastAsia="zh-CN"/>
        </w:rPr>
        <w:t>play.</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Attend a lecture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on</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acting.</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Perform on stage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formally.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19.</w:t>
      </w:r>
      <w:r>
        <w:rPr>
          <w:rFonts w:hint="default" w:ascii="Times New Roman" w:hAnsi="Times New Roman" w:cs="Times New Roman" w:eastAsiaTheme="minorEastAsia"/>
          <w:snapToGrid/>
          <w:color w:val="000000"/>
          <w:kern w:val="2"/>
          <w:sz w:val="23"/>
          <w:szCs w:val="23"/>
          <w:lang w:eastAsia="zh-CN"/>
        </w:rPr>
        <w:t>What is suggested by the</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speaker?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Signing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up</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early.</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Receiving</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top-level</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training.</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Developing complex</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characters.</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20.</w:t>
      </w:r>
      <w:r>
        <w:rPr>
          <w:rFonts w:hint="default" w:ascii="Times New Roman" w:hAnsi="Times New Roman" w:cs="Times New Roman" w:eastAsiaTheme="minorEastAsia"/>
          <w:snapToGrid/>
          <w:color w:val="000000"/>
          <w:kern w:val="2"/>
          <w:sz w:val="23"/>
          <w:szCs w:val="23"/>
          <w:lang w:eastAsia="zh-CN"/>
        </w:rPr>
        <w:t>What is the speaker</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doing?</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Making a plan for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Recruiting actors for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Announcing arrangements for a</w:t>
      </w:r>
      <w:r>
        <w:rPr>
          <w:rFonts w:hint="default" w:ascii="Times New Roman" w:hAnsi="Times New Roman" w:cs="Times New Roman" w:eastAsiaTheme="minorEastAsia"/>
          <w:snapToGrid/>
          <w:color w:val="000000"/>
          <w:kern w:val="2"/>
          <w:sz w:val="23"/>
          <w:szCs w:val="23"/>
          <w:lang w:eastAsia="zh-CN"/>
        </w:rPr>
        <w:t xml:space="preserve"> </w:t>
      </w:r>
      <w:r>
        <w:rPr>
          <w:rFonts w:hint="default" w:ascii="Times New Roman" w:hAnsi="Times New Roman" w:cs="Times New Roman" w:eastAsiaTheme="minorEastAsia"/>
          <w:snapToGrid/>
          <w:color w:val="000000"/>
          <w:kern w:val="2"/>
          <w:sz w:val="23"/>
          <w:szCs w:val="23"/>
          <w:lang w:eastAsia="zh-CN"/>
        </w:rPr>
        <w:t>play.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第二部分: 阅读理解（共两节, 满分 50 分）</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第一节（共 </w:t>
      </w:r>
      <w:r>
        <w:rPr>
          <w:rFonts w:hint="default" w:ascii="Times New Roman" w:hAnsi="Times New Roman" w:cs="Times New Roman" w:eastAsiaTheme="minorEastAsia"/>
          <w:snapToGrid/>
          <w:color w:val="000000"/>
          <w:kern w:val="2"/>
          <w:sz w:val="23"/>
          <w:szCs w:val="23"/>
          <w:lang w:eastAsia="zh-CN"/>
        </w:rPr>
        <w:t xml:space="preserve">15 </w:t>
      </w:r>
      <w:r>
        <w:rPr>
          <w:rFonts w:hint="eastAsia" w:ascii="Times New Roman" w:hAnsi="Times New Roman" w:cs="Times New Roman" w:eastAsiaTheme="minorEastAsia"/>
          <w:snapToGrid/>
          <w:color w:val="000000"/>
          <w:kern w:val="2"/>
          <w:sz w:val="23"/>
          <w:szCs w:val="23"/>
          <w:lang w:eastAsia="zh-CN"/>
        </w:rPr>
        <w:t>小题</w:t>
      </w:r>
      <w:r>
        <w:rPr>
          <w:rFonts w:hint="default" w:ascii="Times New Roman" w:hAnsi="Times New Roman" w:cs="Times New Roman" w:eastAsiaTheme="minorEastAsia"/>
          <w:snapToGrid/>
          <w:color w:val="000000"/>
          <w:kern w:val="2"/>
          <w:sz w:val="23"/>
          <w:szCs w:val="23"/>
          <w:lang w:eastAsia="zh-CN"/>
        </w:rPr>
        <w:t xml:space="preserve">;  </w:t>
      </w:r>
      <w:r>
        <w:rPr>
          <w:rFonts w:hint="eastAsia" w:ascii="Times New Roman" w:hAnsi="Times New Roman" w:cs="Times New Roman" w:eastAsiaTheme="minorEastAsia"/>
          <w:snapToGrid/>
          <w:color w:val="000000"/>
          <w:kern w:val="2"/>
          <w:sz w:val="23"/>
          <w:szCs w:val="23"/>
          <w:lang w:eastAsia="zh-CN"/>
        </w:rPr>
        <w:t xml:space="preserve">每小题 </w:t>
      </w:r>
      <w:r>
        <w:rPr>
          <w:rFonts w:hint="default" w:ascii="Times New Roman" w:hAnsi="Times New Roman" w:cs="Times New Roman" w:eastAsiaTheme="minorEastAsia"/>
          <w:snapToGrid/>
          <w:color w:val="000000"/>
          <w:kern w:val="2"/>
          <w:sz w:val="23"/>
          <w:szCs w:val="23"/>
          <w:lang w:eastAsia="zh-CN"/>
        </w:rPr>
        <w:t xml:space="preserve">2.5 </w:t>
      </w:r>
      <w:r>
        <w:rPr>
          <w:rFonts w:hint="eastAsia" w:ascii="Times New Roman" w:hAnsi="Times New Roman" w:cs="Times New Roman" w:eastAsiaTheme="minorEastAsia"/>
          <w:snapToGrid/>
          <w:color w:val="000000"/>
          <w:kern w:val="2"/>
          <w:sz w:val="23"/>
          <w:szCs w:val="23"/>
          <w:lang w:eastAsia="zh-CN"/>
        </w:rPr>
        <w:t>分</w:t>
      </w:r>
      <w:r>
        <w:rPr>
          <w:rFonts w:hint="default" w:ascii="Times New Roman" w:hAnsi="Times New Roman" w:cs="Times New Roman" w:eastAsiaTheme="minorEastAsia"/>
          <w:snapToGrid/>
          <w:color w:val="000000"/>
          <w:kern w:val="2"/>
          <w:sz w:val="23"/>
          <w:szCs w:val="23"/>
          <w:lang w:eastAsia="zh-CN"/>
        </w:rPr>
        <w:t xml:space="preserve">, </w:t>
      </w:r>
      <w:r>
        <w:rPr>
          <w:rFonts w:hint="eastAsia" w:ascii="Times New Roman" w:hAnsi="Times New Roman" w:cs="Times New Roman" w:eastAsiaTheme="minorEastAsia"/>
          <w:snapToGrid/>
          <w:color w:val="000000"/>
          <w:kern w:val="2"/>
          <w:sz w:val="23"/>
          <w:szCs w:val="23"/>
          <w:lang w:eastAsia="zh-CN"/>
        </w:rPr>
        <w:t xml:space="preserve">满分 </w:t>
      </w:r>
      <w:r>
        <w:rPr>
          <w:rFonts w:hint="default" w:ascii="Times New Roman" w:hAnsi="Times New Roman" w:cs="Times New Roman" w:eastAsiaTheme="minorEastAsia"/>
          <w:snapToGrid/>
          <w:color w:val="000000"/>
          <w:kern w:val="2"/>
          <w:sz w:val="23"/>
          <w:szCs w:val="23"/>
          <w:lang w:eastAsia="zh-CN"/>
        </w:rPr>
        <w:t xml:space="preserve">37.5 </w:t>
      </w:r>
      <w:r>
        <w:rPr>
          <w:rFonts w:hint="eastAsia" w:ascii="Times New Roman" w:hAnsi="Times New Roman" w:cs="Times New Roman" w:eastAsiaTheme="minorEastAsia"/>
          <w:snapToGrid/>
          <w:color w:val="000000"/>
          <w:kern w:val="2"/>
          <w:sz w:val="23"/>
          <w:szCs w:val="23"/>
          <w:lang w:eastAsia="zh-CN"/>
        </w:rPr>
        <w:t>分</w:t>
      </w:r>
      <w:r>
        <w:rPr>
          <w:rFonts w:hint="default" w:ascii="Times New Roman" w:hAnsi="Times New Roman" w:cs="Times New Roman" w:eastAsiaTheme="minorEastAsia"/>
          <w:snapToGrid/>
          <w:color w:val="000000"/>
          <w:kern w:val="2"/>
          <w:sz w:val="23"/>
          <w:szCs w:val="23"/>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eastAsia" w:ascii="Times New Roman" w:hAnsi="Times New Roman" w:cs="Times New Roman" w:eastAsiaTheme="minorEastAsia"/>
          <w:snapToGrid/>
          <w:color w:val="000000"/>
          <w:kern w:val="2"/>
          <w:sz w:val="23"/>
          <w:szCs w:val="23"/>
          <w:lang w:eastAsia="zh-CN"/>
        </w:rPr>
        <w:t xml:space="preserve">阅读下列短文，从每题所给的 </w:t>
      </w:r>
      <w:r>
        <w:rPr>
          <w:rFonts w:hint="default" w:ascii="Times New Roman" w:hAnsi="Times New Roman" w:cs="Times New Roman" w:eastAsiaTheme="minorEastAsia"/>
          <w:snapToGrid/>
          <w:color w:val="000000"/>
          <w:kern w:val="2"/>
          <w:sz w:val="23"/>
          <w:szCs w:val="23"/>
          <w:lang w:eastAsia="zh-CN"/>
        </w:rPr>
        <w:t>A</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B</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C</w:t>
      </w:r>
      <w:r>
        <w:rPr>
          <w:rFonts w:hint="eastAsia" w:ascii="Times New Roman" w:hAnsi="Times New Roman" w:cs="Times New Roman" w:eastAsiaTheme="minorEastAsia"/>
          <w:snapToGrid/>
          <w:color w:val="000000"/>
          <w:kern w:val="2"/>
          <w:sz w:val="23"/>
          <w:szCs w:val="23"/>
          <w:lang w:eastAsia="zh-CN"/>
        </w:rPr>
        <w:t>、</w:t>
      </w:r>
      <w:r>
        <w:rPr>
          <w:rFonts w:hint="default" w:ascii="Times New Roman" w:hAnsi="Times New Roman" w:cs="Times New Roman" w:eastAsiaTheme="minorEastAsia"/>
          <w:snapToGrid/>
          <w:color w:val="000000"/>
          <w:kern w:val="2"/>
          <w:sz w:val="23"/>
          <w:szCs w:val="23"/>
          <w:lang w:eastAsia="zh-CN"/>
        </w:rPr>
        <w:t xml:space="preserve">D </w:t>
      </w:r>
      <w:r>
        <w:rPr>
          <w:rFonts w:hint="eastAsia" w:ascii="Times New Roman" w:hAnsi="Times New Roman" w:cs="Times New Roman" w:eastAsiaTheme="minorEastAsia"/>
          <w:snapToGrid/>
          <w:color w:val="000000"/>
          <w:kern w:val="2"/>
          <w:sz w:val="23"/>
          <w:szCs w:val="23"/>
          <w:lang w:eastAsia="zh-CN"/>
        </w:rPr>
        <w:t>四个选项中，选出最佳选项，并在答题卡上将该项涂黑。</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b/>
          <w:bCs/>
          <w:snapToGrid/>
          <w:color w:val="000000"/>
          <w:kern w:val="2"/>
          <w:sz w:val="23"/>
          <w:szCs w:val="23"/>
          <w:lang w:eastAsia="zh-CN"/>
        </w:rPr>
      </w:pPr>
      <w:r>
        <w:rPr>
          <w:rFonts w:hint="default" w:ascii="Times New Roman" w:hAnsi="Times New Roman" w:cs="Times New Roman" w:eastAsiaTheme="minorEastAsia"/>
          <w:b/>
          <w:bCs/>
          <w:snapToGrid/>
          <w:color w:val="000000"/>
          <w:kern w:val="2"/>
          <w:sz w:val="23"/>
          <w:szCs w:val="23"/>
          <w:lang w:eastAsia="zh-CN"/>
        </w:rPr>
        <w:t>Study Areas in Iowa State University’s Library</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b/>
          <w:bCs/>
          <w:snapToGrid/>
          <w:color w:val="000000"/>
          <w:kern w:val="2"/>
          <w:sz w:val="23"/>
          <w:szCs w:val="23"/>
          <w:lang w:eastAsia="zh-CN"/>
        </w:rPr>
      </w:pPr>
      <w:r>
        <w:rPr>
          <w:rFonts w:hint="default" w:ascii="Times New Roman" w:hAnsi="Times New Roman" w:cs="Times New Roman" w:eastAsiaTheme="minorEastAsia"/>
          <w:b/>
          <w:bCs/>
          <w:snapToGrid/>
          <w:color w:val="000000"/>
          <w:kern w:val="2"/>
          <w:sz w:val="23"/>
          <w:szCs w:val="23"/>
          <w:lang w:eastAsia="zh-CN"/>
        </w:rPr>
        <w:t>Quiet Area</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The Periodical Room on Floor 2 is a Quiet Zone, requiring an absolute minimum of noise and distraction. Users are completely banned from conversations (including mobile phones), and no group work is allowed.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b/>
          <w:bCs/>
          <w:snapToGrid/>
          <w:color w:val="000000"/>
          <w:kern w:val="2"/>
          <w:sz w:val="23"/>
          <w:szCs w:val="23"/>
          <w:lang w:eastAsia="zh-CN"/>
        </w:rPr>
      </w:pPr>
      <w:r>
        <w:rPr>
          <w:rFonts w:hint="default" w:ascii="Times New Roman" w:hAnsi="Times New Roman" w:cs="Times New Roman" w:eastAsiaTheme="minorEastAsia"/>
          <w:b/>
          <w:bCs/>
          <w:snapToGrid/>
          <w:color w:val="000000"/>
          <w:kern w:val="2"/>
          <w:sz w:val="23"/>
          <w:szCs w:val="23"/>
          <w:lang w:eastAsia="zh-CN"/>
        </w:rPr>
        <w:t>Group Study Rooms</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sz w:val="21"/>
        </w:rPr>
      </w:pPr>
      <w:r>
        <w:rPr>
          <w:rFonts w:hint="default" w:ascii="Times New Roman" w:hAnsi="Times New Roman" w:cs="Times New Roman" w:eastAsiaTheme="minorEastAsia"/>
          <w:snapToGrid/>
          <w:color w:val="000000"/>
          <w:kern w:val="2"/>
          <w:sz w:val="23"/>
          <w:szCs w:val="23"/>
          <w:lang w:val="en-US" w:eastAsia="en-US"/>
        </w:rPr>
        <w:t>•</w:t>
      </w:r>
      <w:r>
        <w:rPr>
          <w:rFonts w:hint="eastAsia" w:cs="Times New Roman" w:eastAsiaTheme="minorEastAsia"/>
          <w:snapToGrid/>
          <w:color w:val="000000"/>
          <w:kern w:val="2"/>
          <w:sz w:val="23"/>
          <w:szCs w:val="23"/>
          <w:lang w:val="en-US" w:eastAsia="zh-CN"/>
        </w:rPr>
        <w:t xml:space="preserve"> </w:t>
      </w:r>
      <w:r>
        <w:rPr>
          <w:rFonts w:hint="default" w:ascii="Times New Roman" w:hAnsi="Times New Roman" w:cs="Times New Roman" w:eastAsiaTheme="minorEastAsia"/>
          <w:snapToGrid/>
          <w:color w:val="000000"/>
          <w:kern w:val="2"/>
          <w:sz w:val="23"/>
          <w:szCs w:val="23"/>
          <w:lang w:eastAsia="zh-CN"/>
        </w:rPr>
        <w:t xml:space="preserve">Group study rooms must be reserved online using a valid University account and a University Card </w:t>
      </w:r>
      <w:r>
        <w:rPr>
          <w:sz w:val="21"/>
        </w:rPr>
        <w:t>on a first-come-first-served</w:t>
      </w:r>
      <w:r>
        <w:rPr>
          <w:spacing w:val="1"/>
          <w:sz w:val="21"/>
        </w:rPr>
        <w:t xml:space="preserve"> </w:t>
      </w:r>
      <w:r>
        <w:rPr>
          <w:sz w:val="21"/>
        </w:rPr>
        <w:t>basis.</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Thirteen rooms are available for groups wanting to work together in the Library.</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Reservations can be made up to 30 days in advance.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b/>
          <w:bCs/>
          <w:snapToGrid/>
          <w:color w:val="000000"/>
          <w:kern w:val="2"/>
          <w:sz w:val="23"/>
          <w:szCs w:val="23"/>
          <w:lang w:eastAsia="zh-CN"/>
        </w:rPr>
      </w:pPr>
      <w:r>
        <w:rPr>
          <w:rFonts w:hint="default" w:ascii="Times New Roman" w:hAnsi="Times New Roman" w:cs="Times New Roman" w:eastAsiaTheme="minorEastAsia"/>
          <w:b/>
          <w:bCs/>
          <w:snapToGrid/>
          <w:color w:val="000000"/>
          <w:kern w:val="2"/>
          <w:sz w:val="23"/>
          <w:szCs w:val="23"/>
          <w:lang w:eastAsia="zh-CN"/>
        </w:rPr>
        <w:t>Research Study Rooms</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Research study rooms are assigned to individual users for research and other scholarly activities that require extensive use of library materials.</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Applications can be picked up at the Circulation Desk in the Library or request one via email at libstudy@iastate.edu.</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There is usually a waiting list for these rooms. Applications should be made in advance if possible. Generally, these rooms are shared spaces because of the high level of demand.</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Essential equipment is provided for each study, and additional equipment may not be added without authorization. The Library is not responsible for personal property (laptops, textbooks, notebooks, etc) left in these rooms. All Library rules and regulations apply to these rooms. Food and fruit are forbidden, though drinks in covered, spill-proof containers are permitted.</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w:t>
      </w:r>
      <w:r>
        <w:rPr>
          <w:rFonts w:hint="default" w:ascii="Times New Roman" w:hAnsi="Times New Roman" w:cs="Times New Roman" w:eastAsiaTheme="minorEastAsia"/>
          <w:snapToGrid/>
          <w:color w:val="000000"/>
          <w:kern w:val="2"/>
          <w:sz w:val="23"/>
          <w:szCs w:val="23"/>
          <w:lang w:eastAsia="zh-CN"/>
        </w:rPr>
        <w:t>At the end of the assigned period, the key issued for each study room must be returned promptly to Circulation staff or the user will be billed.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21.</w:t>
      </w:r>
      <w:r>
        <w:rPr>
          <w:rFonts w:hint="default" w:ascii="Times New Roman" w:hAnsi="Times New Roman" w:cs="Times New Roman" w:eastAsiaTheme="minorEastAsia"/>
          <w:snapToGrid/>
          <w:color w:val="000000"/>
          <w:kern w:val="2"/>
          <w:sz w:val="23"/>
          <w:szCs w:val="23"/>
          <w:lang w:eastAsia="zh-CN"/>
        </w:rPr>
        <w:t>What may be suggested doing in the Periodical Room?</w:t>
      </w:r>
    </w:p>
    <w:p>
      <w:pPr>
        <w:keepNext w:val="0"/>
        <w:keepLines w:val="0"/>
        <w:pageBreakBefore w:val="0"/>
        <w:widowControl w:val="0"/>
        <w:kinsoku/>
        <w:wordWrap/>
        <w:overflowPunct/>
        <w:topLinePunct w:val="0"/>
        <w:bidi w:val="0"/>
        <w:adjustRightInd/>
        <w:snapToGrid/>
        <w:spacing w:line="360" w:lineRule="exact"/>
        <w:ind w:firstLine="230" w:firstLineChars="100"/>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Reading in small groups.</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B. Having a discussion in a low voice.</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C. Putting one’s stuff in order.</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D. Setting one’s phone on silent mode.</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22.</w:t>
      </w:r>
      <w:r>
        <w:rPr>
          <w:rFonts w:hint="default" w:ascii="Times New Roman" w:hAnsi="Times New Roman" w:cs="Times New Roman" w:eastAsiaTheme="minorEastAsia"/>
          <w:snapToGrid/>
          <w:color w:val="000000"/>
          <w:kern w:val="2"/>
          <w:sz w:val="23"/>
          <w:szCs w:val="23"/>
          <w:lang w:eastAsia="zh-CN"/>
        </w:rPr>
        <w:t>What condition should be met to book a group study room?</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Possessing an active student card.</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Leaving phones out of the room.</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Groups consisting of over 15 members.</w:t>
      </w:r>
      <w:r>
        <w:rPr>
          <w:rFonts w:hint="eastAsia" w:cs="Times New Roman" w:eastAsiaTheme="minorEastAsia"/>
          <w:snapToGrid/>
          <w:color w:val="000000"/>
          <w:kern w:val="2"/>
          <w:sz w:val="23"/>
          <w:szCs w:val="23"/>
          <w:lang w:val="en-US" w:eastAsia="zh-CN"/>
        </w:rPr>
        <w:tab/>
        <w:t xml:space="preserve">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D.</w:t>
      </w:r>
      <w:r>
        <w:rPr>
          <w:rFonts w:hint="default" w:ascii="Times New Roman" w:hAnsi="Times New Roman" w:cs="Times New Roman" w:eastAsiaTheme="minorEastAsia"/>
          <w:snapToGrid/>
          <w:color w:val="000000"/>
          <w:kern w:val="2"/>
          <w:sz w:val="23"/>
          <w:szCs w:val="23"/>
          <w:lang w:eastAsia="zh-CN"/>
        </w:rPr>
        <w:t>Filling in an application form 30 days earlier.</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23.</w:t>
      </w:r>
      <w:r>
        <w:rPr>
          <w:rFonts w:hint="default" w:ascii="Times New Roman" w:hAnsi="Times New Roman" w:cs="Times New Roman" w:eastAsiaTheme="minorEastAsia"/>
          <w:snapToGrid/>
          <w:color w:val="000000"/>
          <w:kern w:val="2"/>
          <w:sz w:val="23"/>
          <w:szCs w:val="23"/>
          <w:lang w:eastAsia="zh-CN"/>
        </w:rPr>
        <w:t>What is prohibited in a Research Study Room?</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Personal computers.</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B. Bottled water.</w:t>
      </w:r>
      <w:r>
        <w:rPr>
          <w:rFonts w:hint="default" w:ascii="Times New Roman" w:hAnsi="Times New Roman" w:cs="Times New Roman" w:eastAsiaTheme="minorEastAsia"/>
          <w:snapToGrid/>
          <w:color w:val="000000"/>
          <w:kern w:val="2"/>
          <w:sz w:val="23"/>
          <w:szCs w:val="23"/>
          <w:lang w:eastAsia="zh-CN"/>
        </w:rPr>
        <w:tab/>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C. Sandwiches.</w:t>
      </w:r>
      <w:r>
        <w:rPr>
          <w:rFonts w:hint="default" w:ascii="Times New Roman" w:hAnsi="Times New Roman" w:cs="Times New Roman" w:eastAsiaTheme="minorEastAsia"/>
          <w:snapToGrid/>
          <w:color w:val="000000"/>
          <w:kern w:val="2"/>
          <w:sz w:val="23"/>
          <w:szCs w:val="23"/>
          <w:lang w:eastAsia="zh-CN"/>
        </w:rPr>
        <w:tab/>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eastAsia="zh-CN"/>
        </w:rPr>
        <w:t>D. Study materials.</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B</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For a long time, I kept a selection of books on a shelf next to my bed that I called my “heart books”. To qualify for a place on the shelf, a book had to be not only one I loved, but one that mattered. There was one book that never made it onto that shelf, though I read it in high school: Writing Down the Bones by Natalie Goldberg.</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I can still remember the day I bought it. It was summer and I must have been 14 or 15. Desperate to get out of my house, I rode my bike into town and walked into the bookstore. I was going through the shelf of books on writing and it caught my eye. I picked it up, read a few pages, and bought it. Then I took it with me to a park, read the first few chapters, and opened my notebook to write.</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 xml:space="preserve">It’s a fairly straightforward writing book. Goldberg’s method is simple: you choose a topic, set a timer, </w:t>
      </w:r>
      <w:r>
        <w:t xml:space="preserve">and write for 10, 15, or 20 minutes without picking up your pen. Free writing, timed writing, writing topics: anyone who has taken a creative writing class may have encountered these things. </w:t>
      </w:r>
      <w:r>
        <w:rPr>
          <w:spacing w:val="-3"/>
        </w:rPr>
        <w:t xml:space="preserve">It’s </w:t>
      </w:r>
      <w:r>
        <w:t xml:space="preserve">not </w:t>
      </w:r>
      <w:r>
        <w:rPr>
          <w:b/>
          <w:u w:val="single"/>
        </w:rPr>
        <w:t>earth-shattering</w:t>
      </w:r>
      <w:r>
        <w:t>. There was nothing particularly new or unusual about the book so I can’t say why it attracted me so much. But it changed everything. I went from being someone who en</w:t>
      </w:r>
      <w:r>
        <w:rPr>
          <w:rFonts w:hint="default" w:ascii="Times New Roman" w:hAnsi="Times New Roman" w:cs="Times New Roman" w:eastAsiaTheme="minorEastAsia"/>
          <w:snapToGrid/>
          <w:color w:val="000000"/>
          <w:kern w:val="2"/>
          <w:sz w:val="23"/>
          <w:szCs w:val="23"/>
          <w:lang w:eastAsia="zh-CN"/>
        </w:rPr>
        <w:t>joyed writing to being a writer.</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During my teen years and early twenties, following Goldberg’s method was at the core of my identity. No matter where I was or what I was doing, I filled notebooks. When I eventually started writing fiction, I did the same thing. The “I” in my notebooks became someone else, but I held to the same practice.</w:t>
      </w:r>
    </w:p>
    <w:p>
      <w:pPr>
        <w:keepNext w:val="0"/>
        <w:keepLines w:val="0"/>
        <w:pageBreakBefore w:val="0"/>
        <w:widowControl w:val="0"/>
        <w:kinsoku/>
        <w:wordWrap/>
        <w:overflowPunct/>
        <w:topLinePunct w:val="0"/>
        <w:autoSpaceDE/>
        <w:autoSpaceDN/>
        <w:bidi w:val="0"/>
        <w:adjustRightInd/>
        <w:snapToGrid/>
        <w:spacing w:line="360" w:lineRule="exact"/>
        <w:ind w:firstLine="720" w:firstLineChars="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This writing practice led me to a writing group in Boston. It led me to my current career. It led me, in so many ways, to myself. Becoming a writer allowed me to become so many other things: an activist, a business owner, a farmer, a baker... Writing is where I found my confidence. It was where I became curious about the world. From that, everything else has followed.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24.</w:t>
      </w:r>
      <w:r>
        <w:rPr>
          <w:rFonts w:hint="default" w:ascii="Times New Roman" w:hAnsi="Times New Roman" w:cs="Times New Roman" w:eastAsiaTheme="minorEastAsia"/>
          <w:snapToGrid/>
          <w:color w:val="000000"/>
          <w:kern w:val="2"/>
          <w:sz w:val="23"/>
          <w:szCs w:val="23"/>
          <w:lang w:eastAsia="zh-CN"/>
        </w:rPr>
        <w:t>How did the author encounter Writing Down the Bones?</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eastAsia" w:cs="Times New Roman" w:eastAsiaTheme="minorEastAsia"/>
          <w:snapToGrid/>
          <w:color w:val="000000"/>
          <w:kern w:val="2"/>
          <w:sz w:val="23"/>
          <w:szCs w:val="23"/>
          <w:lang w:val="en-US"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By following a selection of “heart books”.</w:t>
      </w:r>
      <w:r>
        <w:rPr>
          <w:rFonts w:hint="eastAsia" w:cs="Times New Roman" w:eastAsiaTheme="minorEastAsia"/>
          <w:snapToGrid/>
          <w:color w:val="000000"/>
          <w:kern w:val="2"/>
          <w:sz w:val="23"/>
          <w:szCs w:val="23"/>
          <w:lang w:val="en-US" w:eastAsia="zh-CN"/>
        </w:rPr>
        <w:tab/>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By referring to a book list about writing.</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eastAsia" w:cs="Times New Roman" w:eastAsiaTheme="minorEastAsia"/>
          <w:snapToGrid/>
          <w:color w:val="000000"/>
          <w:kern w:val="2"/>
          <w:sz w:val="23"/>
          <w:szCs w:val="23"/>
          <w:lang w:val="en-US"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By recommendation of Natalie Goldberg.</w:t>
      </w:r>
      <w:r>
        <w:rPr>
          <w:rFonts w:hint="eastAsia" w:cs="Times New Roman" w:eastAsiaTheme="minorEastAsia"/>
          <w:snapToGrid/>
          <w:color w:val="000000"/>
          <w:kern w:val="2"/>
          <w:sz w:val="23"/>
          <w:szCs w:val="23"/>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D.</w:t>
      </w:r>
      <w:r>
        <w:rPr>
          <w:rFonts w:hint="default" w:ascii="Times New Roman" w:hAnsi="Times New Roman" w:cs="Times New Roman" w:eastAsiaTheme="minorEastAsia"/>
          <w:snapToGrid/>
          <w:color w:val="000000"/>
          <w:kern w:val="2"/>
          <w:sz w:val="23"/>
          <w:szCs w:val="23"/>
          <w:lang w:eastAsia="zh-CN"/>
        </w:rPr>
        <w:t>By seeking writing books on a bookshelf.</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25.</w:t>
      </w:r>
      <w:r>
        <w:rPr>
          <w:rFonts w:hint="default" w:ascii="Times New Roman" w:hAnsi="Times New Roman" w:cs="Times New Roman" w:eastAsiaTheme="minorEastAsia"/>
          <w:snapToGrid/>
          <w:color w:val="000000"/>
          <w:kern w:val="2"/>
          <w:sz w:val="23"/>
          <w:szCs w:val="23"/>
          <w:lang w:eastAsia="zh-CN"/>
        </w:rPr>
        <w:t>What does the word “</w:t>
      </w:r>
      <w:r>
        <w:rPr>
          <w:rFonts w:hint="default" w:ascii="Times New Roman" w:hAnsi="Times New Roman" w:cs="Times New Roman" w:eastAsiaTheme="minorEastAsia"/>
          <w:b/>
          <w:bCs/>
          <w:snapToGrid/>
          <w:color w:val="000000"/>
          <w:kern w:val="2"/>
          <w:sz w:val="23"/>
          <w:szCs w:val="23"/>
          <w:u w:val="single"/>
          <w:lang w:eastAsia="zh-CN"/>
        </w:rPr>
        <w:t>earth-shattering</w:t>
      </w:r>
      <w:r>
        <w:rPr>
          <w:rFonts w:hint="default" w:ascii="Times New Roman" w:hAnsi="Times New Roman" w:cs="Times New Roman" w:eastAsiaTheme="minorEastAsia"/>
          <w:snapToGrid/>
          <w:color w:val="000000"/>
          <w:kern w:val="2"/>
          <w:sz w:val="23"/>
          <w:szCs w:val="23"/>
          <w:lang w:eastAsia="zh-CN"/>
        </w:rPr>
        <w:t>” underlined in paragraph 3 mean?</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eastAsia="zh-CN"/>
        </w:rPr>
        <w:t>A. Remarkable.</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B. Useful.</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C. Controversial.</w:t>
      </w:r>
      <w:r>
        <w:rPr>
          <w:rFonts w:hint="default" w:ascii="Times New Roman" w:hAnsi="Times New Roman" w:cs="Times New Roman" w:eastAsiaTheme="minorEastAsia"/>
          <w:snapToGrid/>
          <w:color w:val="000000"/>
          <w:kern w:val="2"/>
          <w:sz w:val="23"/>
          <w:szCs w:val="23"/>
          <w:lang w:eastAsia="zh-CN"/>
        </w:rPr>
        <w:tab/>
      </w:r>
      <w:r>
        <w:rPr>
          <w:rFonts w:hint="default" w:ascii="Times New Roman" w:hAnsi="Times New Roman" w:cs="Times New Roman" w:eastAsiaTheme="minorEastAsia"/>
          <w:snapToGrid/>
          <w:color w:val="000000"/>
          <w:kern w:val="2"/>
          <w:sz w:val="23"/>
          <w:szCs w:val="23"/>
          <w:lang w:eastAsia="zh-CN"/>
        </w:rPr>
        <w:t>D. Amusing.</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26.</w:t>
      </w:r>
      <w:r>
        <w:rPr>
          <w:rFonts w:hint="default" w:ascii="Times New Roman" w:hAnsi="Times New Roman" w:cs="Times New Roman" w:eastAsiaTheme="minorEastAsia"/>
          <w:snapToGrid/>
          <w:color w:val="000000"/>
          <w:kern w:val="2"/>
          <w:sz w:val="23"/>
          <w:szCs w:val="23"/>
          <w:lang w:eastAsia="zh-CN"/>
        </w:rPr>
        <w:t>What can we infer about Writing Down the Bones?</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It inspired the author to be a writer.</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It was the first novel the author read.</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It made the author start to love writing.</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D.</w:t>
      </w:r>
      <w:r>
        <w:rPr>
          <w:rFonts w:hint="default" w:ascii="Times New Roman" w:hAnsi="Times New Roman" w:cs="Times New Roman" w:eastAsiaTheme="minorEastAsia"/>
          <w:snapToGrid/>
          <w:color w:val="000000"/>
          <w:kern w:val="2"/>
          <w:sz w:val="23"/>
          <w:szCs w:val="23"/>
          <w:lang w:eastAsia="zh-CN"/>
        </w:rPr>
        <w:t>It is one of the books the author reads most.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27.</w:t>
      </w:r>
      <w:r>
        <w:rPr>
          <w:rFonts w:hint="default" w:ascii="Times New Roman" w:hAnsi="Times New Roman" w:cs="Times New Roman" w:eastAsiaTheme="minorEastAsia"/>
          <w:snapToGrid/>
          <w:color w:val="000000"/>
          <w:kern w:val="2"/>
          <w:sz w:val="23"/>
          <w:szCs w:val="23"/>
          <w:lang w:eastAsia="zh-CN"/>
        </w:rPr>
        <w:t>Which of the following is answered by the last paragraph?</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A.</w:t>
      </w:r>
      <w:r>
        <w:rPr>
          <w:rFonts w:hint="default" w:ascii="Times New Roman" w:hAnsi="Times New Roman" w:cs="Times New Roman" w:eastAsiaTheme="minorEastAsia"/>
          <w:snapToGrid/>
          <w:color w:val="000000"/>
          <w:kern w:val="2"/>
          <w:sz w:val="23"/>
          <w:szCs w:val="23"/>
          <w:lang w:eastAsia="zh-CN"/>
        </w:rPr>
        <w:t>What is the author’s life like right now?</w:t>
      </w:r>
      <w:r>
        <w:rPr>
          <w:rFonts w:hint="eastAsia" w:cs="Times New Roman" w:eastAsiaTheme="minorEastAsia"/>
          <w:snapToGrid/>
          <w:color w:val="000000"/>
          <w:kern w:val="2"/>
          <w:sz w:val="23"/>
          <w:szCs w:val="23"/>
          <w:lang w:val="en-US" w:eastAsia="zh-CN"/>
        </w:rPr>
        <w:tab/>
        <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B.</w:t>
      </w:r>
      <w:r>
        <w:rPr>
          <w:rFonts w:hint="default" w:ascii="Times New Roman" w:hAnsi="Times New Roman" w:cs="Times New Roman" w:eastAsiaTheme="minorEastAsia"/>
          <w:snapToGrid/>
          <w:color w:val="000000"/>
          <w:kern w:val="2"/>
          <w:sz w:val="23"/>
          <w:szCs w:val="23"/>
          <w:lang w:eastAsia="zh-CN"/>
        </w:rPr>
        <w:t>What did the author do in the writing group?</w:t>
      </w:r>
    </w:p>
    <w:p>
      <w:pPr>
        <w:keepNext w:val="0"/>
        <w:keepLines w:val="0"/>
        <w:pageBreakBefore w:val="0"/>
        <w:widowControl w:val="0"/>
        <w:kinsoku/>
        <w:wordWrap/>
        <w:overflowPunct/>
        <w:topLinePunct w:val="0"/>
        <w:autoSpaceDE/>
        <w:autoSpaceDN/>
        <w:bidi w:val="0"/>
        <w:adjustRightInd/>
        <w:snapToGrid/>
        <w:spacing w:line="360" w:lineRule="exact"/>
        <w:ind w:firstLine="230" w:firstLineChars="100"/>
        <w:jc w:val="both"/>
        <w:textAlignment w:val="auto"/>
        <w:rPr>
          <w:rFonts w:hint="default" w:ascii="Times New Roman" w:hAnsi="Times New Roman" w:cs="Times New Roman" w:eastAsiaTheme="minorEastAsia"/>
          <w:snapToGrid/>
          <w:color w:val="000000"/>
          <w:kern w:val="2"/>
          <w:sz w:val="23"/>
          <w:szCs w:val="23"/>
          <w:lang w:eastAsia="zh-CN"/>
        </w:rPr>
      </w:pPr>
      <w:r>
        <w:rPr>
          <w:rFonts w:hint="default" w:ascii="Times New Roman" w:hAnsi="Times New Roman" w:cs="Times New Roman" w:eastAsiaTheme="minorEastAsia"/>
          <w:snapToGrid/>
          <w:color w:val="000000"/>
          <w:kern w:val="2"/>
          <w:sz w:val="23"/>
          <w:szCs w:val="23"/>
          <w:lang w:val="en-US" w:eastAsia="en-US"/>
        </w:rPr>
        <w:t>C.</w:t>
      </w:r>
      <w:r>
        <w:rPr>
          <w:rFonts w:hint="default" w:ascii="Times New Roman" w:hAnsi="Times New Roman" w:cs="Times New Roman" w:eastAsiaTheme="minorEastAsia"/>
          <w:snapToGrid/>
          <w:color w:val="000000"/>
          <w:kern w:val="2"/>
          <w:sz w:val="23"/>
          <w:szCs w:val="23"/>
          <w:lang w:eastAsia="zh-CN"/>
        </w:rPr>
        <w:t>How has the writing practice shaped the author?</w:t>
      </w:r>
      <w:r>
        <w:rPr>
          <w:rFonts w:hint="eastAsia" w:cs="Times New Roman" w:eastAsiaTheme="minorEastAsia"/>
          <w:snapToGrid/>
          <w:color w:val="000000"/>
          <w:kern w:val="2"/>
          <w:sz w:val="23"/>
          <w:szCs w:val="23"/>
          <w:lang w:val="en-US" w:eastAsia="zh-CN"/>
        </w:rPr>
        <w:tab/>
      </w:r>
      <w:r>
        <w:rPr>
          <w:rFonts w:hint="default" w:ascii="Times New Roman" w:hAnsi="Times New Roman" w:cs="Times New Roman" w:eastAsiaTheme="minorEastAsia"/>
          <w:snapToGrid/>
          <w:color w:val="000000"/>
          <w:kern w:val="2"/>
          <w:sz w:val="23"/>
          <w:szCs w:val="23"/>
          <w:lang w:val="en-US" w:eastAsia="en-US"/>
        </w:rPr>
        <w:t>D.</w:t>
      </w:r>
      <w:r>
        <w:rPr>
          <w:rFonts w:hint="default" w:ascii="Times New Roman" w:hAnsi="Times New Roman" w:cs="Times New Roman" w:eastAsiaTheme="minorEastAsia"/>
          <w:snapToGrid/>
          <w:color w:val="000000"/>
          <w:kern w:val="2"/>
          <w:sz w:val="23"/>
          <w:szCs w:val="23"/>
          <w:lang w:eastAsia="zh-CN"/>
        </w:rPr>
        <w:t>Why did the author give up the writing practice?</w:t>
      </w:r>
    </w:p>
    <w:p>
      <w:pPr>
        <w:pStyle w:val="3"/>
        <w:keepNext w:val="0"/>
        <w:keepLines w:val="0"/>
        <w:pageBreakBefore w:val="0"/>
        <w:widowControl w:val="0"/>
        <w:kinsoku/>
        <w:wordWrap/>
        <w:overflowPunct/>
        <w:topLinePunct w:val="0"/>
        <w:bidi w:val="0"/>
        <w:adjustRightInd/>
        <w:snapToGrid/>
        <w:spacing w:before="0" w:line="360" w:lineRule="exact"/>
        <w:ind w:left="0" w:right="59"/>
        <w:jc w:val="center"/>
        <w:textAlignment w:val="auto"/>
        <w:rPr>
          <w:rFonts w:ascii="Times New Roman"/>
          <w:w w:val="99"/>
        </w:rPr>
      </w:pPr>
    </w:p>
    <w:p>
      <w:pPr>
        <w:pStyle w:val="3"/>
        <w:keepNext w:val="0"/>
        <w:keepLines w:val="0"/>
        <w:pageBreakBefore w:val="0"/>
        <w:widowControl w:val="0"/>
        <w:kinsoku/>
        <w:wordWrap/>
        <w:overflowPunct/>
        <w:topLinePunct w:val="0"/>
        <w:bidi w:val="0"/>
        <w:adjustRightInd/>
        <w:snapToGrid/>
        <w:spacing w:before="0" w:line="360" w:lineRule="exact"/>
        <w:ind w:left="0" w:right="59"/>
        <w:jc w:val="center"/>
        <w:textAlignment w:val="auto"/>
        <w:rPr>
          <w:rFonts w:ascii="Times New Roman"/>
        </w:rPr>
      </w:pPr>
      <w:r>
        <w:rPr>
          <w:rFonts w:ascii="Times New Roman"/>
          <w:w w:val="99"/>
          <w:sz w:val="28"/>
          <w:szCs w:val="28"/>
        </w:rPr>
        <w:t>C</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Personality used to be a one-per-customer deal: like it or not, you were who you were, and lying to a pen pal was about the closest you could get to have a different ego. That was then. With the appearance of MySpace, Facebook, and other social networking sites, a second, carefully crafted identity is now available to anyone with an Internet connection. And that has psychologists wonder: just how well do these online personalities match the person sitting at the keyboard?</w:t>
      </w:r>
    </w:p>
    <w:p>
      <w:pPr>
        <w:pStyle w:val="4"/>
        <w:keepNext w:val="0"/>
        <w:keepLines w:val="0"/>
        <w:pageBreakBefore w:val="0"/>
        <w:widowControl w:val="0"/>
        <w:kinsoku/>
        <w:wordWrap/>
        <w:overflowPunct/>
        <w:topLinePunct w:val="0"/>
        <w:bidi w:val="0"/>
        <w:adjustRightInd/>
        <w:snapToGrid/>
        <w:spacing w:before="0" w:line="360" w:lineRule="exact"/>
        <w:ind w:right="16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answer, it turns out, is pretty well. In a recent study of 133 undergraduates with Facebook profiles, University of Texas psychologist Samuel D. Gosling measured the correlation between personality tests online and off, and found — contrary to the assumption that social networking sites can’t capture one’s features—that the students represented themselves quite faithfully.</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Gosling surveyed the group on a standard five-point personality test, which measures extroversion      ( </w:t>
      </w:r>
      <w:r>
        <w:rPr>
          <w:rFonts w:hint="eastAsia" w:ascii="Times New Roman" w:hAnsi="Times New Roman" w:cs="Times New Roman" w:eastAsiaTheme="minorEastAsia"/>
          <w:snapToGrid/>
          <w:color w:val="000000"/>
          <w:kern w:val="2"/>
          <w:sz w:val="23"/>
          <w:szCs w:val="23"/>
          <w:lang w:val="en-US" w:eastAsia="zh-CN" w:bidi="ar-SA"/>
        </w:rPr>
        <w:t>外向性</w:t>
      </w:r>
      <w:r>
        <w:rPr>
          <w:rFonts w:hint="default" w:ascii="Times New Roman" w:hAnsi="Times New Roman" w:cs="Times New Roman" w:eastAsiaTheme="minorEastAsia"/>
          <w:snapToGrid/>
          <w:color w:val="000000"/>
          <w:kern w:val="2"/>
          <w:sz w:val="23"/>
          <w:szCs w:val="23"/>
          <w:lang w:val="en-US" w:eastAsia="zh-CN" w:bidi="ar-SA"/>
        </w:rPr>
        <w:t>), agreeableness, sense of responsibility, emotional stability, and openness to new experiences. Then he rated the same subjects based only on their Facebook profiles, which usually included photos and lists of interests, from academic majors to favorite books and movies.</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Gosling found a correlation between assessments in four of the five categories, with emotional stability as the only one showing no significant results across personal and online assessments. (Gosling says he was not surprised at the latter, since emotional stability is something that people are good at hiding across most media.) While extroversion showed the highest correlation, the study suggests that “openness to new experience” is perhaps better conveyed online than in person.</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“Facebook users don’t tend to put a lot of personal information on their pages,” Gosling says, so someone who posted touching personal stories, for example, might come off as oversharing without intending to.</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In short, says Gosling, Facebook users aren’t generally using the site as an image buffer, a resume enhancer, </w:t>
      </w:r>
      <w:r>
        <w:rPr>
          <w:rFonts w:hint="default" w:ascii="Times New Roman" w:hAnsi="Times New Roman" w:cs="Times New Roman" w:eastAsiaTheme="minorEastAsia"/>
          <w:snapToGrid/>
          <w:color w:val="000000"/>
          <w:kern w:val="2"/>
          <w:sz w:val="23"/>
          <w:szCs w:val="23"/>
          <w:lang w:val="en-US" w:eastAsia="zh-CN" w:bidi="ar-SA"/>
        </w:rPr>
        <w:t>or a separate self. “They just use it as a medium for social life.”</w:t>
      </w:r>
    </w:p>
    <w:p>
      <w:pPr>
        <w:pStyle w:val="4"/>
        <w:keepNext w:val="0"/>
        <w:keepLines w:val="0"/>
        <w:pageBreakBefore w:val="0"/>
        <w:widowControl w:val="0"/>
        <w:tabs>
          <w:tab w:val="left" w:pos="4779"/>
        </w:tabs>
        <w:kinsoku/>
        <w:wordWrap/>
        <w:overflowPunct/>
        <w:topLinePunct w:val="0"/>
        <w:bidi w:val="0"/>
        <w:adjustRightInd/>
        <w:snapToGrid/>
        <w:spacing w:before="0" w:line="360" w:lineRule="exact"/>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28.What is the usual assumption about social networking sites? </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 provide good study platforms.</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B.They contain totally fake information.</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 couldn’t show one’s real nature.</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D.They are friendly to various personalities.</w:t>
      </w:r>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29.</w:t>
      </w:r>
      <w:r>
        <w:rPr>
          <w:rFonts w:hint="default" w:ascii="Times New Roman" w:hAnsi="Times New Roman" w:cs="Times New Roman" w:eastAsiaTheme="minorEastAsia"/>
          <w:snapToGrid/>
          <w:color w:val="000000"/>
          <w:kern w:val="2"/>
          <w:sz w:val="23"/>
          <w:szCs w:val="23"/>
          <w:lang w:val="en-US" w:eastAsia="zh-CN" w:bidi="ar-SA"/>
        </w:rPr>
        <w:t>Which showed no connection between personality tests online and off?</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Openness to new experience.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Extroversion.</w:t>
      </w:r>
    </w:p>
    <w:p>
      <w:pPr>
        <w:pStyle w:val="4"/>
        <w:keepNext w:val="0"/>
        <w:keepLines w:val="0"/>
        <w:pageBreakBefore w:val="0"/>
        <w:widowControl w:val="0"/>
        <w:tabs>
          <w:tab w:val="left" w:pos="4771"/>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 Sense of responsibility.</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Emotional stability.</w:t>
      </w:r>
      <w:bookmarkStart w:id="0" w:name="_GoBack"/>
      <w:bookmarkEnd w:id="0"/>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30.</w:t>
      </w:r>
      <w:r>
        <w:rPr>
          <w:rFonts w:hint="default" w:ascii="Times New Roman" w:hAnsi="Times New Roman" w:cs="Times New Roman" w:eastAsiaTheme="minorEastAsia"/>
          <w:snapToGrid/>
          <w:color w:val="000000"/>
          <w:kern w:val="2"/>
          <w:sz w:val="23"/>
          <w:szCs w:val="23"/>
          <w:lang w:val="en-US" w:eastAsia="zh-CN" w:bidi="ar-SA"/>
        </w:rPr>
        <w:t>Why do Facebook users stay true to themselves online?</w:t>
      </w:r>
    </w:p>
    <w:p>
      <w:pPr>
        <w:pStyle w:val="10"/>
        <w:keepNext w:val="0"/>
        <w:keepLines w:val="0"/>
        <w:pageBreakBefore w:val="0"/>
        <w:widowControl w:val="0"/>
        <w:numPr>
          <w:ilvl w:val="1"/>
          <w:numId w:val="0"/>
        </w:numPr>
        <w:tabs>
          <w:tab w:val="left" w:pos="681"/>
        </w:tabs>
        <w:kinsoku/>
        <w:wordWrap/>
        <w:overflowPunct/>
        <w:topLinePunct w:val="0"/>
        <w:bidi w:val="0"/>
        <w:adjustRightInd/>
        <w:snapToGrid/>
        <w:spacing w:before="0" w:line="360" w:lineRule="exact"/>
        <w:ind w:left="680" w:leftChars="0" w:hanging="311"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A.</w:t>
      </w:r>
      <w:r>
        <w:rPr>
          <w:rFonts w:hint="default" w:ascii="Times New Roman" w:hAnsi="Times New Roman" w:cs="Times New Roman" w:eastAsiaTheme="minorEastAsia"/>
          <w:snapToGrid/>
          <w:color w:val="000000"/>
          <w:kern w:val="2"/>
          <w:sz w:val="23"/>
          <w:szCs w:val="23"/>
          <w:lang w:val="en-US" w:eastAsia="zh-CN" w:bidi="ar-SA"/>
        </w:rPr>
        <w:t>True personality beautifies image.</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B.</w:t>
      </w:r>
      <w:r>
        <w:rPr>
          <w:rFonts w:hint="default" w:ascii="Times New Roman" w:hAnsi="Times New Roman" w:cs="Times New Roman" w:eastAsiaTheme="minorEastAsia"/>
          <w:snapToGrid/>
          <w:color w:val="000000"/>
          <w:kern w:val="2"/>
          <w:sz w:val="23"/>
          <w:szCs w:val="23"/>
          <w:lang w:val="en-US" w:eastAsia="zh-CN" w:bidi="ar-SA"/>
        </w:rPr>
        <w:t>The site is a medium for social life.</w:t>
      </w:r>
    </w:p>
    <w:p>
      <w:pPr>
        <w:pStyle w:val="10"/>
        <w:keepNext w:val="0"/>
        <w:keepLines w:val="0"/>
        <w:pageBreakBefore w:val="0"/>
        <w:widowControl w:val="0"/>
        <w:numPr>
          <w:ilvl w:val="1"/>
          <w:numId w:val="0"/>
        </w:numPr>
        <w:tabs>
          <w:tab w:val="left" w:pos="669"/>
        </w:tabs>
        <w:kinsoku/>
        <w:wordWrap/>
        <w:overflowPunct/>
        <w:topLinePunct w:val="0"/>
        <w:bidi w:val="0"/>
        <w:adjustRightInd/>
        <w:snapToGrid/>
        <w:spacing w:before="0" w:line="360" w:lineRule="exact"/>
        <w:ind w:left="668" w:leftChars="0" w:hanging="299"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C.</w:t>
      </w:r>
      <w:r>
        <w:rPr>
          <w:rFonts w:hint="default" w:ascii="Times New Roman" w:hAnsi="Times New Roman" w:cs="Times New Roman" w:eastAsiaTheme="minorEastAsia"/>
          <w:snapToGrid/>
          <w:color w:val="000000"/>
          <w:kern w:val="2"/>
          <w:sz w:val="23"/>
          <w:szCs w:val="23"/>
          <w:lang w:val="en-US" w:eastAsia="zh-CN" w:bidi="ar-SA"/>
        </w:rPr>
        <w:t>Only cheats invest in a false identity.</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D.</w:t>
      </w:r>
      <w:r>
        <w:rPr>
          <w:rFonts w:hint="default" w:ascii="Times New Roman" w:hAnsi="Times New Roman" w:cs="Times New Roman" w:eastAsiaTheme="minorEastAsia"/>
          <w:snapToGrid/>
          <w:color w:val="000000"/>
          <w:kern w:val="2"/>
          <w:sz w:val="23"/>
          <w:szCs w:val="23"/>
          <w:lang w:val="en-US" w:eastAsia="zh-CN" w:bidi="ar-SA"/>
        </w:rPr>
        <w:t>Various interests can be shared there.</w:t>
      </w:r>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31.</w:t>
      </w:r>
      <w:r>
        <w:rPr>
          <w:rFonts w:hint="default" w:ascii="Times New Roman" w:hAnsi="Times New Roman" w:cs="Times New Roman" w:eastAsiaTheme="minorEastAsia"/>
          <w:snapToGrid/>
          <w:color w:val="000000"/>
          <w:kern w:val="2"/>
          <w:sz w:val="23"/>
          <w:szCs w:val="23"/>
          <w:lang w:val="en-US" w:eastAsia="zh-CN" w:bidi="ar-SA"/>
        </w:rPr>
        <w:t>What’s the purpose of the text?</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58"/>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 introduce a finding.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To offer a recommendation.</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C.To defend a viewpoint.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To present a phenomenon.</w:t>
      </w:r>
    </w:p>
    <w:p>
      <w:pPr>
        <w:pStyle w:val="4"/>
        <w:keepNext w:val="0"/>
        <w:keepLines w:val="0"/>
        <w:pageBreakBefore w:val="0"/>
        <w:widowControl w:val="0"/>
        <w:tabs>
          <w:tab w:val="left" w:pos="4779"/>
        </w:tabs>
        <w:kinsoku/>
        <w:wordWrap/>
        <w:overflowPunct/>
        <w:topLinePunct w:val="0"/>
        <w:bidi w:val="0"/>
        <w:adjustRightInd/>
        <w:snapToGrid/>
        <w:spacing w:before="0" w:line="360" w:lineRule="exact"/>
        <w:ind w:left="370"/>
        <w:textAlignment w:val="auto"/>
        <w:rPr>
          <w:rFonts w:hint="default"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val="0"/>
        <w:kinsoku/>
        <w:wordWrap/>
        <w:overflowPunct/>
        <w:topLinePunct w:val="0"/>
        <w:bidi w:val="0"/>
        <w:adjustRightInd/>
        <w:snapToGrid/>
        <w:spacing w:line="360" w:lineRule="exact"/>
        <w:ind w:right="56"/>
        <w:jc w:val="center"/>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p>
    <w:p>
      <w:pPr>
        <w:pStyle w:val="4"/>
        <w:keepNext w:val="0"/>
        <w:keepLines w:val="0"/>
        <w:pageBreakBefore w:val="0"/>
        <w:widowControl w:val="0"/>
        <w:kinsoku/>
        <w:wordWrap/>
        <w:overflowPunct/>
        <w:topLinePunct w:val="0"/>
        <w:bidi w:val="0"/>
        <w:adjustRightInd/>
        <w:snapToGrid/>
        <w:spacing w:before="0" w:line="360" w:lineRule="exact"/>
        <w:ind w:right="220"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There are close to 7,000 languages spoken on Earth. However, it’s estimated that by the end of this century, up to 50% of them may be lost.</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It’s commonly thought that majority languages tend to be valued for being useful and for promoting progress, while minority languages are seen as barriers to progress, and the value placed on them is seen mainly as sentimental ( </w:t>
      </w:r>
      <w:r>
        <w:rPr>
          <w:rFonts w:hint="eastAsia" w:ascii="Times New Roman" w:hAnsi="Times New Roman" w:cs="Times New Roman" w:eastAsiaTheme="minorEastAsia"/>
          <w:snapToGrid/>
          <w:color w:val="000000"/>
          <w:kern w:val="2"/>
          <w:sz w:val="23"/>
          <w:szCs w:val="23"/>
          <w:lang w:val="en-US" w:eastAsia="zh-CN" w:bidi="ar-SA"/>
        </w:rPr>
        <w:t>感情用事的</w:t>
      </w:r>
      <w:r>
        <w:rPr>
          <w:rFonts w:hint="default" w:ascii="Times New Roman" w:hAnsi="Times New Roman" w:cs="Times New Roman" w:eastAsiaTheme="minorEastAsia"/>
          <w:snapToGrid/>
          <w:color w:val="000000"/>
          <w:kern w:val="2"/>
          <w:sz w:val="23"/>
          <w:szCs w:val="23"/>
          <w:lang w:val="en-US" w:eastAsia="zh-CN" w:bidi="ar-SA"/>
        </w:rPr>
        <w:t>). But is sentimentality really the only motivation for preserving language diversity?</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Speakers of endangered languages often live in remote areas with unique landform. It is quite common for these languages to distinguish between hundreds more types of plants and animals than those known to modern science. For example, in Southeast Asia, some tribes have discovered the medicinal properties of over sixty-five hundred plant species. This has led to many of landmark achievements in medicine.</w:t>
      </w:r>
    </w:p>
    <w:p>
      <w:pPr>
        <w:pStyle w:val="4"/>
        <w:keepNext w:val="0"/>
        <w:keepLines w:val="0"/>
        <w:pageBreakBefore w:val="0"/>
        <w:widowControl w:val="0"/>
        <w:kinsoku/>
        <w:wordWrap/>
        <w:overflowPunct/>
        <w:topLinePunct w:val="0"/>
        <w:bidi w:val="0"/>
        <w:adjustRightInd/>
        <w:snapToGrid/>
        <w:spacing w:before="0" w:line="360" w:lineRule="exact"/>
        <w:ind w:right="216"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It was once believed that the limits of one’s language defined the limits of one’s thought. This theory, called the Sapir-Wharf hypothesis ( </w:t>
      </w:r>
      <w:r>
        <w:rPr>
          <w:rFonts w:hint="eastAsia" w:ascii="Times New Roman" w:hAnsi="Times New Roman" w:cs="Times New Roman" w:eastAsiaTheme="minorEastAsia"/>
          <w:snapToGrid/>
          <w:color w:val="000000"/>
          <w:kern w:val="2"/>
          <w:sz w:val="23"/>
          <w:szCs w:val="23"/>
          <w:lang w:val="en-US" w:eastAsia="zh-CN" w:bidi="ar-SA"/>
        </w:rPr>
        <w:t xml:space="preserve">假 说 </w:t>
      </w:r>
      <w:r>
        <w:rPr>
          <w:rFonts w:hint="default" w:ascii="Times New Roman" w:hAnsi="Times New Roman" w:cs="Times New Roman" w:eastAsiaTheme="minorEastAsia"/>
          <w:snapToGrid/>
          <w:color w:val="000000"/>
          <w:kern w:val="2"/>
          <w:sz w:val="23"/>
          <w:szCs w:val="23"/>
          <w:lang w:val="en-US" w:eastAsia="zh-CN" w:bidi="ar-SA"/>
        </w:rPr>
        <w:t xml:space="preserve">), has been largely rejected in favor of the improved version, which assumes that the language we speak does not set the limits of our thoughts, but it does direct our focus in certain ways. For example, English is a tense-based language. It’s nearly impossible to talk about doing something without specifying the time </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i.e. I went to the party (past), I’m going to the party (present), or I’ll go to the party (future). This differs from Chinese, where it’s perfectly reasonable to say, “I go to the party” without defining the “when”. Thus, part of the richness of language is that it allows us to organize the world in so many unique ways.</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Some languages categorize the world in ways so different from our own that they are difficult to conceptualize (</w:t>
      </w:r>
      <w:r>
        <w:rPr>
          <w:rFonts w:hint="eastAsia" w:ascii="Times New Roman" w:hAnsi="Times New Roman" w:cs="Times New Roman" w:eastAsiaTheme="minorEastAsia"/>
          <w:snapToGrid/>
          <w:color w:val="000000"/>
          <w:kern w:val="2"/>
          <w:sz w:val="23"/>
          <w:szCs w:val="23"/>
          <w:lang w:val="en-US" w:eastAsia="zh-CN" w:bidi="ar-SA"/>
        </w:rPr>
        <w:t>概念化</w:t>
      </w:r>
      <w:r>
        <w:rPr>
          <w:rFonts w:hint="default" w:ascii="Times New Roman" w:hAnsi="Times New Roman" w:cs="Times New Roman" w:eastAsiaTheme="minorEastAsia"/>
          <w:snapToGrid/>
          <w:color w:val="000000"/>
          <w:kern w:val="2"/>
          <w:sz w:val="23"/>
          <w:szCs w:val="23"/>
          <w:lang w:val="en-US" w:eastAsia="zh-CN" w:bidi="ar-SA"/>
        </w:rPr>
        <w:t>). The United States employed native Navajo speakers to create a system of message coding during the Second World War. The Japanese were never able to break it, and the “code talkers” are often cited today as having helped decide the outcome of the war.</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 we’ve already seen, minority languages are valuable for many practical reasons. In conclusion, I’d say the short answer is yes — dying languages are certainly worth saving!</w:t>
      </w:r>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32.</w:t>
      </w:r>
      <w:r>
        <w:rPr>
          <w:rFonts w:hint="default" w:ascii="Times New Roman" w:hAnsi="Times New Roman" w:cs="Times New Roman" w:eastAsiaTheme="minorEastAsia"/>
          <w:snapToGrid/>
          <w:color w:val="000000"/>
          <w:kern w:val="2"/>
          <w:sz w:val="23"/>
          <w:szCs w:val="23"/>
          <w:lang w:val="en-US" w:eastAsia="zh-CN" w:bidi="ar-SA"/>
        </w:rPr>
        <w:t>What do people tend to think of minority languages?</w:t>
      </w:r>
    </w:p>
    <w:p>
      <w:pPr>
        <w:pStyle w:val="4"/>
        <w:keepNext w:val="0"/>
        <w:keepLines w:val="0"/>
        <w:pageBreakBefore w:val="0"/>
        <w:widowControl w:val="0"/>
        <w:tabs>
          <w:tab w:val="left" w:pos="2679"/>
          <w:tab w:val="left" w:pos="5199"/>
          <w:tab w:val="left" w:pos="7299"/>
        </w:tabs>
        <w:kinsoku/>
        <w:wordWrap/>
        <w:overflowPunct/>
        <w:topLinePunct w:val="0"/>
        <w:bidi w:val="0"/>
        <w:adjustRightInd/>
        <w:snapToGrid/>
        <w:spacing w:before="0" w:line="360" w:lineRule="exact"/>
        <w:ind w:left="37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Valueless.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Time-honored.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 Informal.</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Stable.</w:t>
      </w:r>
    </w:p>
    <w:p>
      <w:pPr>
        <w:pStyle w:val="10"/>
        <w:keepNext w:val="0"/>
        <w:keepLines w:val="0"/>
        <w:pageBreakBefore w:val="0"/>
        <w:widowControl w:val="0"/>
        <w:numPr>
          <w:ilvl w:val="0"/>
          <w:numId w:val="0"/>
        </w:numPr>
        <w:tabs>
          <w:tab w:val="left" w:pos="477"/>
        </w:tabs>
        <w:kinsoku/>
        <w:wordWrap/>
        <w:overflowPunct/>
        <w:topLinePunct w:val="0"/>
        <w:bidi w:val="0"/>
        <w:adjustRightInd/>
        <w:snapToGrid/>
        <w:spacing w:before="0" w:line="360" w:lineRule="exact"/>
        <w:ind w:left="476" w:leftChars="0" w:hanging="318" w:firstLineChars="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33.</w:t>
      </w:r>
      <w:r>
        <w:rPr>
          <w:rFonts w:hint="default" w:ascii="Times New Roman" w:hAnsi="Times New Roman" w:cs="Times New Roman" w:eastAsiaTheme="minorEastAsia"/>
          <w:snapToGrid/>
          <w:color w:val="000000"/>
          <w:kern w:val="2"/>
          <w:sz w:val="23"/>
          <w:szCs w:val="23"/>
          <w:lang w:val="en-US" w:eastAsia="zh-CN" w:bidi="ar-SA"/>
        </w:rPr>
        <w:t>How can we benefit from endangered languages according to the author?</w:t>
      </w:r>
    </w:p>
    <w:p>
      <w:pPr>
        <w:pStyle w:val="10"/>
        <w:keepNext w:val="0"/>
        <w:keepLines w:val="0"/>
        <w:pageBreakBefore w:val="0"/>
        <w:widowControl w:val="0"/>
        <w:numPr>
          <w:ilvl w:val="1"/>
          <w:numId w:val="0"/>
        </w:numPr>
        <w:tabs>
          <w:tab w:val="left" w:pos="623"/>
        </w:tabs>
        <w:kinsoku/>
        <w:wordWrap/>
        <w:overflowPunct/>
        <w:topLinePunct w:val="0"/>
        <w:bidi w:val="0"/>
        <w:adjustRightInd/>
        <w:snapToGrid/>
        <w:spacing w:before="0" w:line="360" w:lineRule="exact"/>
        <w:ind w:left="622" w:leftChars="0" w:hanging="25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A.</w:t>
      </w:r>
      <w:r>
        <w:rPr>
          <w:rFonts w:hint="default" w:ascii="Times New Roman" w:hAnsi="Times New Roman" w:cs="Times New Roman" w:eastAsiaTheme="minorEastAsia"/>
          <w:snapToGrid/>
          <w:color w:val="000000"/>
          <w:kern w:val="2"/>
          <w:sz w:val="23"/>
          <w:szCs w:val="23"/>
          <w:lang w:val="en-US" w:eastAsia="zh-CN" w:bidi="ar-SA"/>
        </w:rPr>
        <w:t>We can discover drugs in a much safer way.</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B.</w:t>
      </w:r>
      <w:r>
        <w:rPr>
          <w:rFonts w:hint="default" w:ascii="Times New Roman" w:hAnsi="Times New Roman" w:cs="Times New Roman" w:eastAsiaTheme="minorEastAsia"/>
          <w:snapToGrid/>
          <w:color w:val="000000"/>
          <w:kern w:val="2"/>
          <w:sz w:val="23"/>
          <w:szCs w:val="23"/>
          <w:lang w:val="en-US" w:eastAsia="zh-CN" w:bidi="ar-SA"/>
        </w:rPr>
        <w:t>We don’t have to rely on modern medicine.</w:t>
      </w:r>
    </w:p>
    <w:p>
      <w:pPr>
        <w:pStyle w:val="10"/>
        <w:keepNext w:val="0"/>
        <w:keepLines w:val="0"/>
        <w:pageBreakBefore w:val="0"/>
        <w:widowControl w:val="0"/>
        <w:numPr>
          <w:ilvl w:val="1"/>
          <w:numId w:val="0"/>
        </w:numPr>
        <w:tabs>
          <w:tab w:val="left" w:pos="611"/>
        </w:tabs>
        <w:kinsoku/>
        <w:wordWrap/>
        <w:overflowPunct/>
        <w:topLinePunct w:val="0"/>
        <w:bidi w:val="0"/>
        <w:adjustRightInd/>
        <w:snapToGrid/>
        <w:spacing w:before="0" w:line="360" w:lineRule="exact"/>
        <w:ind w:left="610" w:leftChars="0" w:hanging="241"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C.</w:t>
      </w:r>
      <w:r>
        <w:rPr>
          <w:rFonts w:hint="default" w:ascii="Times New Roman" w:hAnsi="Times New Roman" w:cs="Times New Roman" w:eastAsiaTheme="minorEastAsia"/>
          <w:snapToGrid/>
          <w:color w:val="000000"/>
          <w:kern w:val="2"/>
          <w:sz w:val="23"/>
          <w:szCs w:val="23"/>
          <w:lang w:val="en-US" w:eastAsia="zh-CN" w:bidi="ar-SA"/>
        </w:rPr>
        <w:t>We can acquire a broad knowledge of nature.</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D.</w:t>
      </w:r>
      <w:r>
        <w:rPr>
          <w:rFonts w:hint="default" w:ascii="Times New Roman" w:hAnsi="Times New Roman" w:cs="Times New Roman" w:eastAsiaTheme="minorEastAsia"/>
          <w:snapToGrid/>
          <w:color w:val="000000"/>
          <w:kern w:val="2"/>
          <w:sz w:val="23"/>
          <w:szCs w:val="23"/>
          <w:lang w:val="en-US" w:eastAsia="zh-CN" w:bidi="ar-SA"/>
        </w:rPr>
        <w:t>We can learn how to protect plants and animals.</w:t>
      </w:r>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34.</w:t>
      </w:r>
      <w:r>
        <w:rPr>
          <w:rFonts w:hint="default" w:ascii="Times New Roman" w:hAnsi="Times New Roman" w:cs="Times New Roman" w:eastAsiaTheme="minorEastAsia"/>
          <w:snapToGrid/>
          <w:color w:val="000000"/>
          <w:kern w:val="2"/>
          <w:sz w:val="23"/>
          <w:szCs w:val="23"/>
          <w:lang w:val="en-US" w:eastAsia="zh-CN" w:bidi="ar-SA"/>
        </w:rPr>
        <w:t>Why does the author mention the Second World War?</w:t>
      </w:r>
    </w:p>
    <w:p>
      <w:pPr>
        <w:pStyle w:val="10"/>
        <w:keepNext w:val="0"/>
        <w:keepLines w:val="0"/>
        <w:pageBreakBefore w:val="0"/>
        <w:widowControl w:val="0"/>
        <w:numPr>
          <w:ilvl w:val="1"/>
          <w:numId w:val="0"/>
        </w:numPr>
        <w:tabs>
          <w:tab w:val="left" w:pos="623"/>
        </w:tabs>
        <w:kinsoku/>
        <w:wordWrap/>
        <w:overflowPunct/>
        <w:topLinePunct w:val="0"/>
        <w:bidi w:val="0"/>
        <w:adjustRightInd/>
        <w:snapToGrid/>
        <w:spacing w:before="0" w:line="360" w:lineRule="exact"/>
        <w:ind w:left="622" w:leftChars="0" w:hanging="25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A.</w:t>
      </w:r>
      <w:r>
        <w:rPr>
          <w:rFonts w:hint="default" w:ascii="Times New Roman" w:hAnsi="Times New Roman" w:cs="Times New Roman" w:eastAsiaTheme="minorEastAsia"/>
          <w:snapToGrid/>
          <w:color w:val="000000"/>
          <w:kern w:val="2"/>
          <w:sz w:val="23"/>
          <w:szCs w:val="23"/>
          <w:lang w:val="en-US" w:eastAsia="zh-CN" w:bidi="ar-SA"/>
        </w:rPr>
        <w:t>To correct the Sapir-Wharf hypothesis.</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B.</w:t>
      </w:r>
      <w:r>
        <w:rPr>
          <w:rFonts w:hint="default" w:ascii="Times New Roman" w:hAnsi="Times New Roman" w:cs="Times New Roman" w:eastAsiaTheme="minorEastAsia"/>
          <w:snapToGrid/>
          <w:color w:val="000000"/>
          <w:kern w:val="2"/>
          <w:sz w:val="23"/>
          <w:szCs w:val="23"/>
          <w:lang w:val="en-US" w:eastAsia="zh-CN" w:bidi="ar-SA"/>
        </w:rPr>
        <w:t>To prove the value of minority languages.</w:t>
      </w:r>
    </w:p>
    <w:p>
      <w:pPr>
        <w:pStyle w:val="10"/>
        <w:keepNext w:val="0"/>
        <w:keepLines w:val="0"/>
        <w:pageBreakBefore w:val="0"/>
        <w:widowControl w:val="0"/>
        <w:numPr>
          <w:ilvl w:val="1"/>
          <w:numId w:val="0"/>
        </w:numPr>
        <w:tabs>
          <w:tab w:val="left" w:pos="611"/>
        </w:tabs>
        <w:kinsoku/>
        <w:wordWrap/>
        <w:overflowPunct/>
        <w:topLinePunct w:val="0"/>
        <w:bidi w:val="0"/>
        <w:adjustRightInd/>
        <w:snapToGrid/>
        <w:spacing w:before="0" w:line="360" w:lineRule="exact"/>
        <w:ind w:left="610" w:leftChars="0" w:hanging="241"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C.</w:t>
      </w:r>
      <w:r>
        <w:rPr>
          <w:rFonts w:hint="default" w:ascii="Times New Roman" w:hAnsi="Times New Roman" w:cs="Times New Roman" w:eastAsiaTheme="minorEastAsia"/>
          <w:snapToGrid/>
          <w:color w:val="000000"/>
          <w:kern w:val="2"/>
          <w:sz w:val="23"/>
          <w:szCs w:val="23"/>
          <w:lang w:val="en-US" w:eastAsia="zh-CN" w:bidi="ar-SA"/>
        </w:rPr>
        <w:t>To show wars’ role in preserving a language.</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D.</w:t>
      </w:r>
      <w:r>
        <w:rPr>
          <w:rFonts w:hint="default" w:ascii="Times New Roman" w:hAnsi="Times New Roman" w:cs="Times New Roman" w:eastAsiaTheme="minorEastAsia"/>
          <w:snapToGrid/>
          <w:color w:val="000000"/>
          <w:kern w:val="2"/>
          <w:sz w:val="23"/>
          <w:szCs w:val="23"/>
          <w:lang w:val="en-US" w:eastAsia="zh-CN" w:bidi="ar-SA"/>
        </w:rPr>
        <w:t>To explain ways to conserve some languages.</w:t>
      </w:r>
    </w:p>
    <w:p>
      <w:pPr>
        <w:pStyle w:val="10"/>
        <w:keepNext w:val="0"/>
        <w:keepLines w:val="0"/>
        <w:pageBreakBefore w:val="0"/>
        <w:widowControl w:val="0"/>
        <w:numPr>
          <w:ilvl w:val="0"/>
          <w:numId w:val="0"/>
        </w:numPr>
        <w:tabs>
          <w:tab w:val="left" w:pos="472"/>
        </w:tabs>
        <w:kinsoku/>
        <w:wordWrap/>
        <w:overflowPunct/>
        <w:topLinePunct w:val="0"/>
        <w:bidi w:val="0"/>
        <w:adjustRightInd/>
        <w:snapToGrid/>
        <w:spacing w:before="0" w:line="360" w:lineRule="exact"/>
        <w:ind w:left="471" w:leftChars="0" w:hanging="313"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35.</w:t>
      </w:r>
      <w:r>
        <w:rPr>
          <w:rFonts w:hint="default" w:ascii="Times New Roman" w:hAnsi="Times New Roman" w:cs="Times New Roman" w:eastAsiaTheme="minorEastAsia"/>
          <w:snapToGrid/>
          <w:color w:val="000000"/>
          <w:kern w:val="2"/>
          <w:sz w:val="23"/>
          <w:szCs w:val="23"/>
          <w:lang w:val="en-US" w:eastAsia="zh-CN" w:bidi="ar-SA"/>
        </w:rPr>
        <w:t>What would be a suitable title for the text?</w:t>
      </w:r>
    </w:p>
    <w:p>
      <w:pPr>
        <w:pStyle w:val="10"/>
        <w:keepNext w:val="0"/>
        <w:keepLines w:val="0"/>
        <w:pageBreakBefore w:val="0"/>
        <w:widowControl w:val="0"/>
        <w:numPr>
          <w:ilvl w:val="1"/>
          <w:numId w:val="0"/>
        </w:numPr>
        <w:tabs>
          <w:tab w:val="left" w:pos="616"/>
        </w:tabs>
        <w:kinsoku/>
        <w:wordWrap/>
        <w:overflowPunct/>
        <w:topLinePunct w:val="0"/>
        <w:bidi w:val="0"/>
        <w:adjustRightInd/>
        <w:snapToGrid/>
        <w:spacing w:before="0" w:line="360" w:lineRule="exact"/>
        <w:ind w:left="615" w:leftChars="0" w:hanging="246"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A.</w:t>
      </w:r>
      <w:r>
        <w:rPr>
          <w:rFonts w:hint="default" w:ascii="Times New Roman" w:hAnsi="Times New Roman" w:cs="Times New Roman" w:eastAsiaTheme="minorEastAsia"/>
          <w:snapToGrid/>
          <w:color w:val="000000"/>
          <w:kern w:val="2"/>
          <w:sz w:val="23"/>
          <w:szCs w:val="23"/>
          <w:lang w:val="en-US" w:eastAsia="zh-CN" w:bidi="ar-SA"/>
        </w:rPr>
        <w:t>Are majority languages worth valuing?</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B.</w:t>
      </w:r>
      <w:r>
        <w:rPr>
          <w:rFonts w:hint="default" w:ascii="Times New Roman" w:hAnsi="Times New Roman" w:cs="Times New Roman" w:eastAsiaTheme="minorEastAsia"/>
          <w:snapToGrid/>
          <w:color w:val="000000"/>
          <w:kern w:val="2"/>
          <w:sz w:val="23"/>
          <w:szCs w:val="23"/>
          <w:lang w:val="en-US" w:eastAsia="zh-CN" w:bidi="ar-SA"/>
        </w:rPr>
        <w:t>Are we willing to save dying languages?</w:t>
      </w:r>
    </w:p>
    <w:p>
      <w:pPr>
        <w:pStyle w:val="10"/>
        <w:keepNext w:val="0"/>
        <w:keepLines w:val="0"/>
        <w:pageBreakBefore w:val="0"/>
        <w:widowControl w:val="0"/>
        <w:numPr>
          <w:ilvl w:val="1"/>
          <w:numId w:val="0"/>
        </w:numPr>
        <w:tabs>
          <w:tab w:val="left" w:pos="616"/>
        </w:tabs>
        <w:kinsoku/>
        <w:wordWrap/>
        <w:overflowPunct/>
        <w:topLinePunct w:val="0"/>
        <w:bidi w:val="0"/>
        <w:adjustRightInd/>
        <w:snapToGrid/>
        <w:spacing w:before="0" w:line="360" w:lineRule="exact"/>
        <w:ind w:left="615" w:leftChars="0" w:hanging="246" w:firstLineChars="0"/>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en-US" w:bidi="ar-SA"/>
        </w:rPr>
        <w:t>C.</w:t>
      </w:r>
      <w:r>
        <w:rPr>
          <w:rFonts w:hint="default" w:ascii="Times New Roman" w:hAnsi="Times New Roman" w:cs="Times New Roman" w:eastAsiaTheme="minorEastAsia"/>
          <w:snapToGrid/>
          <w:color w:val="000000"/>
          <w:kern w:val="2"/>
          <w:sz w:val="23"/>
          <w:szCs w:val="23"/>
          <w:lang w:val="en-US" w:eastAsia="zh-CN" w:bidi="ar-SA"/>
        </w:rPr>
        <w:t>Should endangered languages be saved?</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en-US" w:bidi="ar-SA"/>
        </w:rPr>
        <w:t>D.</w:t>
      </w:r>
      <w:r>
        <w:rPr>
          <w:rFonts w:hint="default" w:ascii="Times New Roman" w:hAnsi="Times New Roman" w:cs="Times New Roman" w:eastAsiaTheme="minorEastAsia"/>
          <w:snapToGrid/>
          <w:color w:val="000000"/>
          <w:kern w:val="2"/>
          <w:sz w:val="23"/>
          <w:szCs w:val="23"/>
          <w:lang w:val="en-US" w:eastAsia="zh-CN" w:bidi="ar-SA"/>
        </w:rPr>
        <w:t>Is the future of minority languages bright?</w:t>
      </w:r>
    </w:p>
    <w:p>
      <w:pPr>
        <w:pStyle w:val="3"/>
        <w:keepNext w:val="0"/>
        <w:keepLines w:val="0"/>
        <w:pageBreakBefore w:val="0"/>
        <w:widowControl w:val="0"/>
        <w:kinsoku/>
        <w:wordWrap/>
        <w:overflowPunct/>
        <w:topLinePunct w:val="0"/>
        <w:bidi w:val="0"/>
        <w:adjustRightInd/>
        <w:snapToGrid/>
        <w:spacing w:before="0" w:line="360" w:lineRule="exact"/>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第二节（共 5 小题；每小题 2.5 分，满分 12.5 分）</w:t>
      </w:r>
    </w:p>
    <w:p>
      <w:pPr>
        <w:pStyle w:val="4"/>
        <w:keepNext w:val="0"/>
        <w:keepLines w:val="0"/>
        <w:pageBreakBefore w:val="0"/>
        <w:widowControl w:val="0"/>
        <w:tabs>
          <w:tab w:val="left" w:pos="4080"/>
          <w:tab w:val="left" w:pos="4720"/>
        </w:tabs>
        <w:kinsoku/>
        <w:wordWrap/>
        <w:overflowPunct/>
        <w:topLinePunct w:val="0"/>
        <w:bidi w:val="0"/>
        <w:adjustRightInd/>
        <w:snapToGrid/>
        <w:spacing w:before="0" w:line="360" w:lineRule="exact"/>
        <w:ind w:left="869" w:leftChars="280" w:right="205" w:hanging="253" w:hangingChars="110"/>
        <w:jc w:val="both"/>
        <w:textAlignment w:val="auto"/>
        <w:rPr>
          <w:rFonts w:hint="eastAsia"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根据短文内容，从短文后的选项中选出能填入空白处的最佳选项。选项中有两项为多余选项</w:t>
      </w:r>
      <w:r>
        <w:rPr>
          <w:rFonts w:hint="eastAsia" w:cs="Times New Roman" w:eastAsiaTheme="minorEastAsia"/>
          <w:b w:val="0"/>
          <w:bCs w:val="0"/>
          <w:snapToGrid/>
          <w:color w:val="000000"/>
          <w:kern w:val="2"/>
          <w:sz w:val="23"/>
          <w:szCs w:val="23"/>
          <w:lang w:val="en-US" w:eastAsia="zh-CN" w:bidi="ar-SA"/>
        </w:rPr>
        <w:t>。</w:t>
      </w:r>
      <w:r>
        <w:rPr>
          <w:rFonts w:hint="eastAsia"/>
          <w:lang w:val="en-US" w:eastAsia="zh-CN"/>
        </w:rPr>
        <w:tab/>
      </w:r>
    </w:p>
    <w:p>
      <w:pPr>
        <w:pStyle w:val="4"/>
        <w:keepNext w:val="0"/>
        <w:keepLines w:val="0"/>
        <w:pageBreakBefore w:val="0"/>
        <w:widowControl w:val="0"/>
        <w:kinsoku/>
        <w:wordWrap/>
        <w:overflowPunct/>
        <w:topLinePunct w:val="0"/>
        <w:bidi w:val="0"/>
        <w:adjustRightInd/>
        <w:snapToGrid/>
        <w:spacing w:before="0" w:line="360" w:lineRule="exact"/>
        <w:ind w:right="216"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ab/>
      </w:r>
      <w:r>
        <w:rPr>
          <w:rFonts w:hint="default" w:ascii="Times New Roman" w:hAnsi="Times New Roman" w:cs="Times New Roman" w:eastAsiaTheme="minorEastAsia"/>
          <w:b w:val="0"/>
          <w:bCs w:val="0"/>
          <w:snapToGrid/>
          <w:color w:val="000000"/>
          <w:kern w:val="2"/>
          <w:sz w:val="23"/>
          <w:szCs w:val="23"/>
          <w:lang w:val="en-US" w:eastAsia="zh-CN" w:bidi="ar-SA"/>
        </w:rPr>
        <w:t xml:space="preserve">We all lose motivation from time to time. We’re human beings, not machines, and we don’t always possess the steam we need to keep going. </w:t>
      </w:r>
      <w:r>
        <w:rPr>
          <w:rFonts w:hint="default" w:ascii="Times New Roman" w:hAnsi="Times New Roman" w:cs="Times New Roman" w:eastAsiaTheme="minorEastAsia"/>
          <w:b w:val="0"/>
          <w:bCs w:val="0"/>
          <w:snapToGrid/>
          <w:color w:val="000000"/>
          <w:kern w:val="2"/>
          <w:sz w:val="23"/>
          <w:szCs w:val="23"/>
          <w:lang w:val="en-US" w:eastAsia="zh-CN" w:bidi="ar-SA"/>
        </w:rPr>
        <w:tab/>
      </w:r>
      <w:r>
        <w:rPr>
          <w:rFonts w:hint="default" w:ascii="Times New Roman" w:hAnsi="Times New Roman" w:cs="Times New Roman" w:eastAsiaTheme="minorEastAsia"/>
          <w:b w:val="0"/>
          <w:bCs w:val="0"/>
          <w:snapToGrid/>
          <w:color w:val="000000"/>
          <w:kern w:val="2"/>
          <w:sz w:val="23"/>
          <w:szCs w:val="23"/>
          <w:u w:val="single"/>
          <w:lang w:val="en-US" w:eastAsia="zh-CN" w:bidi="ar-SA"/>
        </w:rPr>
        <w:t>36</w:t>
      </w:r>
      <w:r>
        <w:rPr>
          <w:rFonts w:hint="default" w:ascii="Times New Roman" w:hAnsi="Times New Roman" w:cs="Times New Roman" w:eastAsiaTheme="minorEastAsia"/>
          <w:b w:val="0"/>
          <w:bCs w:val="0"/>
          <w:snapToGrid/>
          <w:color w:val="000000"/>
          <w:kern w:val="2"/>
          <w:sz w:val="23"/>
          <w:szCs w:val="23"/>
          <w:u w:val="single"/>
          <w:lang w:val="en-US" w:eastAsia="zh-CN" w:bidi="ar-SA"/>
        </w:rPr>
        <w:tab/>
      </w:r>
      <w:r>
        <w:rPr>
          <w:rFonts w:hint="default" w:ascii="Times New Roman" w:hAnsi="Times New Roman" w:cs="Times New Roman" w:eastAsiaTheme="minorEastAsia"/>
          <w:b w:val="0"/>
          <w:bCs w:val="0"/>
          <w:snapToGrid/>
          <w:color w:val="000000"/>
          <w:kern w:val="2"/>
          <w:sz w:val="23"/>
          <w:szCs w:val="23"/>
          <w:lang w:val="en-US" w:eastAsia="zh-CN" w:bidi="ar-SA"/>
        </w:rPr>
        <w:t>From getting rid of distractions, reminding yourself of your</w:t>
      </w:r>
      <w:r>
        <w:rPr>
          <w:rFonts w:hint="eastAsia" w:ascii="Times New Roman" w:hAnsi="Times New Roman" w:cs="Times New Roman" w:eastAsiaTheme="minorEastAsia"/>
          <w:b w:val="0"/>
          <w:bCs w:val="0"/>
          <w:snapToGrid/>
          <w:color w:val="000000"/>
          <w:kern w:val="2"/>
          <w:sz w:val="23"/>
          <w:szCs w:val="23"/>
          <w:lang w:val="en-US" w:eastAsia="zh-CN" w:bidi="ar-SA"/>
        </w:rPr>
        <w:t xml:space="preserve"> </w:t>
      </w:r>
      <w:r>
        <w:rPr>
          <w:rFonts w:hint="default" w:ascii="Times New Roman" w:hAnsi="Times New Roman" w:cs="Times New Roman" w:eastAsiaTheme="minorEastAsia"/>
          <w:b w:val="0"/>
          <w:bCs w:val="0"/>
          <w:snapToGrid/>
          <w:color w:val="000000"/>
          <w:kern w:val="2"/>
          <w:sz w:val="23"/>
          <w:szCs w:val="23"/>
          <w:lang w:val="en-US" w:eastAsia="zh-CN" w:bidi="ar-SA"/>
        </w:rPr>
        <w:t>goals, to taking a well-deserved break to recharge your batteries, this article will explore tips to</w:t>
      </w:r>
      <w:r>
        <w:rPr>
          <w:rFonts w:hint="eastAsia" w:ascii="Times New Roman" w:hAnsi="Times New Roman" w:cs="Times New Roman" w:eastAsiaTheme="minorEastAsia"/>
          <w:b w:val="0"/>
          <w:bCs w:val="0"/>
          <w:snapToGrid/>
          <w:color w:val="000000"/>
          <w:kern w:val="2"/>
          <w:sz w:val="23"/>
          <w:szCs w:val="23"/>
          <w:lang w:val="en-US" w:eastAsia="zh-CN" w:bidi="ar-SA"/>
        </w:rPr>
        <w:t xml:space="preserve"> </w:t>
      </w:r>
      <w:r>
        <w:rPr>
          <w:rFonts w:hint="default" w:ascii="Times New Roman" w:hAnsi="Times New Roman" w:cs="Times New Roman" w:eastAsiaTheme="minorEastAsia"/>
          <w:b w:val="0"/>
          <w:bCs w:val="0"/>
          <w:snapToGrid/>
          <w:color w:val="000000"/>
          <w:kern w:val="2"/>
          <w:sz w:val="23"/>
          <w:szCs w:val="23"/>
          <w:lang w:val="en-US" w:eastAsia="zh-CN" w:bidi="ar-SA"/>
        </w:rPr>
        <w:t>help you</w:t>
      </w:r>
      <w:r>
        <w:rPr>
          <w:rFonts w:hint="eastAsia" w:ascii="Times New Roman" w:hAnsi="Times New Roman" w:cs="Times New Roman" w:eastAsiaTheme="minorEastAsia"/>
          <w:b w:val="0"/>
          <w:bCs w:val="0"/>
          <w:snapToGrid/>
          <w:color w:val="000000"/>
          <w:kern w:val="2"/>
          <w:sz w:val="23"/>
          <w:szCs w:val="23"/>
          <w:lang w:val="en-US" w:eastAsia="zh-CN" w:bidi="ar-SA"/>
        </w:rPr>
        <w:t xml:space="preserve"> </w:t>
      </w:r>
      <w:r>
        <w:rPr>
          <w:rFonts w:hint="default" w:ascii="Times New Roman" w:hAnsi="Times New Roman" w:cs="Times New Roman" w:eastAsiaTheme="minorEastAsia"/>
          <w:b w:val="0"/>
          <w:bCs w:val="0"/>
          <w:snapToGrid/>
          <w:color w:val="000000"/>
          <w:kern w:val="2"/>
          <w:sz w:val="23"/>
          <w:szCs w:val="23"/>
          <w:lang w:val="en-US" w:eastAsia="zh-CN" w:bidi="ar-SA"/>
        </w:rPr>
        <w:t>restore your drive.</w:t>
      </w:r>
    </w:p>
    <w:p>
      <w:pPr>
        <w:pStyle w:val="4"/>
        <w:keepNext w:val="0"/>
        <w:keepLines w:val="0"/>
        <w:pageBreakBefore w:val="0"/>
        <w:widowControl w:val="0"/>
        <w:kinsoku/>
        <w:wordWrap/>
        <w:overflowPunct/>
        <w:topLinePunct w:val="0"/>
        <w:bidi w:val="0"/>
        <w:adjustRightInd/>
        <w:snapToGrid/>
        <w:spacing w:before="0" w:line="360" w:lineRule="exact"/>
        <w:ind w:right="217" w:firstLine="419"/>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37 </w:t>
      </w:r>
      <w:r>
        <w:rPr>
          <w:rFonts w:hint="default" w:ascii="Times New Roman" w:hAnsi="Times New Roman" w:cs="Times New Roman" w:eastAsiaTheme="minorEastAsia"/>
          <w:b w:val="0"/>
          <w:bCs w:val="0"/>
          <w:snapToGrid/>
          <w:color w:val="000000"/>
          <w:kern w:val="2"/>
          <w:sz w:val="23"/>
          <w:szCs w:val="23"/>
          <w:lang w:val="en-US" w:eastAsia="zh-CN" w:bidi="ar-SA"/>
        </w:rPr>
        <w:t xml:space="preserve">Before devoting time to any specific endeavor ( </w:t>
      </w:r>
      <w:r>
        <w:rPr>
          <w:rFonts w:hint="eastAsia" w:ascii="Times New Roman" w:hAnsi="Times New Roman" w:cs="Times New Roman" w:eastAsiaTheme="minorEastAsia"/>
          <w:b w:val="0"/>
          <w:bCs w:val="0"/>
          <w:snapToGrid/>
          <w:color w:val="000000"/>
          <w:kern w:val="2"/>
          <w:sz w:val="23"/>
          <w:szCs w:val="23"/>
          <w:lang w:val="en-US" w:eastAsia="zh-CN" w:bidi="ar-SA"/>
        </w:rPr>
        <w:t xml:space="preserve">努 力 </w:t>
      </w:r>
      <w:r>
        <w:rPr>
          <w:rFonts w:hint="default" w:ascii="Times New Roman" w:hAnsi="Times New Roman" w:cs="Times New Roman" w:eastAsiaTheme="minorEastAsia"/>
          <w:b w:val="0"/>
          <w:bCs w:val="0"/>
          <w:snapToGrid/>
          <w:color w:val="000000"/>
          <w:kern w:val="2"/>
          <w:sz w:val="23"/>
          <w:szCs w:val="23"/>
          <w:lang w:val="en-US" w:eastAsia="zh-CN" w:bidi="ar-SA"/>
        </w:rPr>
        <w:t>), make sure you know exactly what you’re setting out to do—and when you hope to accomplish it. Apart from setting achievable targets, you should also establish regular checkpoints to track your progress. If you are falling behind with your goals, it may be the kick start you need to help get you back on track.</w:t>
      </w:r>
    </w:p>
    <w:p>
      <w:pPr>
        <w:pStyle w:val="4"/>
        <w:keepNext w:val="0"/>
        <w:keepLines w:val="0"/>
        <w:pageBreakBefore w:val="0"/>
        <w:widowControl w:val="0"/>
        <w:kinsoku/>
        <w:wordWrap/>
        <w:overflowPunct/>
        <w:topLinePunct w:val="0"/>
        <w:bidi w:val="0"/>
        <w:adjustRightInd/>
        <w:snapToGrid/>
        <w:spacing w:before="0" w:line="360" w:lineRule="exact"/>
        <w:ind w:right="216" w:firstLine="420"/>
        <w:jc w:val="both"/>
        <w:textAlignment w:val="auto"/>
        <w:rPr>
          <w:rFonts w:hint="default" w:ascii="Times New Roman" w:hAnsi="Times New Roman" w:cs="Times New Roman" w:eastAsiaTheme="minorEastAsia"/>
          <w:b w:val="0"/>
          <w:bCs w:val="0"/>
          <w:snapToGrid/>
          <w:color w:val="000000"/>
          <w:kern w:val="2"/>
          <w:sz w:val="23"/>
          <w:szCs w:val="23"/>
          <w:u w:val="single"/>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Give yourself breaks. Sometimes, even the most determined people get overwhelmed. You may be burning yourself out, and a much-needed break might be just what you need to help you achieve your goal. If it’s at school, for example, don’t try to do all your work in one sitting, but stretch it out over the course of the day.</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38        </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Don’t be too hard on yourself. Everyone falls short sometimes. If you fail to meet your goals for the week, take it as a lesson. Try to complete your next target before time, so that you can use the saved time to  complete the delayed  work.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39   </w:t>
      </w:r>
      <w:r>
        <w:rPr>
          <w:rFonts w:hint="default" w:ascii="Times New Roman" w:hAnsi="Times New Roman" w:cs="Times New Roman" w:eastAsiaTheme="minorEastAsia"/>
          <w:b w:val="0"/>
          <w:bCs w:val="0"/>
          <w:snapToGrid/>
          <w:color w:val="000000"/>
          <w:kern w:val="2"/>
          <w:sz w:val="23"/>
          <w:szCs w:val="23"/>
          <w:lang w:val="en-US" w:eastAsia="zh-CN" w:bidi="ar-SA"/>
        </w:rPr>
        <w:t xml:space="preserve">  Don’t dwell on failure; just accept it, and continue working  towards your goals.</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b w:val="0"/>
          <w:bCs w:val="0"/>
          <w:snapToGrid/>
          <w:color w:val="000000"/>
          <w:kern w:val="2"/>
          <w:sz w:val="23"/>
          <w:szCs w:val="23"/>
          <w:u w:val="single"/>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Surround yourself with positive people. Developing a network of supportive and inspiring friends and mentors can make it a lot easier to stay motivated and achieve your goals. Reach out to classmates in your field or your favorite professors or bosses for advice and professional support—and make a point to stay in touch.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40        </w:t>
      </w:r>
    </w:p>
    <w:p>
      <w:pPr>
        <w:pStyle w:val="10"/>
        <w:keepNext w:val="0"/>
        <w:keepLines w:val="0"/>
        <w:pageBreakBefore w:val="0"/>
        <w:widowControl w:val="0"/>
        <w:numPr>
          <w:ilvl w:val="0"/>
          <w:numId w:val="0"/>
        </w:numPr>
        <w:tabs>
          <w:tab w:val="left" w:pos="625"/>
        </w:tabs>
        <w:kinsoku/>
        <w:wordWrap/>
        <w:overflowPunct/>
        <w:topLinePunct w:val="0"/>
        <w:bidi w:val="0"/>
        <w:adjustRightInd/>
        <w:snapToGrid/>
        <w:spacing w:before="0" w:line="360" w:lineRule="exact"/>
        <w:ind w:left="624" w:leftChars="0" w:hanging="255"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A.</w:t>
      </w:r>
      <w:r>
        <w:rPr>
          <w:rFonts w:hint="default" w:ascii="Times New Roman" w:hAnsi="Times New Roman" w:cs="Times New Roman" w:eastAsiaTheme="minorEastAsia"/>
          <w:b w:val="0"/>
          <w:bCs w:val="0"/>
          <w:snapToGrid/>
          <w:color w:val="000000"/>
          <w:kern w:val="2"/>
          <w:sz w:val="23"/>
          <w:szCs w:val="23"/>
          <w:lang w:val="en-US" w:eastAsia="zh-CN" w:bidi="ar-SA"/>
        </w:rPr>
        <w:t>Develop a schedule of “checkpoint” goals.</w:t>
      </w:r>
    </w:p>
    <w:p>
      <w:pPr>
        <w:pStyle w:val="10"/>
        <w:keepNext w:val="0"/>
        <w:keepLines w:val="0"/>
        <w:pageBreakBefore w:val="0"/>
        <w:widowControl w:val="0"/>
        <w:numPr>
          <w:ilvl w:val="0"/>
          <w:numId w:val="0"/>
        </w:numPr>
        <w:tabs>
          <w:tab w:val="left" w:pos="616"/>
        </w:tabs>
        <w:kinsoku/>
        <w:wordWrap/>
        <w:overflowPunct/>
        <w:topLinePunct w:val="0"/>
        <w:bidi w:val="0"/>
        <w:adjustRightInd/>
        <w:snapToGrid/>
        <w:spacing w:before="0" w:line="360" w:lineRule="exact"/>
        <w:ind w:left="615" w:leftChars="0" w:hanging="246"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B.</w:t>
      </w:r>
      <w:r>
        <w:rPr>
          <w:rFonts w:hint="default" w:ascii="Times New Roman" w:hAnsi="Times New Roman" w:cs="Times New Roman" w:eastAsiaTheme="minorEastAsia"/>
          <w:b w:val="0"/>
          <w:bCs w:val="0"/>
          <w:snapToGrid/>
          <w:color w:val="000000"/>
          <w:kern w:val="2"/>
          <w:sz w:val="23"/>
          <w:szCs w:val="23"/>
          <w:lang w:val="en-US" w:eastAsia="zh-CN" w:bidi="ar-SA"/>
        </w:rPr>
        <w:t>Set manageable goals with realistic deadlines.</w:t>
      </w:r>
    </w:p>
    <w:p>
      <w:pPr>
        <w:pStyle w:val="10"/>
        <w:keepNext w:val="0"/>
        <w:keepLines w:val="0"/>
        <w:pageBreakBefore w:val="0"/>
        <w:widowControl w:val="0"/>
        <w:numPr>
          <w:ilvl w:val="0"/>
          <w:numId w:val="0"/>
        </w:numPr>
        <w:tabs>
          <w:tab w:val="left" w:pos="611"/>
        </w:tabs>
        <w:kinsoku/>
        <w:wordWrap/>
        <w:overflowPunct/>
        <w:topLinePunct w:val="0"/>
        <w:bidi w:val="0"/>
        <w:adjustRightInd/>
        <w:snapToGrid/>
        <w:spacing w:before="0" w:line="360" w:lineRule="exact"/>
        <w:ind w:left="610" w:leftChars="0" w:hanging="241"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C.</w:t>
      </w:r>
      <w:r>
        <w:rPr>
          <w:rFonts w:hint="default" w:ascii="Times New Roman" w:hAnsi="Times New Roman" w:cs="Times New Roman" w:eastAsiaTheme="minorEastAsia"/>
          <w:b w:val="0"/>
          <w:bCs w:val="0"/>
          <w:snapToGrid/>
          <w:color w:val="000000"/>
          <w:kern w:val="2"/>
          <w:sz w:val="23"/>
          <w:szCs w:val="23"/>
          <w:lang w:val="en-US" w:eastAsia="zh-CN" w:bidi="ar-SA"/>
        </w:rPr>
        <w:t>Thankfully, there are ways to help you feel motivated again.</w:t>
      </w:r>
    </w:p>
    <w:p>
      <w:pPr>
        <w:pStyle w:val="10"/>
        <w:keepNext w:val="0"/>
        <w:keepLines w:val="0"/>
        <w:pageBreakBefore w:val="0"/>
        <w:widowControl w:val="0"/>
        <w:numPr>
          <w:ilvl w:val="0"/>
          <w:numId w:val="0"/>
        </w:numPr>
        <w:tabs>
          <w:tab w:val="left" w:pos="625"/>
        </w:tabs>
        <w:kinsoku/>
        <w:wordWrap/>
        <w:overflowPunct/>
        <w:topLinePunct w:val="0"/>
        <w:bidi w:val="0"/>
        <w:adjustRightInd/>
        <w:snapToGrid/>
        <w:spacing w:before="0" w:line="360" w:lineRule="exact"/>
        <w:ind w:left="624" w:leftChars="0" w:hanging="255"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D.</w:t>
      </w:r>
      <w:r>
        <w:rPr>
          <w:rFonts w:hint="default" w:ascii="Times New Roman" w:hAnsi="Times New Roman" w:cs="Times New Roman" w:eastAsiaTheme="minorEastAsia"/>
          <w:b w:val="0"/>
          <w:bCs w:val="0"/>
          <w:snapToGrid/>
          <w:color w:val="000000"/>
          <w:kern w:val="2"/>
          <w:sz w:val="23"/>
          <w:szCs w:val="23"/>
          <w:lang w:val="en-US" w:eastAsia="zh-CN" w:bidi="ar-SA"/>
        </w:rPr>
        <w:t>If you’re excelling in your progress, you’ll feel more motivated.</w:t>
      </w:r>
    </w:p>
    <w:p>
      <w:pPr>
        <w:pStyle w:val="10"/>
        <w:keepNext w:val="0"/>
        <w:keepLines w:val="0"/>
        <w:pageBreakBefore w:val="0"/>
        <w:widowControl w:val="0"/>
        <w:numPr>
          <w:ilvl w:val="0"/>
          <w:numId w:val="0"/>
        </w:numPr>
        <w:tabs>
          <w:tab w:val="left" w:pos="599"/>
        </w:tabs>
        <w:kinsoku/>
        <w:wordWrap/>
        <w:overflowPunct/>
        <w:topLinePunct w:val="0"/>
        <w:bidi w:val="0"/>
        <w:adjustRightInd/>
        <w:snapToGrid/>
        <w:spacing w:before="0" w:line="360" w:lineRule="exact"/>
        <w:ind w:left="598" w:leftChars="0" w:hanging="229"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E.</w:t>
      </w:r>
      <w:r>
        <w:rPr>
          <w:rFonts w:hint="default" w:ascii="Times New Roman" w:hAnsi="Times New Roman" w:cs="Times New Roman" w:eastAsiaTheme="minorEastAsia"/>
          <w:b w:val="0"/>
          <w:bCs w:val="0"/>
          <w:snapToGrid/>
          <w:color w:val="000000"/>
          <w:kern w:val="2"/>
          <w:sz w:val="23"/>
          <w:szCs w:val="23"/>
          <w:lang w:val="en-US" w:eastAsia="zh-CN" w:bidi="ar-SA"/>
        </w:rPr>
        <w:t>This way, you’ll stay right on schedule even if you have taken a hit.</w:t>
      </w:r>
    </w:p>
    <w:p>
      <w:pPr>
        <w:pStyle w:val="10"/>
        <w:keepNext w:val="0"/>
        <w:keepLines w:val="0"/>
        <w:pageBreakBefore w:val="0"/>
        <w:widowControl w:val="0"/>
        <w:numPr>
          <w:ilvl w:val="0"/>
          <w:numId w:val="0"/>
        </w:numPr>
        <w:tabs>
          <w:tab w:val="left" w:pos="573"/>
        </w:tabs>
        <w:kinsoku/>
        <w:wordWrap/>
        <w:overflowPunct/>
        <w:topLinePunct w:val="0"/>
        <w:bidi w:val="0"/>
        <w:adjustRightInd/>
        <w:snapToGrid/>
        <w:spacing w:before="0" w:line="360" w:lineRule="exact"/>
        <w:ind w:left="572" w:leftChars="0" w:hanging="203"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en-US" w:bidi="ar-SA"/>
        </w:rPr>
        <w:t>F.</w:t>
      </w:r>
      <w:r>
        <w:rPr>
          <w:rFonts w:hint="default" w:ascii="Times New Roman" w:hAnsi="Times New Roman" w:cs="Times New Roman" w:eastAsiaTheme="minorEastAsia"/>
          <w:b w:val="0"/>
          <w:bCs w:val="0"/>
          <w:snapToGrid/>
          <w:color w:val="000000"/>
          <w:kern w:val="2"/>
          <w:sz w:val="23"/>
          <w:szCs w:val="23"/>
          <w:lang w:val="en-US" w:eastAsia="zh-CN" w:bidi="ar-SA"/>
        </w:rPr>
        <w:t>They’ll be able to offer wisdom, encouragement, and even opportunities.</w:t>
      </w:r>
    </w:p>
    <w:p>
      <w:pPr>
        <w:pStyle w:val="10"/>
        <w:keepNext w:val="0"/>
        <w:keepLines w:val="0"/>
        <w:pageBreakBefore w:val="0"/>
        <w:widowControl w:val="0"/>
        <w:numPr>
          <w:ilvl w:val="0"/>
          <w:numId w:val="0"/>
        </w:numPr>
        <w:tabs>
          <w:tab w:val="left" w:pos="625"/>
        </w:tabs>
        <w:kinsoku/>
        <w:wordWrap/>
        <w:overflowPunct/>
        <w:topLinePunct w:val="0"/>
        <w:bidi w:val="0"/>
        <w:adjustRightInd/>
        <w:snapToGrid/>
        <w:spacing w:before="0" w:line="360" w:lineRule="exact"/>
        <w:ind w:left="624" w:leftChars="0" w:hanging="255"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G.If it’s a fitness goal, take a four-day rest instead of a normal two-day one.</w:t>
      </w:r>
    </w:p>
    <w:p>
      <w:pPr>
        <w:pStyle w:val="10"/>
        <w:keepNext w:val="0"/>
        <w:keepLines w:val="0"/>
        <w:pageBreakBefore w:val="0"/>
        <w:widowControl w:val="0"/>
        <w:numPr>
          <w:ilvl w:val="0"/>
          <w:numId w:val="0"/>
        </w:numPr>
        <w:tabs>
          <w:tab w:val="left" w:pos="625"/>
        </w:tabs>
        <w:kinsoku/>
        <w:wordWrap/>
        <w:overflowPunct/>
        <w:topLinePunct w:val="0"/>
        <w:bidi w:val="0"/>
        <w:adjustRightInd/>
        <w:snapToGrid/>
        <w:spacing w:before="0" w:line="360" w:lineRule="exact"/>
        <w:ind w:left="624" w:leftChars="0" w:hanging="255"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p>
    <w:p>
      <w:pPr>
        <w:pStyle w:val="3"/>
        <w:keepNext w:val="0"/>
        <w:keepLines w:val="0"/>
        <w:pageBreakBefore w:val="0"/>
        <w:widowControl w:val="0"/>
        <w:kinsoku/>
        <w:wordWrap/>
        <w:overflowPunct/>
        <w:topLinePunct w:val="0"/>
        <w:bidi w:val="0"/>
        <w:adjustRightInd/>
        <w:snapToGrid/>
        <w:spacing w:before="0" w:line="360" w:lineRule="exact"/>
        <w:textAlignment w:val="auto"/>
      </w:pPr>
      <w:r>
        <w:t xml:space="preserve">第三部分：语言运用（共两节，满分 </w:t>
      </w:r>
      <w:r>
        <w:rPr>
          <w:rFonts w:ascii="Times New Roman" w:eastAsia="Times New Roman"/>
        </w:rPr>
        <w:t xml:space="preserve">30 </w:t>
      </w:r>
      <w:r>
        <w:t>分）</w:t>
      </w:r>
    </w:p>
    <w:p>
      <w:pPr>
        <w:keepNext w:val="0"/>
        <w:keepLines w:val="0"/>
        <w:pageBreakBefore w:val="0"/>
        <w:widowControl w:val="0"/>
        <w:kinsoku/>
        <w:wordWrap/>
        <w:overflowPunct/>
        <w:topLinePunct w:val="0"/>
        <w:bidi w:val="0"/>
        <w:adjustRightInd/>
        <w:snapToGrid/>
        <w:spacing w:line="360" w:lineRule="exact"/>
        <w:ind w:left="159"/>
        <w:textAlignment w:val="auto"/>
        <w:rPr>
          <w:rFonts w:ascii="宋体" w:eastAsia="宋体"/>
          <w:b/>
          <w:sz w:val="21"/>
        </w:rPr>
      </w:pPr>
      <w:r>
        <w:rPr>
          <w:rFonts w:hint="eastAsia" w:ascii="宋体" w:eastAsia="宋体"/>
          <w:b/>
          <w:sz w:val="21"/>
        </w:rPr>
        <w:t xml:space="preserve">第一节（共 </w:t>
      </w:r>
      <w:r>
        <w:rPr>
          <w:b/>
          <w:sz w:val="21"/>
        </w:rPr>
        <w:t xml:space="preserve">15 </w:t>
      </w:r>
      <w:r>
        <w:rPr>
          <w:rFonts w:hint="eastAsia" w:ascii="宋体" w:eastAsia="宋体"/>
          <w:b/>
          <w:sz w:val="21"/>
        </w:rPr>
        <w:t>小题</w:t>
      </w:r>
      <w:r>
        <w:rPr>
          <w:b/>
          <w:sz w:val="21"/>
        </w:rPr>
        <w:t xml:space="preserve">;  </w:t>
      </w:r>
      <w:r>
        <w:rPr>
          <w:rFonts w:hint="eastAsia" w:ascii="宋体" w:eastAsia="宋体"/>
          <w:b/>
          <w:sz w:val="21"/>
        </w:rPr>
        <w:t xml:space="preserve">每小题 </w:t>
      </w:r>
      <w:r>
        <w:rPr>
          <w:b/>
          <w:sz w:val="21"/>
        </w:rPr>
        <w:t xml:space="preserve">1 </w:t>
      </w:r>
      <w:r>
        <w:rPr>
          <w:rFonts w:hint="eastAsia" w:ascii="宋体" w:eastAsia="宋体"/>
          <w:b/>
          <w:sz w:val="21"/>
        </w:rPr>
        <w:t>分</w:t>
      </w:r>
      <w:r>
        <w:rPr>
          <w:b/>
          <w:sz w:val="21"/>
        </w:rPr>
        <w:t xml:space="preserve">, </w:t>
      </w:r>
      <w:r>
        <w:rPr>
          <w:rFonts w:hint="eastAsia" w:ascii="宋体" w:eastAsia="宋体"/>
          <w:b/>
          <w:sz w:val="21"/>
        </w:rPr>
        <w:t xml:space="preserve">满分 </w:t>
      </w:r>
      <w:r>
        <w:rPr>
          <w:b/>
          <w:sz w:val="21"/>
        </w:rPr>
        <w:t xml:space="preserve">15 </w:t>
      </w:r>
      <w:r>
        <w:rPr>
          <w:rFonts w:hint="eastAsia" w:ascii="宋体" w:eastAsia="宋体"/>
          <w:b/>
          <w:sz w:val="21"/>
        </w:rPr>
        <w:t>分）</w:t>
      </w:r>
    </w:p>
    <w:p>
      <w:pPr>
        <w:pStyle w:val="4"/>
        <w:keepNext w:val="0"/>
        <w:keepLines w:val="0"/>
        <w:pageBreakBefore w:val="0"/>
        <w:widowControl w:val="0"/>
        <w:kinsoku/>
        <w:wordWrap/>
        <w:overflowPunct/>
        <w:topLinePunct w:val="0"/>
        <w:bidi w:val="0"/>
        <w:adjustRightInd/>
        <w:snapToGrid/>
        <w:spacing w:before="0" w:line="360" w:lineRule="exact"/>
        <w:ind w:right="220" w:firstLine="420"/>
        <w:textAlignment w:val="auto"/>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阅读下面短文，从短文后各题所给的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w:t>
      </w:r>
      <w:r>
        <w:rPr>
          <w:rFonts w:hint="eastAsia"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w:t>
      </w:r>
      <w:r>
        <w:rPr>
          <w:rFonts w:hint="eastAsia"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 xml:space="preserve">D </w:t>
      </w:r>
      <w:r>
        <w:rPr>
          <w:rFonts w:hint="eastAsia" w:ascii="Times New Roman" w:hAnsi="Times New Roman" w:cs="Times New Roman" w:eastAsiaTheme="minorEastAsia"/>
          <w:snapToGrid/>
          <w:color w:val="000000"/>
          <w:kern w:val="2"/>
          <w:sz w:val="23"/>
          <w:szCs w:val="23"/>
          <w:lang w:val="en-US" w:eastAsia="zh-CN" w:bidi="ar-SA"/>
        </w:rPr>
        <w:t>四个选项中，选出最佳选项，并在答题卡上将该项涂黑。</w:t>
      </w:r>
    </w:p>
    <w:p>
      <w:pPr>
        <w:pStyle w:val="4"/>
        <w:keepNext w:val="0"/>
        <w:keepLines w:val="0"/>
        <w:pageBreakBefore w:val="0"/>
        <w:widowControl w:val="0"/>
        <w:kinsoku/>
        <w:wordWrap/>
        <w:overflowPunct/>
        <w:topLinePunct w:val="0"/>
        <w:bidi w:val="0"/>
        <w:adjustRightInd/>
        <w:snapToGrid/>
        <w:spacing w:before="0" w:line="360" w:lineRule="exact"/>
        <w:ind w:right="221"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Being a mom of five children is no easy task, but being a single mom of five children and graduating law school with honors? Well, that’s absolutely remarkable.</w:t>
      </w:r>
    </w:p>
    <w:p>
      <w:pPr>
        <w:pStyle w:val="4"/>
        <w:keepNext w:val="0"/>
        <w:keepLines w:val="0"/>
        <w:pageBreakBefore w:val="0"/>
        <w:widowControl w:val="0"/>
        <w:kinsoku/>
        <w:wordWrap/>
        <w:overflowPunct/>
        <w:topLinePunct w:val="0"/>
        <w:bidi w:val="0"/>
        <w:adjustRightInd/>
        <w:snapToGrid/>
        <w:spacing w:before="0" w:line="360" w:lineRule="exact"/>
        <w:ind w:right="216"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Ieshia Champs is that mother, appearing in her local news, for her  </w:t>
      </w:r>
      <w:r>
        <w:rPr>
          <w:rFonts w:hint="default" w:ascii="Times New Roman" w:hAnsi="Times New Roman" w:cs="Times New Roman" w:eastAsiaTheme="minorEastAsia"/>
          <w:snapToGrid/>
          <w:color w:val="000000"/>
          <w:kern w:val="2"/>
          <w:sz w:val="23"/>
          <w:szCs w:val="23"/>
          <w:u w:val="single"/>
          <w:lang w:val="en-US" w:eastAsia="zh-CN" w:bidi="ar-SA"/>
        </w:rPr>
        <w:t xml:space="preserve"> 41  </w:t>
      </w:r>
      <w:r>
        <w:rPr>
          <w:rFonts w:hint="default" w:ascii="Times New Roman" w:hAnsi="Times New Roman" w:cs="Times New Roman" w:eastAsiaTheme="minorEastAsia"/>
          <w:snapToGrid/>
          <w:color w:val="000000"/>
          <w:kern w:val="2"/>
          <w:sz w:val="23"/>
          <w:szCs w:val="23"/>
          <w:lang w:val="en-US" w:eastAsia="zh-CN" w:bidi="ar-SA"/>
        </w:rPr>
        <w:t xml:space="preserve">  story of going from  growing up in foster care ( </w:t>
      </w:r>
      <w:r>
        <w:rPr>
          <w:rFonts w:hint="eastAsia" w:ascii="Times New Roman" w:hAnsi="Times New Roman" w:cs="Times New Roman" w:eastAsiaTheme="minorEastAsia"/>
          <w:snapToGrid/>
          <w:color w:val="000000"/>
          <w:kern w:val="2"/>
          <w:sz w:val="23"/>
          <w:szCs w:val="23"/>
          <w:lang w:val="en-US" w:eastAsia="zh-CN" w:bidi="ar-SA"/>
        </w:rPr>
        <w:t xml:space="preserve">抚 育 院 </w:t>
      </w:r>
      <w:r>
        <w:rPr>
          <w:rFonts w:hint="default" w:ascii="Times New Roman" w:hAnsi="Times New Roman" w:cs="Times New Roman" w:eastAsiaTheme="minorEastAsia"/>
          <w:snapToGrid/>
          <w:color w:val="000000"/>
          <w:kern w:val="2"/>
          <w:sz w:val="23"/>
          <w:szCs w:val="23"/>
          <w:lang w:val="en-US" w:eastAsia="zh-CN" w:bidi="ar-SA"/>
        </w:rPr>
        <w:t xml:space="preserve">) to becoming a </w:t>
      </w:r>
      <w:r>
        <w:rPr>
          <w:rFonts w:hint="default" w:ascii="Times New Roman" w:hAnsi="Times New Roman" w:cs="Times New Roman" w:eastAsiaTheme="minorEastAsia"/>
          <w:snapToGrid/>
          <w:color w:val="000000"/>
          <w:kern w:val="2"/>
          <w:sz w:val="23"/>
          <w:szCs w:val="23"/>
          <w:u w:val="single"/>
          <w:lang w:val="en-US" w:eastAsia="zh-CN" w:bidi="ar-SA"/>
        </w:rPr>
        <w:t>42</w:t>
      </w:r>
      <w:r>
        <w:rPr>
          <w:rFonts w:hint="default" w:ascii="Times New Roman" w:hAnsi="Times New Roman" w:cs="Times New Roman" w:eastAsiaTheme="minorEastAsia"/>
          <w:snapToGrid/>
          <w:color w:val="000000"/>
          <w:kern w:val="2"/>
          <w:sz w:val="23"/>
          <w:szCs w:val="23"/>
          <w:lang w:val="en-US" w:eastAsia="zh-CN" w:bidi="ar-SA"/>
        </w:rPr>
        <w:t xml:space="preserve"> mother to five children to graduating with honors. Champs’ story is full of twists and turns: she herself had a(n) </w:t>
      </w:r>
      <w:r>
        <w:rPr>
          <w:rFonts w:hint="default" w:ascii="Times New Roman" w:hAnsi="Times New Roman" w:cs="Times New Roman" w:eastAsiaTheme="minorEastAsia"/>
          <w:snapToGrid/>
          <w:color w:val="000000"/>
          <w:kern w:val="2"/>
          <w:sz w:val="23"/>
          <w:szCs w:val="23"/>
          <w:u w:val="single"/>
          <w:lang w:val="en-US" w:eastAsia="zh-CN" w:bidi="ar-SA"/>
        </w:rPr>
        <w:t xml:space="preserve">  43   </w:t>
      </w:r>
      <w:r>
        <w:rPr>
          <w:rFonts w:hint="default" w:ascii="Times New Roman" w:hAnsi="Times New Roman" w:cs="Times New Roman" w:eastAsiaTheme="minorEastAsia"/>
          <w:snapToGrid/>
          <w:color w:val="000000"/>
          <w:kern w:val="2"/>
          <w:sz w:val="23"/>
          <w:szCs w:val="23"/>
          <w:lang w:val="en-US" w:eastAsia="zh-CN" w:bidi="ar-SA"/>
        </w:rPr>
        <w:t xml:space="preserve"> childhood, growing up in foster care, with no stable family,   </w:t>
      </w:r>
      <w:r>
        <w:rPr>
          <w:rFonts w:hint="default" w:ascii="Times New Roman" w:hAnsi="Times New Roman" w:cs="Times New Roman" w:eastAsiaTheme="minorEastAsia"/>
          <w:snapToGrid/>
          <w:color w:val="000000"/>
          <w:kern w:val="2"/>
          <w:sz w:val="23"/>
          <w:szCs w:val="23"/>
          <w:u w:val="single"/>
          <w:lang w:val="en-US" w:eastAsia="zh-CN" w:bidi="ar-SA"/>
        </w:rPr>
        <w:t xml:space="preserve">   44     </w:t>
      </w:r>
      <w:r>
        <w:rPr>
          <w:rFonts w:hint="default" w:ascii="Times New Roman" w:hAnsi="Times New Roman" w:cs="Times New Roman" w:eastAsiaTheme="minorEastAsia"/>
          <w:snapToGrid/>
          <w:color w:val="000000"/>
          <w:kern w:val="2"/>
          <w:sz w:val="23"/>
          <w:szCs w:val="23"/>
          <w:lang w:val="en-US" w:eastAsia="zh-CN" w:bidi="ar-SA"/>
        </w:rPr>
        <w:t xml:space="preserve"> from home to home. At one point, she    </w:t>
      </w:r>
      <w:r>
        <w:rPr>
          <w:rFonts w:hint="default" w:ascii="Times New Roman" w:hAnsi="Times New Roman" w:cs="Times New Roman" w:eastAsiaTheme="minorEastAsia"/>
          <w:snapToGrid/>
          <w:color w:val="000000"/>
          <w:kern w:val="2"/>
          <w:sz w:val="23"/>
          <w:szCs w:val="23"/>
          <w:u w:val="single"/>
          <w:lang w:val="en-US" w:eastAsia="zh-CN" w:bidi="ar-SA"/>
        </w:rPr>
        <w:t xml:space="preserve">  45       </w:t>
      </w:r>
      <w:r>
        <w:rPr>
          <w:rFonts w:hint="default" w:ascii="Times New Roman" w:hAnsi="Times New Roman" w:cs="Times New Roman" w:eastAsiaTheme="minorEastAsia"/>
          <w:snapToGrid/>
          <w:color w:val="000000"/>
          <w:kern w:val="2"/>
          <w:sz w:val="23"/>
          <w:szCs w:val="23"/>
          <w:lang w:val="en-US" w:eastAsia="zh-CN" w:bidi="ar-SA"/>
        </w:rPr>
        <w:t xml:space="preserve">school and was even homeless in 8th grade. At the age of 29, she had her 5th child and then, a series of </w:t>
      </w:r>
      <w:r>
        <w:rPr>
          <w:rFonts w:hint="default" w:ascii="Times New Roman" w:hAnsi="Times New Roman" w:cs="Times New Roman" w:eastAsiaTheme="minorEastAsia"/>
          <w:snapToGrid/>
          <w:color w:val="000000"/>
          <w:kern w:val="2"/>
          <w:sz w:val="23"/>
          <w:szCs w:val="23"/>
          <w:u w:val="single"/>
          <w:lang w:val="en-US" w:eastAsia="zh-CN" w:bidi="ar-SA"/>
        </w:rPr>
        <w:t>4</w:t>
      </w:r>
      <w:r>
        <w:rPr>
          <w:rFonts w:hint="default" w:ascii="Times New Roman" w:hAnsi="Times New Roman" w:cs="Times New Roman" w:eastAsiaTheme="minorEastAsia"/>
          <w:snapToGrid/>
          <w:color w:val="000000"/>
          <w:kern w:val="2"/>
          <w:sz w:val="23"/>
          <w:szCs w:val="23"/>
          <w:u w:val="single"/>
          <w:lang w:val="en-US" w:eastAsia="zh-CN" w:bidi="ar-SA"/>
        </w:rPr>
        <w:t>6</w:t>
      </w:r>
      <w:r>
        <w:rPr>
          <w:rFonts w:hint="default" w:ascii="Times New Roman" w:hAnsi="Times New Roman" w:cs="Times New Roman" w:eastAsiaTheme="minorEastAsia"/>
          <w:snapToGrid/>
          <w:color w:val="000000"/>
          <w:kern w:val="2"/>
          <w:sz w:val="23"/>
          <w:szCs w:val="23"/>
          <w:lang w:val="en-US" w:eastAsia="zh-CN" w:bidi="ar-SA"/>
        </w:rPr>
        <w:t xml:space="preserve"> : her mother died, her children’s father  47  from a deadly cancer, house was burnt down, and she was in despair.</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In 2009, at the    </w:t>
      </w:r>
      <w:r>
        <w:rPr>
          <w:rFonts w:hint="default" w:ascii="Times New Roman" w:hAnsi="Times New Roman" w:cs="Times New Roman" w:eastAsiaTheme="minorEastAsia"/>
          <w:snapToGrid/>
          <w:color w:val="000000"/>
          <w:kern w:val="2"/>
          <w:sz w:val="23"/>
          <w:szCs w:val="23"/>
          <w:u w:val="single"/>
          <w:lang w:val="en-US" w:eastAsia="zh-CN" w:bidi="ar-SA"/>
        </w:rPr>
        <w:t xml:space="preserve">  48    </w:t>
      </w:r>
      <w:r>
        <w:rPr>
          <w:rFonts w:hint="default" w:ascii="Times New Roman" w:hAnsi="Times New Roman" w:cs="Times New Roman" w:eastAsiaTheme="minorEastAsia"/>
          <w:snapToGrid/>
          <w:color w:val="000000"/>
          <w:kern w:val="2"/>
          <w:sz w:val="23"/>
          <w:szCs w:val="23"/>
          <w:lang w:val="en-US" w:eastAsia="zh-CN" w:bidi="ar-SA"/>
        </w:rPr>
        <w:t xml:space="preserve">  of the church members who were always supportive, she achieved her   GED (General Educational Development) and then, kept going. Although making it through her degree program was a   </w:t>
      </w:r>
      <w:r>
        <w:rPr>
          <w:rFonts w:hint="default" w:ascii="Times New Roman" w:hAnsi="Times New Roman" w:cs="Times New Roman" w:eastAsiaTheme="minorEastAsia"/>
          <w:snapToGrid/>
          <w:color w:val="000000"/>
          <w:kern w:val="2"/>
          <w:sz w:val="23"/>
          <w:szCs w:val="23"/>
          <w:u w:val="single"/>
          <w:lang w:val="en-US" w:eastAsia="zh-CN" w:bidi="ar-SA"/>
        </w:rPr>
        <w:t xml:space="preserve">    49     </w:t>
      </w:r>
      <w:r>
        <w:rPr>
          <w:rFonts w:hint="default" w:ascii="Times New Roman" w:hAnsi="Times New Roman" w:cs="Times New Roman" w:eastAsiaTheme="minorEastAsia"/>
          <w:snapToGrid/>
          <w:color w:val="000000"/>
          <w:kern w:val="2"/>
          <w:sz w:val="23"/>
          <w:szCs w:val="23"/>
          <w:lang w:val="en-US" w:eastAsia="zh-CN" w:bidi="ar-SA"/>
        </w:rPr>
        <w:t xml:space="preserve">  —her kids   </w:t>
      </w:r>
      <w:r>
        <w:rPr>
          <w:rFonts w:hint="default" w:ascii="Times New Roman" w:hAnsi="Times New Roman" w:cs="Times New Roman" w:eastAsiaTheme="minorEastAsia"/>
          <w:snapToGrid/>
          <w:color w:val="000000"/>
          <w:kern w:val="2"/>
          <w:sz w:val="23"/>
          <w:szCs w:val="23"/>
          <w:u w:val="single"/>
          <w:lang w:val="en-US" w:eastAsia="zh-CN" w:bidi="ar-SA"/>
        </w:rPr>
        <w:t xml:space="preserve">   50      </w:t>
      </w:r>
      <w:r>
        <w:rPr>
          <w:rFonts w:hint="default" w:ascii="Times New Roman" w:hAnsi="Times New Roman" w:cs="Times New Roman" w:eastAsiaTheme="minorEastAsia"/>
          <w:snapToGrid/>
          <w:color w:val="000000"/>
          <w:kern w:val="2"/>
          <w:sz w:val="23"/>
          <w:szCs w:val="23"/>
          <w:lang w:val="en-US" w:eastAsia="zh-CN" w:bidi="ar-SA"/>
        </w:rPr>
        <w:t xml:space="preserve">  hearing her cry and working together to make meals so she could have time to keep</w:t>
      </w:r>
      <w:r>
        <w:rPr>
          <w:rFonts w:hint="default" w:ascii="Times New Roman" w:hAnsi="Times New Roman" w:cs="Times New Roman" w:eastAsiaTheme="minorEastAsia"/>
          <w:snapToGrid/>
          <w:color w:val="000000"/>
          <w:kern w:val="2"/>
          <w:sz w:val="23"/>
          <w:szCs w:val="23"/>
          <w:u w:val="single"/>
          <w:lang w:val="en-US" w:eastAsia="zh-CN" w:bidi="ar-SA"/>
        </w:rPr>
        <w:t xml:space="preserve"> 51</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 kept going.</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When she graduated from law school, Champs posed for pictures with her </w:t>
      </w:r>
      <w:r>
        <w:rPr>
          <w:rFonts w:hint="default" w:ascii="Times New Roman" w:hAnsi="Times New Roman" w:cs="Times New Roman" w:eastAsiaTheme="minorEastAsia"/>
          <w:snapToGrid/>
          <w:color w:val="000000"/>
          <w:kern w:val="2"/>
          <w:sz w:val="23"/>
          <w:szCs w:val="23"/>
          <w:u w:val="single"/>
          <w:lang w:val="en-US" w:eastAsia="zh-CN" w:bidi="ar-SA"/>
        </w:rPr>
        <w:t xml:space="preserve">52 </w:t>
      </w:r>
      <w:r>
        <w:rPr>
          <w:rFonts w:hint="default" w:ascii="Times New Roman" w:hAnsi="Times New Roman" w:cs="Times New Roman" w:eastAsiaTheme="minorEastAsia"/>
          <w:snapToGrid/>
          <w:color w:val="000000"/>
          <w:kern w:val="2"/>
          <w:sz w:val="23"/>
          <w:szCs w:val="23"/>
          <w:lang w:val="en-US" w:eastAsia="zh-CN" w:bidi="ar-SA"/>
        </w:rPr>
        <w:t xml:space="preserve">, all displaying chalkboard signs  that </w:t>
      </w:r>
      <w:r>
        <w:rPr>
          <w:rFonts w:hint="default" w:ascii="Times New Roman" w:hAnsi="Times New Roman" w:cs="Times New Roman" w:eastAsiaTheme="minorEastAsia"/>
          <w:snapToGrid/>
          <w:color w:val="000000"/>
          <w:kern w:val="2"/>
          <w:sz w:val="23"/>
          <w:szCs w:val="23"/>
          <w:u w:val="single"/>
          <w:lang w:val="en-US" w:eastAsia="zh-CN" w:bidi="ar-SA"/>
        </w:rPr>
        <w:t xml:space="preserve"> 53 </w:t>
      </w:r>
      <w:r>
        <w:rPr>
          <w:rFonts w:hint="default" w:ascii="Times New Roman" w:hAnsi="Times New Roman" w:cs="Times New Roman" w:eastAsiaTheme="minorEastAsia"/>
          <w:snapToGrid/>
          <w:color w:val="000000"/>
          <w:kern w:val="2"/>
          <w:sz w:val="23"/>
          <w:szCs w:val="23"/>
          <w:lang w:val="en-US" w:eastAsia="zh-CN" w:bidi="ar-SA"/>
        </w:rPr>
        <w:t xml:space="preserve">  the big day.  Champs’ chalkboard read “I did it!” while her children   announced different  </w:t>
      </w:r>
      <w:r>
        <w:rPr>
          <w:rFonts w:hint="default" w:ascii="Times New Roman" w:hAnsi="Times New Roman" w:cs="Times New Roman" w:eastAsiaTheme="minorEastAsia"/>
          <w:snapToGrid/>
          <w:color w:val="000000"/>
          <w:kern w:val="2"/>
          <w:sz w:val="23"/>
          <w:szCs w:val="23"/>
          <w:u w:val="single"/>
          <w:lang w:val="en-US" w:eastAsia="zh-CN" w:bidi="ar-SA"/>
        </w:rPr>
        <w:t xml:space="preserve">54  </w:t>
      </w:r>
      <w:r>
        <w:rPr>
          <w:rFonts w:hint="default" w:ascii="Times New Roman" w:hAnsi="Times New Roman" w:cs="Times New Roman" w:eastAsiaTheme="minorEastAsia"/>
          <w:snapToGrid/>
          <w:color w:val="000000"/>
          <w:kern w:val="2"/>
          <w:sz w:val="23"/>
          <w:szCs w:val="23"/>
          <w:lang w:val="en-US" w:eastAsia="zh-CN" w:bidi="ar-SA"/>
        </w:rPr>
        <w:t xml:space="preserve"> messages that reflected the journey the entire family had been on, like “I helped!” and “We did it!” and “Me too!” The    </w:t>
      </w:r>
      <w:r>
        <w:rPr>
          <w:rFonts w:hint="default" w:ascii="Times New Roman" w:hAnsi="Times New Roman" w:cs="Times New Roman" w:eastAsiaTheme="minorEastAsia"/>
          <w:snapToGrid/>
          <w:color w:val="000000"/>
          <w:kern w:val="2"/>
          <w:sz w:val="23"/>
          <w:szCs w:val="23"/>
          <w:u w:val="single"/>
          <w:lang w:val="en-US" w:eastAsia="zh-CN" w:bidi="ar-SA"/>
        </w:rPr>
        <w:t xml:space="preserve">  55    </w:t>
      </w:r>
      <w:r>
        <w:rPr>
          <w:rFonts w:hint="default" w:ascii="Times New Roman" w:hAnsi="Times New Roman" w:cs="Times New Roman" w:eastAsiaTheme="minorEastAsia"/>
          <w:snapToGrid/>
          <w:color w:val="000000"/>
          <w:kern w:val="2"/>
          <w:sz w:val="23"/>
          <w:szCs w:val="23"/>
          <w:lang w:val="en-US" w:eastAsia="zh-CN" w:bidi="ar-SA"/>
        </w:rPr>
        <w:t xml:space="preserve">  quickly went viral online, sharing her story with  the rest of the world.</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41.A. inspiring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interesting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frightening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surprising</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42.A. beloved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full-time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selfless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single</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43.A. adventurous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difficult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magical</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precious</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44.A. working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visiting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bouncing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exploring</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45.A. attended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quit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finished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operated</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46.A. tests</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failures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conflicts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misfortunes</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47.A. passed away</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passed out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got away</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burnt out</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48.A. mercy</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request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encouragement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invitation</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49.A. success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dream</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struggle</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fortune</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50.A. resisted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recalled</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escaped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avoided</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51.A. changing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growing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studying</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searching</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52.A. church members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mother</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children</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friends</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53.A. celebrated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prepared</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enjoyed</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featured</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54.A. clear</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supportive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important</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secret</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55.A. journey</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 children</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 pictures</w:t>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 videos</w:t>
      </w:r>
    </w:p>
    <w:p>
      <w:pPr>
        <w:pStyle w:val="3"/>
        <w:keepNext w:val="0"/>
        <w:keepLines w:val="0"/>
        <w:pageBreakBefore w:val="0"/>
        <w:widowControl w:val="0"/>
        <w:kinsoku/>
        <w:wordWrap/>
        <w:overflowPunct/>
        <w:topLinePunct w:val="0"/>
        <w:bidi w:val="0"/>
        <w:adjustRightInd/>
        <w:snapToGrid/>
        <w:spacing w:before="0" w:line="360" w:lineRule="exact"/>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第三部分：语言运用（共两节，满分 30 分）</w:t>
      </w:r>
    </w:p>
    <w:p>
      <w:pPr>
        <w:keepNext w:val="0"/>
        <w:keepLines w:val="0"/>
        <w:pageBreakBefore w:val="0"/>
        <w:widowControl w:val="0"/>
        <w:kinsoku/>
        <w:wordWrap/>
        <w:overflowPunct/>
        <w:topLinePunct w:val="0"/>
        <w:bidi w:val="0"/>
        <w:adjustRightInd/>
        <w:snapToGrid/>
        <w:spacing w:line="360" w:lineRule="exact"/>
        <w:ind w:left="159"/>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 xml:space="preserve">第二节（共 </w:t>
      </w:r>
      <w:r>
        <w:rPr>
          <w:rFonts w:hint="default" w:ascii="Times New Roman" w:hAnsi="Times New Roman" w:cs="Times New Roman" w:eastAsiaTheme="minorEastAsia"/>
          <w:b w:val="0"/>
          <w:bCs w:val="0"/>
          <w:snapToGrid/>
          <w:color w:val="000000"/>
          <w:kern w:val="2"/>
          <w:sz w:val="23"/>
          <w:szCs w:val="23"/>
          <w:lang w:val="en-US" w:eastAsia="zh-CN" w:bidi="ar-SA"/>
        </w:rPr>
        <w:t xml:space="preserve">10 </w:t>
      </w:r>
      <w:r>
        <w:rPr>
          <w:rFonts w:hint="eastAsia" w:ascii="Times New Roman" w:hAnsi="Times New Roman" w:cs="Times New Roman" w:eastAsiaTheme="minorEastAsia"/>
          <w:b w:val="0"/>
          <w:bCs w:val="0"/>
          <w:snapToGrid/>
          <w:color w:val="000000"/>
          <w:kern w:val="2"/>
          <w:sz w:val="23"/>
          <w:szCs w:val="23"/>
          <w:lang w:val="en-US" w:eastAsia="zh-CN" w:bidi="ar-SA"/>
        </w:rPr>
        <w:t xml:space="preserve">小题；每小题 </w:t>
      </w:r>
      <w:r>
        <w:rPr>
          <w:rFonts w:hint="default" w:ascii="Times New Roman" w:hAnsi="Times New Roman" w:cs="Times New Roman" w:eastAsiaTheme="minorEastAsia"/>
          <w:b w:val="0"/>
          <w:bCs w:val="0"/>
          <w:snapToGrid/>
          <w:color w:val="000000"/>
          <w:kern w:val="2"/>
          <w:sz w:val="23"/>
          <w:szCs w:val="23"/>
          <w:lang w:val="en-US" w:eastAsia="zh-CN" w:bidi="ar-SA"/>
        </w:rPr>
        <w:t xml:space="preserve">1.5 </w:t>
      </w:r>
      <w:r>
        <w:rPr>
          <w:rFonts w:hint="eastAsia" w:ascii="Times New Roman" w:hAnsi="Times New Roman" w:cs="Times New Roman" w:eastAsiaTheme="minorEastAsia"/>
          <w:b w:val="0"/>
          <w:bCs w:val="0"/>
          <w:snapToGrid/>
          <w:color w:val="000000"/>
          <w:kern w:val="2"/>
          <w:sz w:val="23"/>
          <w:szCs w:val="23"/>
          <w:lang w:val="en-US" w:eastAsia="zh-CN" w:bidi="ar-SA"/>
        </w:rPr>
        <w:t xml:space="preserve">分，满分 </w:t>
      </w:r>
      <w:r>
        <w:rPr>
          <w:rFonts w:hint="default" w:ascii="Times New Roman" w:hAnsi="Times New Roman" w:cs="Times New Roman" w:eastAsiaTheme="minorEastAsia"/>
          <w:b w:val="0"/>
          <w:bCs w:val="0"/>
          <w:snapToGrid/>
          <w:color w:val="000000"/>
          <w:kern w:val="2"/>
          <w:sz w:val="23"/>
          <w:szCs w:val="23"/>
          <w:lang w:val="en-US" w:eastAsia="zh-CN" w:bidi="ar-SA"/>
        </w:rPr>
        <w:t xml:space="preserve">15 </w:t>
      </w:r>
      <w:r>
        <w:rPr>
          <w:rFonts w:hint="eastAsia" w:ascii="Times New Roman" w:hAnsi="Times New Roman" w:cs="Times New Roman" w:eastAsiaTheme="minorEastAsia"/>
          <w:b w:val="0"/>
          <w:bCs w:val="0"/>
          <w:snapToGrid/>
          <w:color w:val="000000"/>
          <w:kern w:val="2"/>
          <w:sz w:val="23"/>
          <w:szCs w:val="23"/>
          <w:lang w:val="en-US" w:eastAsia="zh-CN" w:bidi="ar-SA"/>
        </w:rPr>
        <w:t>分）</w:t>
      </w:r>
    </w:p>
    <w:p>
      <w:pPr>
        <w:pStyle w:val="4"/>
        <w:keepNext w:val="0"/>
        <w:keepLines w:val="0"/>
        <w:pageBreakBefore w:val="0"/>
        <w:widowControl w:val="0"/>
        <w:kinsoku/>
        <w:wordWrap/>
        <w:overflowPunct/>
        <w:topLinePunct w:val="0"/>
        <w:autoSpaceDE w:val="0"/>
        <w:autoSpaceDN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There is an extremely informative book on baijiu called The Essential Guide to Chinese Spirits, by Derek Sandhaus, that  56  (explore) the history and production of baijiu in vivid and lively detail.  Sandhaus traces the invention of baijiu back a thousand years,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57     </w:t>
      </w:r>
      <w:r>
        <w:rPr>
          <w:rFonts w:hint="default" w:ascii="Times New Roman" w:hAnsi="Times New Roman" w:cs="Times New Roman" w:eastAsiaTheme="minorEastAsia"/>
          <w:b w:val="0"/>
          <w:bCs w:val="0"/>
          <w:snapToGrid/>
          <w:color w:val="000000"/>
          <w:kern w:val="2"/>
          <w:sz w:val="23"/>
          <w:szCs w:val="23"/>
          <w:lang w:val="en-US" w:eastAsia="zh-CN" w:bidi="ar-SA"/>
        </w:rPr>
        <w:t xml:space="preserve"> either traders from the Middle East </w:t>
      </w:r>
      <w:r>
        <w:rPr>
          <w:rFonts w:hint="default" w:ascii="Times New Roman" w:hAnsi="Times New Roman" w:cs="Times New Roman" w:eastAsiaTheme="minorEastAsia"/>
          <w:b w:val="0"/>
          <w:bCs w:val="0"/>
          <w:snapToGrid/>
          <w:color w:val="000000"/>
          <w:kern w:val="2"/>
          <w:sz w:val="23"/>
          <w:szCs w:val="23"/>
          <w:u w:val="single"/>
          <w:lang w:val="en-US" w:eastAsia="zh-CN" w:bidi="ar-SA"/>
        </w:rPr>
        <w:t>58</w:t>
      </w:r>
      <w:r>
        <w:rPr>
          <w:rFonts w:hint="default" w:ascii="Times New Roman" w:hAnsi="Times New Roman" w:cs="Times New Roman" w:eastAsiaTheme="minorEastAsia"/>
          <w:b w:val="0"/>
          <w:bCs w:val="0"/>
          <w:snapToGrid/>
          <w:color w:val="000000"/>
          <w:kern w:val="2"/>
          <w:sz w:val="23"/>
          <w:szCs w:val="23"/>
          <w:lang w:val="en-US" w:eastAsia="zh-CN" w:bidi="ar-SA"/>
        </w:rPr>
        <w:t xml:space="preserve"> invaders from Mongolia introduced the concept of distillation ( 蒸 馏 </w:t>
      </w:r>
      <w:r>
        <w:rPr>
          <w:rFonts w:hint="default" w:ascii="Times New Roman" w:hAnsi="Times New Roman" w:cs="Times New Roman" w:eastAsiaTheme="minorEastAsia"/>
          <w:b w:val="0"/>
          <w:bCs w:val="0"/>
          <w:snapToGrid/>
          <w:color w:val="000000"/>
          <w:kern w:val="2"/>
          <w:sz w:val="23"/>
          <w:szCs w:val="23"/>
          <w:lang w:val="en-US" w:eastAsia="zh-CN" w:bidi="ar-SA"/>
        </w:rPr>
        <w:t>) to the mainland.</w:t>
      </w:r>
    </w:p>
    <w:p>
      <w:pPr>
        <w:pStyle w:val="4"/>
        <w:keepNext w:val="0"/>
        <w:keepLines w:val="0"/>
        <w:pageBreakBefore w:val="0"/>
        <w:widowControl w:val="0"/>
        <w:kinsoku/>
        <w:wordWrap/>
        <w:overflowPunct/>
        <w:topLinePunct w:val="0"/>
        <w:autoSpaceDE w:val="0"/>
        <w:autoSpaceDN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Baijiu is identified 59 smell into four main categories: nong xiang (strong scent), qing xiang </w:t>
      </w:r>
      <w:r>
        <w:rPr>
          <w:rFonts w:hint="default" w:ascii="Times New Roman" w:hAnsi="Times New Roman" w:cs="Times New Roman" w:eastAsiaTheme="minorEastAsia"/>
          <w:b w:val="0"/>
          <w:bCs w:val="0"/>
          <w:snapToGrid/>
          <w:color w:val="000000"/>
          <w:kern w:val="2"/>
          <w:sz w:val="23"/>
          <w:szCs w:val="23"/>
          <w:lang w:val="en-US" w:eastAsia="zh-CN" w:bidi="ar-SA"/>
        </w:rPr>
        <w:t>(light scent), jiang</w:t>
      </w:r>
      <w:r>
        <w:rPr>
          <w:rFonts w:hint="eastAsia" w:cs="Times New Roman" w:eastAsiaTheme="minorEastAsia"/>
          <w:b w:val="0"/>
          <w:bCs w:val="0"/>
          <w:snapToGrid/>
          <w:color w:val="000000"/>
          <w:kern w:val="2"/>
          <w:sz w:val="23"/>
          <w:szCs w:val="23"/>
          <w:lang w:val="en-US" w:eastAsia="zh-CN" w:bidi="ar-SA"/>
        </w:rPr>
        <w:t xml:space="preserve"> </w:t>
      </w:r>
      <w:r>
        <w:rPr>
          <w:rFonts w:hint="default" w:ascii="Times New Roman" w:hAnsi="Times New Roman" w:cs="Times New Roman" w:eastAsiaTheme="minorEastAsia"/>
          <w:b w:val="0"/>
          <w:bCs w:val="0"/>
          <w:snapToGrid/>
          <w:color w:val="000000"/>
          <w:kern w:val="2"/>
          <w:sz w:val="23"/>
          <w:szCs w:val="23"/>
          <w:lang w:val="en-US" w:eastAsia="zh-CN" w:bidi="ar-SA"/>
        </w:rPr>
        <w:t>xiang (sauce scent), and mi xiang (rice scent).</w:t>
      </w:r>
    </w:p>
    <w:p>
      <w:pPr>
        <w:pStyle w:val="4"/>
        <w:keepNext w:val="0"/>
        <w:keepLines w:val="0"/>
        <w:pageBreakBefore w:val="0"/>
        <w:widowControl w:val="0"/>
        <w:kinsoku/>
        <w:wordWrap/>
        <w:overflowPunct/>
        <w:topLinePunct w:val="0"/>
        <w:autoSpaceDE w:val="0"/>
        <w:autoSpaceDN w:val="0"/>
        <w:bidi w:val="0"/>
        <w:adjustRightInd/>
        <w:snapToGrid/>
        <w:spacing w:before="0" w:line="360" w:lineRule="exact"/>
        <w:ind w:right="218" w:firstLine="719" w:firstLineChars="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Zhou Enlai, the first Premier of China, was so taken with Kweichou Maotai, a sauce scent-style baijiu, that it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60       </w:t>
      </w:r>
      <w:r>
        <w:rPr>
          <w:rFonts w:hint="default" w:ascii="Times New Roman" w:hAnsi="Times New Roman" w:cs="Times New Roman" w:eastAsiaTheme="minorEastAsia"/>
          <w:b w:val="0"/>
          <w:bCs w:val="0"/>
          <w:snapToGrid/>
          <w:color w:val="000000"/>
          <w:kern w:val="2"/>
          <w:sz w:val="23"/>
          <w:szCs w:val="23"/>
          <w:lang w:val="en-US" w:eastAsia="zh-CN" w:bidi="ar-SA"/>
        </w:rPr>
        <w:t xml:space="preserve"> (name) China’s National Liquor, necessary at state dinners. Due to limited production and popularity, Kweichou Maotai can now fetch hundreds of dollars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61 </w:t>
      </w:r>
      <w:r>
        <w:rPr>
          <w:rFonts w:hint="default" w:ascii="Times New Roman" w:hAnsi="Times New Roman" w:cs="Times New Roman" w:eastAsiaTheme="minorEastAsia"/>
          <w:b w:val="0"/>
          <w:bCs w:val="0"/>
          <w:snapToGrid/>
          <w:color w:val="000000"/>
          <w:kern w:val="2"/>
          <w:sz w:val="23"/>
          <w:szCs w:val="23"/>
          <w:lang w:val="en-US" w:eastAsia="zh-CN" w:bidi="ar-SA"/>
        </w:rPr>
        <w:t>bottle.</w:t>
      </w:r>
    </w:p>
    <w:p>
      <w:pPr>
        <w:pStyle w:val="4"/>
        <w:keepNext w:val="0"/>
        <w:keepLines w:val="0"/>
        <w:pageBreakBefore w:val="0"/>
        <w:widowControl w:val="0"/>
        <w:kinsoku/>
        <w:wordWrap/>
        <w:overflowPunct/>
        <w:topLinePunct w:val="0"/>
        <w:autoSpaceDE w:val="0"/>
        <w:autoSpaceDN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There are a few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62     </w:t>
      </w:r>
      <w:r>
        <w:rPr>
          <w:rFonts w:hint="default" w:ascii="Times New Roman" w:hAnsi="Times New Roman" w:cs="Times New Roman" w:eastAsiaTheme="minorEastAsia"/>
          <w:b w:val="0"/>
          <w:bCs w:val="0"/>
          <w:snapToGrid/>
          <w:color w:val="000000"/>
          <w:kern w:val="2"/>
          <w:sz w:val="23"/>
          <w:szCs w:val="23"/>
          <w:lang w:val="en-US" w:eastAsia="zh-CN" w:bidi="ar-SA"/>
        </w:rPr>
        <w:t xml:space="preserve">  (requirement) that unite all of these spirits while also distinguishing   them from Western drinks, </w:t>
      </w:r>
      <w:r>
        <w:rPr>
          <w:rFonts w:hint="default" w:ascii="Times New Roman" w:hAnsi="Times New Roman" w:cs="Times New Roman" w:eastAsiaTheme="minorEastAsia"/>
          <w:b w:val="0"/>
          <w:bCs w:val="0"/>
          <w:snapToGrid/>
          <w:color w:val="000000"/>
          <w:kern w:val="2"/>
          <w:sz w:val="23"/>
          <w:szCs w:val="23"/>
          <w:u w:val="single"/>
          <w:lang w:val="en-US" w:eastAsia="zh-CN" w:bidi="ar-SA"/>
        </w:rPr>
        <w:t>63</w:t>
      </w:r>
      <w:r>
        <w:rPr>
          <w:rFonts w:hint="default" w:ascii="Times New Roman" w:hAnsi="Times New Roman" w:cs="Times New Roman" w:eastAsiaTheme="minorEastAsia"/>
          <w:b w:val="0"/>
          <w:bCs w:val="0"/>
          <w:snapToGrid/>
          <w:color w:val="000000"/>
          <w:kern w:val="2"/>
          <w:sz w:val="23"/>
          <w:szCs w:val="23"/>
          <w:lang w:val="en-US" w:eastAsia="zh-CN" w:bidi="ar-SA"/>
        </w:rPr>
        <w:t xml:space="preserve"> (chief) that baijiu  is produced in a process known  as solid-state fermentation (固态发酵</w:t>
      </w:r>
      <w:r>
        <w:rPr>
          <w:rFonts w:hint="default" w:ascii="Times New Roman" w:hAnsi="Times New Roman" w:cs="Times New Roman" w:eastAsiaTheme="minorEastAsia"/>
          <w:b w:val="0"/>
          <w:bCs w:val="0"/>
          <w:snapToGrid/>
          <w:color w:val="000000"/>
          <w:kern w:val="2"/>
          <w:sz w:val="23"/>
          <w:szCs w:val="23"/>
          <w:lang w:val="en-US" w:eastAsia="zh-CN" w:bidi="ar-SA"/>
        </w:rPr>
        <w:t>).</w:t>
      </w:r>
    </w:p>
    <w:p>
      <w:pPr>
        <w:pStyle w:val="4"/>
        <w:keepNext w:val="0"/>
        <w:keepLines w:val="0"/>
        <w:pageBreakBefore w:val="0"/>
        <w:widowControl w:val="0"/>
        <w:kinsoku/>
        <w:wordWrap/>
        <w:overflowPunct/>
        <w:topLinePunct w:val="0"/>
        <w:autoSpaceDE w:val="0"/>
        <w:autoSpaceDN w:val="0"/>
        <w:bidi w:val="0"/>
        <w:adjustRightInd/>
        <w:snapToGrid/>
        <w:spacing w:before="0" w:line="360" w:lineRule="exact"/>
        <w:ind w:right="219"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 xml:space="preserve">When you first drink baijiu, it’s hot enough to make you clutch your chest,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64    </w:t>
      </w:r>
      <w:r>
        <w:rPr>
          <w:rFonts w:hint="default" w:ascii="Times New Roman" w:hAnsi="Times New Roman" w:cs="Times New Roman" w:eastAsiaTheme="minorEastAsia"/>
          <w:b w:val="0"/>
          <w:bCs w:val="0"/>
          <w:snapToGrid/>
          <w:color w:val="000000"/>
          <w:kern w:val="2"/>
          <w:sz w:val="23"/>
          <w:szCs w:val="23"/>
          <w:lang w:val="en-US" w:eastAsia="zh-CN" w:bidi="ar-SA"/>
        </w:rPr>
        <w:t xml:space="preserve"> (set) your   mouth, throat, and nose on fire before leaving you with </w:t>
      </w:r>
      <w:r>
        <w:rPr>
          <w:rFonts w:hint="default" w:ascii="Times New Roman" w:hAnsi="Times New Roman" w:cs="Times New Roman" w:eastAsiaTheme="minorEastAsia"/>
          <w:b w:val="0"/>
          <w:bCs w:val="0"/>
          <w:snapToGrid/>
          <w:color w:val="000000"/>
          <w:kern w:val="2"/>
          <w:sz w:val="23"/>
          <w:szCs w:val="23"/>
          <w:u w:val="single"/>
          <w:lang w:val="en-US" w:eastAsia="zh-CN" w:bidi="ar-SA"/>
        </w:rPr>
        <w:t xml:space="preserve">  65  </w:t>
      </w:r>
      <w:r>
        <w:rPr>
          <w:rFonts w:hint="default" w:ascii="Times New Roman" w:hAnsi="Times New Roman" w:cs="Times New Roman" w:eastAsiaTheme="minorEastAsia"/>
          <w:b w:val="0"/>
          <w:bCs w:val="0"/>
          <w:snapToGrid/>
          <w:color w:val="000000"/>
          <w:kern w:val="2"/>
          <w:sz w:val="23"/>
          <w:szCs w:val="23"/>
          <w:lang w:val="en-US" w:eastAsia="zh-CN" w:bidi="ar-SA"/>
        </w:rPr>
        <w:t xml:space="preserve"> (it) lingering taste — so fragrant and complex, it reaches into your soul.</w:t>
      </w:r>
    </w:p>
    <w:p>
      <w:pPr>
        <w:pStyle w:val="4"/>
        <w:keepNext w:val="0"/>
        <w:keepLines w:val="0"/>
        <w:pageBreakBefore w:val="0"/>
        <w:widowControl w:val="0"/>
        <w:kinsoku/>
        <w:wordWrap/>
        <w:overflowPunct/>
        <w:topLinePunct w:val="0"/>
        <w:bidi w:val="0"/>
        <w:adjustRightInd/>
        <w:snapToGrid/>
        <w:spacing w:before="0" w:line="360" w:lineRule="exact"/>
        <w:ind w:left="0"/>
        <w:jc w:val="both"/>
        <w:textAlignment w:val="auto"/>
        <w:rPr>
          <w:sz w:val="25"/>
        </w:rPr>
      </w:pPr>
    </w:p>
    <w:p>
      <w:pPr>
        <w:pStyle w:val="3"/>
        <w:keepNext w:val="0"/>
        <w:keepLines w:val="0"/>
        <w:pageBreakBefore w:val="0"/>
        <w:widowControl w:val="0"/>
        <w:kinsoku/>
        <w:wordWrap/>
        <w:overflowPunct/>
        <w:topLinePunct w:val="0"/>
        <w:bidi w:val="0"/>
        <w:adjustRightInd/>
        <w:snapToGrid/>
        <w:spacing w:before="0" w:line="360" w:lineRule="exact"/>
        <w:ind w:right="5659"/>
        <w:textAlignment w:val="auto"/>
        <w:rPr>
          <w:rFonts w:ascii="Times New Roman" w:eastAsia="Times New Roman"/>
        </w:rPr>
      </w:pPr>
      <w:r>
        <w:t xml:space="preserve">第四部分：写作 </w:t>
      </w:r>
      <w:r>
        <w:rPr>
          <w:rFonts w:ascii="Times New Roman" w:eastAsia="Times New Roman"/>
        </w:rPr>
        <w:t>(</w:t>
      </w:r>
      <w:r>
        <w:t xml:space="preserve">共两节，满分 </w:t>
      </w:r>
      <w:r>
        <w:rPr>
          <w:rFonts w:ascii="Times New Roman" w:eastAsia="Times New Roman"/>
        </w:rPr>
        <w:t xml:space="preserve">40 </w:t>
      </w:r>
      <w:r>
        <w:t>分</w:t>
      </w:r>
      <w:r>
        <w:rPr>
          <w:rFonts w:ascii="Times New Roman" w:eastAsia="Times New Roman"/>
        </w:rPr>
        <w:t>)</w:t>
      </w:r>
    </w:p>
    <w:p>
      <w:pPr>
        <w:pStyle w:val="3"/>
        <w:keepNext w:val="0"/>
        <w:keepLines w:val="0"/>
        <w:pageBreakBefore w:val="0"/>
        <w:widowControl w:val="0"/>
        <w:kinsoku/>
        <w:wordWrap/>
        <w:overflowPunct/>
        <w:topLinePunct w:val="0"/>
        <w:bidi w:val="0"/>
        <w:adjustRightInd/>
        <w:snapToGrid/>
        <w:spacing w:before="0" w:line="360" w:lineRule="exact"/>
        <w:ind w:right="5659"/>
        <w:textAlignment w:val="auto"/>
      </w:pPr>
      <w:r>
        <w:rPr>
          <w:rFonts w:ascii="Times New Roman" w:eastAsia="Times New Roman"/>
        </w:rPr>
        <w:t xml:space="preserve"> </w:t>
      </w:r>
      <w:r>
        <w:t>第一节</w:t>
      </w:r>
      <w:r>
        <w:rPr>
          <w:rFonts w:ascii="Times New Roman" w:eastAsia="Times New Roman"/>
        </w:rPr>
        <w:t xml:space="preserve">: </w:t>
      </w:r>
      <w:r>
        <w:t xml:space="preserve">应用文写作（满分 </w:t>
      </w:r>
      <w:r>
        <w:rPr>
          <w:rFonts w:ascii="Times New Roman" w:eastAsia="Times New Roman"/>
        </w:rPr>
        <w:t xml:space="preserve">15 </w:t>
      </w:r>
      <w:r>
        <w:t>分）</w:t>
      </w:r>
    </w:p>
    <w:p>
      <w:pPr>
        <w:pStyle w:val="4"/>
        <w:keepNext w:val="0"/>
        <w:keepLines w:val="0"/>
        <w:pageBreakBefore w:val="0"/>
        <w:widowControl w:val="0"/>
        <w:kinsoku/>
        <w:wordWrap/>
        <w:overflowPunct/>
        <w:topLinePunct w:val="0"/>
        <w:bidi w:val="0"/>
        <w:adjustRightInd/>
        <w:snapToGrid/>
        <w:spacing w:before="0" w:line="360" w:lineRule="exact"/>
        <w:ind w:right="631" w:firstLine="420"/>
        <w:textAlignment w:val="auto"/>
        <w:rPr>
          <w:rFonts w:ascii="宋体" w:eastAsia="宋体"/>
        </w:rPr>
      </w:pPr>
      <w:r>
        <w:rPr>
          <w:rFonts w:hint="eastAsia" w:ascii="宋体" w:eastAsia="宋体"/>
        </w:rPr>
        <w:t xml:space="preserve">假定你是李华，校英语演讲比赛正在招募主持人，你校交换生 </w:t>
      </w:r>
      <w:r>
        <w:t xml:space="preserve">Chris </w:t>
      </w:r>
      <w:r>
        <w:rPr>
          <w:rFonts w:hint="eastAsia" w:ascii="宋体" w:eastAsia="宋体"/>
        </w:rPr>
        <w:t>想竞聘但又很犹豫， 请你写一封邮件，内容包括：</w:t>
      </w:r>
    </w:p>
    <w:p>
      <w:pPr>
        <w:pStyle w:val="10"/>
        <w:keepNext w:val="0"/>
        <w:keepLines w:val="0"/>
        <w:pageBreakBefore w:val="0"/>
        <w:widowControl w:val="0"/>
        <w:numPr>
          <w:ilvl w:val="1"/>
          <w:numId w:val="0"/>
        </w:numPr>
        <w:tabs>
          <w:tab w:val="left" w:pos="632"/>
        </w:tabs>
        <w:kinsoku/>
        <w:wordWrap/>
        <w:overflowPunct/>
        <w:topLinePunct w:val="0"/>
        <w:bidi w:val="0"/>
        <w:adjustRightInd/>
        <w:snapToGrid/>
        <w:spacing w:before="0" w:line="360" w:lineRule="exact"/>
        <w:ind w:left="632" w:leftChars="0" w:hanging="262" w:firstLineChars="0"/>
        <w:textAlignment w:val="auto"/>
        <w:rPr>
          <w:rFonts w:ascii="宋体" w:eastAsia="宋体"/>
          <w:sz w:val="21"/>
        </w:rPr>
      </w:pPr>
      <w:r>
        <w:rPr>
          <w:rFonts w:hint="default" w:ascii="Times New Roman" w:hAnsi="Times New Roman" w:eastAsia="Times New Roman" w:cs="Times New Roman"/>
          <w:spacing w:val="0"/>
          <w:w w:val="99"/>
          <w:sz w:val="21"/>
          <w:szCs w:val="21"/>
          <w:lang w:val="en-US" w:eastAsia="en-US" w:bidi="ar-SA"/>
        </w:rPr>
        <w:t>1.</w:t>
      </w:r>
      <w:r>
        <w:rPr>
          <w:rFonts w:hint="eastAsia" w:ascii="宋体" w:eastAsia="宋体"/>
          <w:sz w:val="21"/>
        </w:rPr>
        <w:t>鼓励竞聘；</w:t>
      </w:r>
    </w:p>
    <w:p>
      <w:pPr>
        <w:pStyle w:val="10"/>
        <w:keepNext w:val="0"/>
        <w:keepLines w:val="0"/>
        <w:pageBreakBefore w:val="0"/>
        <w:widowControl w:val="0"/>
        <w:numPr>
          <w:ilvl w:val="1"/>
          <w:numId w:val="0"/>
        </w:numPr>
        <w:tabs>
          <w:tab w:val="left" w:pos="632"/>
        </w:tabs>
        <w:kinsoku/>
        <w:wordWrap/>
        <w:overflowPunct/>
        <w:topLinePunct w:val="0"/>
        <w:bidi w:val="0"/>
        <w:adjustRightInd/>
        <w:snapToGrid/>
        <w:spacing w:before="0" w:line="360" w:lineRule="exact"/>
        <w:ind w:left="159" w:leftChars="0" w:right="7713" w:rightChars="0" w:firstLine="211" w:firstLineChars="0"/>
        <w:textAlignment w:val="auto"/>
        <w:rPr>
          <w:sz w:val="21"/>
        </w:rPr>
      </w:pPr>
      <w:r>
        <w:rPr>
          <w:rFonts w:hint="default" w:ascii="Times New Roman" w:hAnsi="Times New Roman" w:eastAsia="Times New Roman" w:cs="Times New Roman"/>
          <w:spacing w:val="0"/>
          <w:w w:val="99"/>
          <w:sz w:val="21"/>
          <w:szCs w:val="21"/>
          <w:lang w:val="en-US" w:eastAsia="en-US" w:bidi="ar-SA"/>
        </w:rPr>
        <w:t>2.</w:t>
      </w:r>
      <w:r>
        <w:rPr>
          <w:rFonts w:hint="eastAsia" w:ascii="宋体" w:eastAsia="宋体"/>
          <w:spacing w:val="-3"/>
          <w:sz w:val="21"/>
        </w:rPr>
        <w:t>你的理由。</w:t>
      </w:r>
      <w:r>
        <w:rPr>
          <w:rFonts w:hint="eastAsia" w:ascii="宋体" w:eastAsia="宋体"/>
          <w:sz w:val="21"/>
        </w:rPr>
        <w:t>注意</w:t>
      </w:r>
      <w:r>
        <w:rPr>
          <w:sz w:val="21"/>
        </w:rPr>
        <w:t>:</w:t>
      </w:r>
    </w:p>
    <w:p>
      <w:pPr>
        <w:pStyle w:val="10"/>
        <w:keepNext w:val="0"/>
        <w:keepLines w:val="0"/>
        <w:pageBreakBefore w:val="0"/>
        <w:widowControl w:val="0"/>
        <w:numPr>
          <w:ilvl w:val="0"/>
          <w:numId w:val="0"/>
        </w:numPr>
        <w:tabs>
          <w:tab w:val="left" w:pos="632"/>
        </w:tabs>
        <w:kinsoku/>
        <w:wordWrap/>
        <w:overflowPunct/>
        <w:topLinePunct w:val="0"/>
        <w:bidi w:val="0"/>
        <w:adjustRightInd/>
        <w:snapToGrid/>
        <w:spacing w:before="0" w:line="360" w:lineRule="exact"/>
        <w:ind w:left="632" w:leftChars="0" w:hanging="262" w:firstLineChars="0"/>
        <w:textAlignment w:val="auto"/>
        <w:rPr>
          <w:sz w:val="21"/>
        </w:rPr>
      </w:pPr>
      <w:r>
        <w:rPr>
          <w:rFonts w:hint="default" w:ascii="Times New Roman" w:hAnsi="Times New Roman" w:eastAsia="Times New Roman" w:cs="Times New Roman"/>
          <w:spacing w:val="0"/>
          <w:w w:val="99"/>
          <w:sz w:val="21"/>
          <w:szCs w:val="21"/>
          <w:lang w:val="en-US" w:eastAsia="en-US" w:bidi="ar-SA"/>
        </w:rPr>
        <w:t>1.</w:t>
      </w:r>
      <w:r>
        <w:rPr>
          <w:rFonts w:hint="eastAsia" w:ascii="宋体" w:eastAsia="宋体"/>
          <w:spacing w:val="-8"/>
          <w:sz w:val="21"/>
        </w:rPr>
        <w:t xml:space="preserve">写作词数应为 </w:t>
      </w:r>
      <w:r>
        <w:rPr>
          <w:sz w:val="21"/>
        </w:rPr>
        <w:t>80</w:t>
      </w:r>
      <w:r>
        <w:rPr>
          <w:spacing w:val="-1"/>
          <w:sz w:val="21"/>
        </w:rPr>
        <w:t xml:space="preserve"> </w:t>
      </w:r>
      <w:r>
        <w:rPr>
          <w:rFonts w:hint="eastAsia" w:ascii="宋体" w:eastAsia="宋体"/>
          <w:sz w:val="21"/>
        </w:rPr>
        <w:t>个左右</w:t>
      </w:r>
      <w:r>
        <w:rPr>
          <w:sz w:val="21"/>
        </w:rPr>
        <w:t>;</w:t>
      </w:r>
    </w:p>
    <w:p>
      <w:pPr>
        <w:pStyle w:val="10"/>
        <w:keepNext w:val="0"/>
        <w:keepLines w:val="0"/>
        <w:pageBreakBefore w:val="0"/>
        <w:widowControl w:val="0"/>
        <w:numPr>
          <w:ilvl w:val="0"/>
          <w:numId w:val="0"/>
        </w:numPr>
        <w:tabs>
          <w:tab w:val="left" w:pos="632"/>
        </w:tabs>
        <w:kinsoku/>
        <w:wordWrap/>
        <w:overflowPunct/>
        <w:topLinePunct w:val="0"/>
        <w:bidi w:val="0"/>
        <w:adjustRightInd/>
        <w:snapToGrid/>
        <w:spacing w:before="0" w:line="360" w:lineRule="exact"/>
        <w:ind w:left="632" w:leftChars="0" w:hanging="262" w:firstLineChars="0"/>
        <w:textAlignment w:val="auto"/>
        <w:rPr>
          <w:rFonts w:ascii="宋体" w:eastAsia="宋体"/>
          <w:sz w:val="21"/>
        </w:rPr>
      </w:pPr>
      <w:r>
        <w:rPr>
          <w:rFonts w:hint="default" w:ascii="Times New Roman" w:hAnsi="Times New Roman" w:eastAsia="Times New Roman" w:cs="Times New Roman"/>
          <w:spacing w:val="0"/>
          <w:w w:val="99"/>
          <w:sz w:val="21"/>
          <w:szCs w:val="21"/>
          <w:lang w:val="en-US" w:eastAsia="en-US" w:bidi="ar-SA"/>
        </w:rPr>
        <w:t>2.</w:t>
      </w:r>
      <w:r>
        <w:rPr>
          <w:rFonts w:hint="eastAsia" w:ascii="宋体" w:eastAsia="宋体"/>
          <w:sz w:val="21"/>
        </w:rPr>
        <w:t>可以适当增加细节，以使行文连贯。</w:t>
      </w:r>
    </w:p>
    <w:p>
      <w:pPr>
        <w:pStyle w:val="10"/>
        <w:keepNext w:val="0"/>
        <w:keepLines w:val="0"/>
        <w:pageBreakBefore w:val="0"/>
        <w:widowControl w:val="0"/>
        <w:numPr>
          <w:ilvl w:val="0"/>
          <w:numId w:val="0"/>
        </w:numPr>
        <w:tabs>
          <w:tab w:val="left" w:pos="632"/>
        </w:tabs>
        <w:kinsoku/>
        <w:wordWrap/>
        <w:overflowPunct/>
        <w:topLinePunct w:val="0"/>
        <w:bidi w:val="0"/>
        <w:adjustRightInd/>
        <w:snapToGrid/>
        <w:spacing w:before="0" w:line="360" w:lineRule="exact"/>
        <w:ind w:left="632" w:leftChars="0" w:hanging="262" w:firstLineChars="0"/>
        <w:textAlignment w:val="auto"/>
        <w:rPr>
          <w:rFonts w:hint="default"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Dear Chris</w:t>
      </w:r>
      <w:r>
        <w:rPr>
          <w:rFonts w:hint="eastAsia" w:cs="Times New Roman" w:eastAsiaTheme="minorEastAsia"/>
          <w:snapToGrid/>
          <w:color w:val="000000"/>
          <w:kern w:val="2"/>
          <w:sz w:val="23"/>
          <w:szCs w:val="23"/>
          <w:lang w:val="en-US" w:eastAsia="zh-CN" w:bidi="ar-SA"/>
        </w:rPr>
        <w:t>,</w:t>
      </w:r>
    </w:p>
    <w:p>
      <w:pPr>
        <w:pStyle w:val="10"/>
        <w:keepNext w:val="0"/>
        <w:keepLines w:val="0"/>
        <w:pageBreakBefore w:val="0"/>
        <w:widowControl w:val="0"/>
        <w:numPr>
          <w:ilvl w:val="0"/>
          <w:numId w:val="0"/>
        </w:numPr>
        <w:tabs>
          <w:tab w:val="left" w:pos="632"/>
        </w:tabs>
        <w:kinsoku/>
        <w:wordWrap/>
        <w:overflowPunct/>
        <w:topLinePunct w:val="0"/>
        <w:bidi w:val="0"/>
        <w:adjustRightInd/>
        <w:snapToGrid/>
        <w:spacing w:before="0" w:line="360" w:lineRule="exact"/>
        <w:ind w:left="632" w:leftChars="0" w:hanging="262" w:firstLineChars="0"/>
        <w:textAlignment w:val="auto"/>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Yours,</w:t>
      </w:r>
    </w:p>
    <w:p>
      <w:pPr>
        <w:pStyle w:val="10"/>
        <w:keepNext w:val="0"/>
        <w:keepLines w:val="0"/>
        <w:pageBreakBefore w:val="0"/>
        <w:widowControl w:val="0"/>
        <w:numPr>
          <w:ilvl w:val="0"/>
          <w:numId w:val="0"/>
        </w:numPr>
        <w:tabs>
          <w:tab w:val="left" w:pos="632"/>
        </w:tabs>
        <w:kinsoku/>
        <w:wordWrap/>
        <w:overflowPunct/>
        <w:topLinePunct w:val="0"/>
        <w:bidi w:val="0"/>
        <w:adjustRightInd/>
        <w:snapToGrid/>
        <w:spacing w:before="0" w:line="360" w:lineRule="exact"/>
        <w:ind w:left="632" w:leftChars="0" w:hanging="262" w:firstLineChars="0"/>
        <w:textAlignment w:val="auto"/>
        <w:rPr>
          <w:rFonts w:hint="default" w:cs="Times New Roman" w:eastAsiaTheme="minorEastAsia"/>
          <w:snapToGrid/>
          <w:color w:val="000000"/>
          <w:kern w:val="2"/>
          <w:sz w:val="23"/>
          <w:szCs w:val="23"/>
          <w:lang w:val="en-US" w:eastAsia="zh-CN" w:bidi="ar-SA"/>
        </w:rPr>
      </w:pPr>
      <w:r>
        <w:rPr>
          <w:rFonts w:hint="default" w:cs="Times New Roman" w:eastAsiaTheme="minorEastAsia"/>
          <w:snapToGrid/>
          <w:color w:val="000000"/>
          <w:kern w:val="2"/>
          <w:sz w:val="23"/>
          <w:szCs w:val="23"/>
          <w:lang w:val="en-US" w:eastAsia="zh-CN" w:bidi="ar-SA"/>
        </w:rPr>
        <w:t>Li Hua</w:t>
      </w:r>
    </w:p>
    <w:p>
      <w:pPr>
        <w:pStyle w:val="4"/>
        <w:keepNext w:val="0"/>
        <w:keepLines w:val="0"/>
        <w:pageBreakBefore w:val="0"/>
        <w:widowControl w:val="0"/>
        <w:kinsoku/>
        <w:wordWrap/>
        <w:overflowPunct/>
        <w:topLinePunct w:val="0"/>
        <w:bidi w:val="0"/>
        <w:adjustRightInd/>
        <w:snapToGrid/>
        <w:spacing w:before="0" w:line="360" w:lineRule="exact"/>
        <w:ind w:left="0"/>
        <w:textAlignment w:val="auto"/>
        <w:rPr>
          <w:rFonts w:hint="default" w:ascii="Times New Roman" w:hAnsi="Times New Roman" w:cs="Times New Roman" w:eastAsiaTheme="minorEastAsia"/>
          <w:snapToGrid/>
          <w:color w:val="000000"/>
          <w:kern w:val="2"/>
          <w:sz w:val="23"/>
          <w:szCs w:val="23"/>
          <w:lang w:val="en-US" w:eastAsia="zh-CN" w:bidi="ar-SA"/>
        </w:rPr>
      </w:pPr>
    </w:p>
    <w:p>
      <w:pPr>
        <w:pStyle w:val="3"/>
        <w:keepNext w:val="0"/>
        <w:keepLines w:val="0"/>
        <w:pageBreakBefore w:val="0"/>
        <w:widowControl w:val="0"/>
        <w:kinsoku/>
        <w:wordWrap/>
        <w:overflowPunct/>
        <w:topLinePunct w:val="0"/>
        <w:bidi w:val="0"/>
        <w:adjustRightInd/>
        <w:snapToGrid/>
        <w:spacing w:before="0" w:line="360" w:lineRule="exact"/>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第二节: 读后续写 （满分 25 分）</w:t>
      </w:r>
    </w:p>
    <w:p>
      <w:pPr>
        <w:pStyle w:val="4"/>
        <w:keepNext w:val="0"/>
        <w:keepLines w:val="0"/>
        <w:pageBreakBefore w:val="0"/>
        <w:widowControl w:val="0"/>
        <w:kinsoku/>
        <w:wordWrap/>
        <w:overflowPunct/>
        <w:topLinePunct w:val="0"/>
        <w:bidi w:val="0"/>
        <w:adjustRightInd/>
        <w:snapToGrid/>
        <w:spacing w:before="0" w:line="360" w:lineRule="exact"/>
        <w:ind w:left="579"/>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阅读下面短文，根据所给情节进行续写，使之构成一个完整的故事。</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I first began to wonder what I was doing on a college campus when my parents drove off, leaving me with a word of wish “Be yourself, and enjoy your university life to the fullest!” However, no matter how mature I liked to consider myself, I was feeling just a bit first-gradish. I thought everyone on campus was watching me. My plan was to keep my ears open and my mouth shut and hope no one would notice that I was a freshman.</w:t>
      </w:r>
    </w:p>
    <w:p>
      <w:pPr>
        <w:pStyle w:val="4"/>
        <w:keepNext w:val="0"/>
        <w:keepLines w:val="0"/>
        <w:pageBreakBefore w:val="0"/>
        <w:widowControl w:val="0"/>
        <w:kinsoku/>
        <w:wordWrap/>
        <w:overflowPunct/>
        <w:topLinePunct w:val="0"/>
        <w:bidi w:val="0"/>
        <w:adjustRightInd/>
        <w:snapToGrid/>
        <w:spacing w:before="0" w:line="360" w:lineRule="exact"/>
        <w:ind w:right="217"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With that thought in mind, I raised my head, squared my shoulders, and set out to my dorm, glancing so carefully at the campus map grasped in my hand. Everything done, I spent the afternoon seeking out each of my classrooms so that I could make a perfectly timed entrance before each lecture without having to ask silly questions about it.</w:t>
      </w:r>
    </w:p>
    <w:p>
      <w:pPr>
        <w:pStyle w:val="4"/>
        <w:keepNext w:val="0"/>
        <w:keepLines w:val="0"/>
        <w:pageBreakBefore w:val="0"/>
        <w:widowControl w:val="0"/>
        <w:kinsoku/>
        <w:wordWrap/>
        <w:overflowPunct/>
        <w:topLinePunct w:val="0"/>
        <w:bidi w:val="0"/>
        <w:adjustRightInd/>
        <w:snapToGrid/>
        <w:spacing w:before="0" w:line="360" w:lineRule="exact"/>
        <w:ind w:right="218"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The next morning I found my first class and went in. Once I was in the room, however, another problem awaited me. Where to sit? Freshmen guidebooks advised sitting near the front, showing the professor in intelligent and energetic behavior. Thinking for several minutes, I chose a seat in the first row and to the side. I was in the foreground (as advised), but out of the professor’s direct line of vision.</w:t>
      </w:r>
    </w:p>
    <w:p>
      <w:pPr>
        <w:pStyle w:val="4"/>
        <w:keepNext w:val="0"/>
        <w:keepLines w:val="0"/>
        <w:pageBreakBefore w:val="0"/>
        <w:widowControl w:val="0"/>
        <w:kinsoku/>
        <w:wordWrap/>
        <w:overflowPunct/>
        <w:topLinePunct w:val="0"/>
        <w:bidi w:val="0"/>
        <w:adjustRightInd/>
        <w:snapToGrid/>
        <w:spacing w:before="0" w:line="360" w:lineRule="exact"/>
        <w:ind w:right="219"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I opened my book of American Literature. “Welcome to Biology 101,” the professor began. A cold sweat broke out on the back of my neck. I looked at my schedule and checked the room number. I was in the right room. Just the wrong building. So now what? Get up and leave in the middle of the lecture? I knew everyone would stare. Forget it. I settled into my chair and tried to pretend through the whole class.</w:t>
      </w:r>
    </w:p>
    <w:p>
      <w:pPr>
        <w:pStyle w:val="4"/>
        <w:keepNext w:val="0"/>
        <w:keepLines w:val="0"/>
        <w:pageBreakBefore w:val="0"/>
        <w:widowControl w:val="0"/>
        <w:kinsoku/>
        <w:wordWrap/>
        <w:overflowPunct/>
        <w:topLinePunct w:val="0"/>
        <w:bidi w:val="0"/>
        <w:adjustRightInd/>
        <w:snapToGrid/>
        <w:spacing w:before="0" w:line="360" w:lineRule="exact"/>
        <w:ind w:right="216" w:firstLine="420"/>
        <w:jc w:val="both"/>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default" w:ascii="Times New Roman" w:hAnsi="Times New Roman" w:cs="Times New Roman" w:eastAsiaTheme="minorEastAsia"/>
          <w:b w:val="0"/>
          <w:bCs w:val="0"/>
          <w:snapToGrid/>
          <w:color w:val="000000"/>
          <w:kern w:val="2"/>
          <w:sz w:val="23"/>
          <w:szCs w:val="23"/>
          <w:lang w:val="en-US" w:eastAsia="zh-CN" w:bidi="ar-SA"/>
        </w:rPr>
        <w:t>After class I decided my stomach needed a little nourishment (</w:t>
      </w:r>
      <w:r>
        <w:rPr>
          <w:rFonts w:hint="eastAsia" w:ascii="Times New Roman" w:hAnsi="Times New Roman" w:cs="Times New Roman" w:eastAsiaTheme="minorEastAsia"/>
          <w:b w:val="0"/>
          <w:bCs w:val="0"/>
          <w:snapToGrid/>
          <w:color w:val="000000"/>
          <w:kern w:val="2"/>
          <w:sz w:val="23"/>
          <w:szCs w:val="23"/>
          <w:lang w:val="en-US" w:eastAsia="zh-CN" w:bidi="ar-SA"/>
        </w:rPr>
        <w:t>营养</w:t>
      </w:r>
      <w:r>
        <w:rPr>
          <w:rFonts w:hint="default" w:ascii="Times New Roman" w:hAnsi="Times New Roman" w:cs="Times New Roman" w:eastAsiaTheme="minorEastAsia"/>
          <w:b w:val="0"/>
          <w:bCs w:val="0"/>
          <w:snapToGrid/>
          <w:color w:val="000000"/>
          <w:kern w:val="2"/>
          <w:sz w:val="23"/>
          <w:szCs w:val="23"/>
          <w:lang w:val="en-US" w:eastAsia="zh-CN" w:bidi="ar-SA"/>
        </w:rPr>
        <w:t>), and I hurried to the cafeteria. I piled my tray with sandwich and was heading for the salad bar when I accidentally stepped in a large puddle of ketchup (</w:t>
      </w:r>
      <w:r>
        <w:rPr>
          <w:rFonts w:hint="eastAsia" w:ascii="Times New Roman" w:hAnsi="Times New Roman" w:cs="Times New Roman" w:eastAsiaTheme="minorEastAsia"/>
          <w:b w:val="0"/>
          <w:bCs w:val="0"/>
          <w:snapToGrid/>
          <w:color w:val="000000"/>
          <w:kern w:val="2"/>
          <w:sz w:val="23"/>
          <w:szCs w:val="23"/>
          <w:lang w:val="en-US" w:eastAsia="zh-CN" w:bidi="ar-SA"/>
        </w:rPr>
        <w:t>番茄酱</w:t>
      </w:r>
      <w:r>
        <w:rPr>
          <w:rFonts w:hint="default" w:ascii="Times New Roman" w:hAnsi="Times New Roman" w:cs="Times New Roman" w:eastAsiaTheme="minorEastAsia"/>
          <w:b w:val="0"/>
          <w:bCs w:val="0"/>
          <w:snapToGrid/>
          <w:color w:val="000000"/>
          <w:kern w:val="2"/>
          <w:sz w:val="23"/>
          <w:szCs w:val="23"/>
          <w:lang w:val="en-US" w:eastAsia="zh-CN" w:bidi="ar-SA"/>
        </w:rPr>
        <w:t>). Keeping myself upright and getting out of the mess was not going to be easy, and this beneath my feet was doing no good.</w:t>
      </w:r>
    </w:p>
    <w:p>
      <w:pPr>
        <w:pStyle w:val="4"/>
        <w:keepNext w:val="0"/>
        <w:keepLines w:val="0"/>
        <w:pageBreakBefore w:val="0"/>
        <w:widowControl w:val="0"/>
        <w:kinsoku/>
        <w:wordWrap/>
        <w:overflowPunct/>
        <w:topLinePunct w:val="0"/>
        <w:bidi w:val="0"/>
        <w:adjustRightInd/>
        <w:snapToGrid/>
        <w:spacing w:before="0" w:line="360" w:lineRule="exact"/>
        <w:textAlignment w:val="auto"/>
        <w:rPr>
          <w:rFonts w:hint="eastAsia"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注意：</w:t>
      </w:r>
      <w:r>
        <w:rPr>
          <w:rFonts w:hint="default" w:ascii="Times New Roman" w:hAnsi="Times New Roman" w:cs="Times New Roman" w:eastAsiaTheme="minorEastAsia"/>
          <w:b w:val="0"/>
          <w:bCs w:val="0"/>
          <w:snapToGrid/>
          <w:color w:val="000000"/>
          <w:kern w:val="2"/>
          <w:sz w:val="23"/>
          <w:szCs w:val="23"/>
          <w:lang w:val="en-US" w:eastAsia="zh-CN" w:bidi="ar-SA"/>
        </w:rPr>
        <w:t xml:space="preserve">1. </w:t>
      </w:r>
      <w:r>
        <w:rPr>
          <w:rFonts w:hint="eastAsia" w:ascii="Times New Roman" w:hAnsi="Times New Roman" w:cs="Times New Roman" w:eastAsiaTheme="minorEastAsia"/>
          <w:b w:val="0"/>
          <w:bCs w:val="0"/>
          <w:snapToGrid/>
          <w:color w:val="000000"/>
          <w:kern w:val="2"/>
          <w:sz w:val="23"/>
          <w:szCs w:val="23"/>
          <w:lang w:val="en-US" w:eastAsia="zh-CN" w:bidi="ar-SA"/>
        </w:rPr>
        <w:t xml:space="preserve">续写词数应为 </w:t>
      </w:r>
      <w:r>
        <w:rPr>
          <w:rFonts w:hint="default" w:ascii="Times New Roman" w:hAnsi="Times New Roman" w:cs="Times New Roman" w:eastAsiaTheme="minorEastAsia"/>
          <w:b w:val="0"/>
          <w:bCs w:val="0"/>
          <w:snapToGrid/>
          <w:color w:val="000000"/>
          <w:kern w:val="2"/>
          <w:sz w:val="23"/>
          <w:szCs w:val="23"/>
          <w:lang w:val="en-US" w:eastAsia="zh-CN" w:bidi="ar-SA"/>
        </w:rPr>
        <w:t xml:space="preserve">150 </w:t>
      </w:r>
      <w:r>
        <w:rPr>
          <w:rFonts w:hint="eastAsia" w:ascii="Times New Roman" w:hAnsi="Times New Roman" w:cs="Times New Roman" w:eastAsiaTheme="minorEastAsia"/>
          <w:b w:val="0"/>
          <w:bCs w:val="0"/>
          <w:snapToGrid/>
          <w:color w:val="000000"/>
          <w:kern w:val="2"/>
          <w:sz w:val="23"/>
          <w:szCs w:val="23"/>
          <w:lang w:val="en-US" w:eastAsia="zh-CN" w:bidi="ar-SA"/>
        </w:rPr>
        <w:t>左右；</w:t>
      </w:r>
      <w:r>
        <w:t xml:space="preserve">2. </w:t>
      </w:r>
      <w:r>
        <w:rPr>
          <w:rFonts w:hint="eastAsia" w:ascii="宋体" w:eastAsia="宋体"/>
        </w:rPr>
        <w:t>请按如下格式在答题卡的相应位置作答。</w:t>
      </w:r>
    </w:p>
    <w:p>
      <w:pPr>
        <w:pStyle w:val="4"/>
        <w:keepNext w:val="0"/>
        <w:keepLines w:val="0"/>
        <w:pageBreakBefore w:val="0"/>
        <w:widowControl w:val="0"/>
        <w:kinsoku/>
        <w:wordWrap/>
        <w:overflowPunct/>
        <w:topLinePunct w:val="0"/>
        <w:bidi w:val="0"/>
        <w:adjustRightInd/>
        <w:snapToGrid/>
        <w:spacing w:before="0" w:line="360" w:lineRule="exact"/>
        <w:ind w:firstLine="719" w:firstLineChars="0"/>
        <w:textAlignment w:val="auto"/>
        <w:rPr>
          <w:rFonts w:hint="eastAsia"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Just at that moment, I totally lost my balance.</w:t>
      </w:r>
    </w:p>
    <w:p>
      <w:pPr>
        <w:pStyle w:val="4"/>
        <w:keepNext w:val="0"/>
        <w:keepLines w:val="0"/>
        <w:pageBreakBefore w:val="0"/>
        <w:widowControl w:val="0"/>
        <w:kinsoku/>
        <w:wordWrap/>
        <w:overflowPunct/>
        <w:topLinePunct w:val="0"/>
        <w:bidi w:val="0"/>
        <w:adjustRightInd/>
        <w:snapToGrid/>
        <w:spacing w:before="0" w:line="360" w:lineRule="exact"/>
        <w:ind w:firstLine="719" w:firstLineChars="0"/>
        <w:textAlignment w:val="auto"/>
        <w:rPr>
          <w:rFonts w:hint="default" w:ascii="Times New Roman" w:hAnsi="Times New Roman" w:cs="Times New Roman" w:eastAsiaTheme="minorEastAsia"/>
          <w:b w:val="0"/>
          <w:bCs w:val="0"/>
          <w:snapToGrid/>
          <w:color w:val="000000"/>
          <w:kern w:val="2"/>
          <w:sz w:val="23"/>
          <w:szCs w:val="23"/>
          <w:lang w:val="en-US" w:eastAsia="zh-CN" w:bidi="ar-SA"/>
        </w:rPr>
      </w:pPr>
      <w:r>
        <w:rPr>
          <w:rFonts w:hint="eastAsia" w:ascii="Times New Roman" w:hAnsi="Times New Roman" w:cs="Times New Roman" w:eastAsiaTheme="minorEastAsia"/>
          <w:b w:val="0"/>
          <w:bCs w:val="0"/>
          <w:snapToGrid/>
          <w:color w:val="000000"/>
          <w:kern w:val="2"/>
          <w:sz w:val="23"/>
          <w:szCs w:val="23"/>
          <w:lang w:val="en-US" w:eastAsia="zh-CN" w:bidi="ar-SA"/>
        </w:rPr>
        <w:t>Once I recognized that I had no one’s expectations to live up to but my own, I relaxed.</w:t>
      </w:r>
    </w:p>
    <w:sectPr>
      <w:headerReference r:id="rId3" w:type="default"/>
      <w:footerReference r:id="rId4" w:type="default"/>
      <w:pgSz w:w="11906" w:h="16838"/>
      <w:pgMar w:top="800" w:right="460" w:bottom="280" w:left="5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jc w:val="left"/>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4"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eastAsia="宋体"/>
        <w:sz w:val="2"/>
        <w:szCs w:val="2"/>
        <w:lang w:eastAsia="zh-CN"/>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zM2E1ZjcxYTQwM2Q0YmYzNjcyZTk4ZmI5YzE2ZWMifQ=="/>
  </w:docVars>
  <w:rsids>
    <w:rsidRoot w:val="006F3FCE"/>
    <w:rsid w:val="00272DBE"/>
    <w:rsid w:val="004151FC"/>
    <w:rsid w:val="006539CA"/>
    <w:rsid w:val="006F3FCE"/>
    <w:rsid w:val="009522F0"/>
    <w:rsid w:val="00A111D3"/>
    <w:rsid w:val="00C02FC6"/>
    <w:rsid w:val="303D2268"/>
    <w:rsid w:val="37CB1876"/>
    <w:rsid w:val="5C4F54CF"/>
    <w:rsid w:val="63EA3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qFormat/>
    <w:uiPriority w:val="9"/>
    <w:pPr>
      <w:spacing w:before="38"/>
      <w:ind w:left="3965" w:right="2757" w:hanging="1265"/>
      <w:outlineLvl w:val="0"/>
    </w:pPr>
    <w:rPr>
      <w:rFonts w:ascii="宋体" w:hAnsi="宋体" w:eastAsia="宋体" w:cs="宋体"/>
      <w:b/>
      <w:bCs/>
      <w:sz w:val="28"/>
      <w:szCs w:val="28"/>
    </w:rPr>
  </w:style>
  <w:style w:type="paragraph" w:styleId="3">
    <w:name w:val="heading 2"/>
    <w:basedOn w:val="1"/>
    <w:unhideWhenUsed/>
    <w:qFormat/>
    <w:uiPriority w:val="9"/>
    <w:pPr>
      <w:spacing w:before="43"/>
      <w:ind w:left="159"/>
      <w:outlineLvl w:val="1"/>
    </w:pPr>
    <w:rPr>
      <w:rFonts w:ascii="宋体" w:hAnsi="宋体" w:eastAsia="宋体" w:cs="宋体"/>
      <w:b/>
      <w:bCs/>
      <w:sz w:val="21"/>
      <w:szCs w:val="21"/>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pPr>
      <w:spacing w:before="71"/>
      <w:ind w:left="159"/>
    </w:pPr>
    <w:rPr>
      <w:sz w:val="21"/>
      <w:szCs w:val="21"/>
    </w:rPr>
  </w:style>
  <w:style w:type="paragraph" w:styleId="5">
    <w:name w:val="footer"/>
    <w:basedOn w:val="1"/>
    <w:link w:val="13"/>
    <w:unhideWhenUsed/>
    <w:uiPriority w:val="99"/>
    <w:pPr>
      <w:tabs>
        <w:tab w:val="center" w:pos="4153"/>
        <w:tab w:val="right" w:pos="8306"/>
      </w:tabs>
      <w:snapToGrid w:val="0"/>
    </w:pPr>
    <w:rPr>
      <w:sz w:val="18"/>
      <w:szCs w:val="18"/>
    </w:rPr>
  </w:style>
  <w:style w:type="paragraph" w:styleId="6">
    <w:name w:val="header"/>
    <w:basedOn w:val="1"/>
    <w:link w:val="12"/>
    <w:unhideWhenUsed/>
    <w:uiPriority w:val="99"/>
    <w:pPr>
      <w:tabs>
        <w:tab w:val="center" w:pos="4153"/>
        <w:tab w:val="right" w:pos="8306"/>
      </w:tabs>
      <w:snapToGrid w:val="0"/>
      <w:jc w:val="center"/>
    </w:pPr>
    <w:rPr>
      <w:sz w:val="18"/>
      <w:szCs w:val="18"/>
    </w:rPr>
  </w:style>
  <w:style w:type="table" w:customStyle="1" w:styleId="9">
    <w:name w:val="Table Normal_0"/>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71"/>
      <w:ind w:left="471" w:hanging="313"/>
    </w:pPr>
  </w:style>
  <w:style w:type="paragraph" w:customStyle="1" w:styleId="11">
    <w:name w:val="Table Paragraph"/>
    <w:basedOn w:val="1"/>
    <w:qFormat/>
    <w:uiPriority w:val="1"/>
    <w:pPr>
      <w:spacing w:before="30"/>
      <w:ind w:left="30"/>
    </w:pPr>
  </w:style>
  <w:style w:type="character" w:customStyle="1" w:styleId="12">
    <w:name w:val="页眉 字符"/>
    <w:basedOn w:val="8"/>
    <w:link w:val="6"/>
    <w:uiPriority w:val="99"/>
    <w:rPr>
      <w:rFonts w:ascii="Times New Roman" w:hAnsi="Times New Roman" w:eastAsia="Times New Roman" w:cs="Times New Roman"/>
      <w:sz w:val="18"/>
      <w:szCs w:val="18"/>
    </w:rPr>
  </w:style>
  <w:style w:type="character" w:customStyle="1" w:styleId="13">
    <w:name w:val="页脚 字符"/>
    <w:basedOn w:val="8"/>
    <w:link w:val="5"/>
    <w:uiPriority w:val="99"/>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3315</Words>
  <Characters>18896</Characters>
  <Lines>157</Lines>
  <Paragraphs>44</Paragraphs>
  <TotalTime>2</TotalTime>
  <ScaleCrop>false</ScaleCrop>
  <LinksUpToDate>false</LinksUpToDate>
  <CharactersWithSpaces>22167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2023-12-29T23:06:00Z</dcterms:created>
  <dc:creator>Admini</dc:creator>
  <cp:lastModifiedBy>FredGao</cp:lastModifiedBy>
  <dcterms:modified xsi:type="dcterms:W3CDTF">2024-01-01T09:40:09Z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2052-12.1.0.16120</vt:lpwstr>
  </property>
  <property fmtid="{D5CDD505-2E9C-101B-9397-08002B2CF9AE}" pid="7" name="ICV">
    <vt:lpwstr>E55348C7F79D40179C1BA5CA7C9EDDA4_13</vt:lpwstr>
  </property>
</Properties>
</file>