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2023年新课标Ⅰ&amp;Ⅱ卷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英语高考续写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主题感知：人与自我之发现自我、提升自我+人与社会之信任与帮助。</w:t>
      </w:r>
    </w:p>
    <w:p>
      <w:pPr>
        <w:ind w:left="1050" w:hanging="1050" w:hangingChars="50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素养解读：立德树人，育人为本。作为美美与共的社会中的一员，我们要树立正确的世界观、人生观、价值观，不断丰富和完善自我，养成良好的品行与美德。</w:t>
      </w:r>
    </w:p>
    <w:p>
      <w:pPr>
        <w:ind w:left="1050" w:leftChars="50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人美，在于明德。在理想与现实的碰撞中摸索成长，在面对挑战、应对磕绊的过程中磨砺成长，从</w:t>
      </w:r>
      <w:r>
        <w:rPr>
          <w:rFonts w:hint="eastAsia"/>
          <w:lang w:val="en-US" w:eastAsia="zh-CN"/>
        </w:rPr>
        <w:t>犹疑到坚定，再到自我成长、</w:t>
      </w:r>
      <w:r>
        <w:rPr>
          <w:rFonts w:hint="eastAsia"/>
          <w:highlight w:val="none"/>
          <w:lang w:val="en-US" w:eastAsia="zh-CN"/>
        </w:rPr>
        <w:t>不惧挑战、拼搏向上、积极温暖、懂得感恩，是我们应该具备的美德。</w:t>
      </w:r>
    </w:p>
    <w:p>
      <w:pPr>
        <w:ind w:left="1050" w:leftChars="500" w:firstLine="0" w:firstLineChars="0"/>
        <w:jc w:val="both"/>
        <w:rPr>
          <w:rFonts w:hint="default"/>
          <w:highlight w:val="none"/>
          <w:lang w:val="en-US" w:eastAsia="zh-CN"/>
        </w:rPr>
      </w:pPr>
    </w:p>
    <w:p>
      <w:pPr>
        <w:ind w:left="1050" w:hanging="1050" w:hangingChars="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语篇研读：文章以一个中学生被老师要求参加作文竞赛为背景。开始的他对写作不感兴趣，并坚信自己既不具备写作兴趣也不具有写作优势，因此坚信自己即使参赛也是“竹篮打水一场空”。然而，在老师再三的鼓励和支持下，他决定尝试参加写作比赛。尽管他在写作过程中遇到了困难，但他始终坚持不懈。最终，他发现自己不再关注是否能赢得比赛，而是很享受写作带来的乐趣和所获得的成就感。作者通过这个故事向我们传递了一个重要的主题：挑战和困难并没有我们想象中那么可怕、强大，只要我们心怀攻坚克难、锐意创新、勇攀高峰的决心和付诸持之以恒的努力，我们可以克服挑战并从中获得乐趣和成长。该故事双线清晰：1. </w:t>
      </w:r>
      <w:r>
        <w:rPr>
          <w:rFonts w:hint="default"/>
          <w:lang w:val="en-US" w:eastAsia="zh-CN"/>
        </w:rPr>
        <w:t>情感线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围绕着作者对写作的</w:t>
      </w:r>
      <w:r>
        <w:rPr>
          <w:rFonts w:hint="eastAsia"/>
          <w:b/>
          <w:bCs/>
          <w:lang w:val="en-US" w:eastAsia="zh-CN"/>
        </w:rPr>
        <w:t>不喜</w:t>
      </w:r>
      <w:r>
        <w:rPr>
          <w:rFonts w:hint="default"/>
          <w:lang w:val="en-US" w:eastAsia="zh-CN"/>
        </w:rPr>
        <w:t>、</w:t>
      </w:r>
      <w:r>
        <w:rPr>
          <w:rFonts w:hint="default"/>
          <w:b/>
          <w:bCs/>
          <w:lang w:val="en-US" w:eastAsia="zh-CN"/>
        </w:rPr>
        <w:t>挣扎</w:t>
      </w:r>
      <w:r>
        <w:rPr>
          <w:rFonts w:hint="default"/>
          <w:lang w:val="en-US" w:eastAsia="zh-CN"/>
        </w:rPr>
        <w:t>的情感转变为</w:t>
      </w:r>
      <w:r>
        <w:rPr>
          <w:rFonts w:hint="default"/>
          <w:b/>
          <w:bCs/>
          <w:lang w:val="en-US" w:eastAsia="zh-CN"/>
        </w:rPr>
        <w:t>乐趣</w:t>
      </w:r>
      <w:r>
        <w:rPr>
          <w:rFonts w:hint="default"/>
          <w:lang w:val="en-US" w:eastAsia="zh-CN"/>
        </w:rPr>
        <w:t>和享受的过程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一开始，作者对写作没有兴趣，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老师的鼓励和赞赏</w:t>
      </w:r>
      <w:r>
        <w:rPr>
          <w:rFonts w:hint="eastAsia"/>
          <w:lang w:val="en-US" w:eastAsia="zh-CN"/>
        </w:rPr>
        <w:t>下</w:t>
      </w:r>
      <w:r>
        <w:rPr>
          <w:rFonts w:hint="default"/>
          <w:lang w:val="en-US" w:eastAsia="zh-CN"/>
        </w:rPr>
        <w:t>，决定付出努力去克服。在不断重写</w:t>
      </w:r>
      <w:r>
        <w:rPr>
          <w:rFonts w:hint="eastAsia"/>
          <w:lang w:val="en-US" w:eastAsia="zh-CN"/>
        </w:rPr>
        <w:t>和修改</w:t>
      </w:r>
      <w:r>
        <w:rPr>
          <w:rFonts w:hint="default"/>
          <w:lang w:val="en-US" w:eastAsia="zh-CN"/>
        </w:rPr>
        <w:t>过程中，作者逐渐享受到写作带来的乐趣，</w:t>
      </w:r>
      <w:r>
        <w:rPr>
          <w:rFonts w:hint="eastAsia"/>
          <w:lang w:val="en-US" w:eastAsia="zh-CN"/>
        </w:rPr>
        <w:t>甚至</w:t>
      </w:r>
      <w:r>
        <w:rPr>
          <w:rFonts w:hint="default"/>
          <w:lang w:val="en-US" w:eastAsia="zh-CN"/>
        </w:rPr>
        <w:t>对于比赛的结果不再计较，而是专注于</w:t>
      </w:r>
      <w:r>
        <w:rPr>
          <w:rFonts w:hint="eastAsia"/>
          <w:lang w:val="en-US" w:eastAsia="zh-CN"/>
        </w:rPr>
        <w:t>写作带来的乐趣</w:t>
      </w:r>
      <w:r>
        <w:rPr>
          <w:rFonts w:hint="default"/>
          <w:lang w:val="en-US" w:eastAsia="zh-CN"/>
        </w:rPr>
        <w:t>。整个情感线</w:t>
      </w:r>
      <w:r>
        <w:rPr>
          <w:rFonts w:hint="eastAsia"/>
          <w:lang w:val="en-US" w:eastAsia="zh-CN"/>
        </w:rPr>
        <w:t>凸显</w:t>
      </w:r>
      <w:r>
        <w:rPr>
          <w:rFonts w:hint="default"/>
          <w:lang w:val="en-US" w:eastAsia="zh-CN"/>
        </w:rPr>
        <w:t>了作者从</w:t>
      </w:r>
      <w:r>
        <w:rPr>
          <w:rFonts w:hint="default"/>
          <w:b/>
          <w:bCs/>
          <w:lang w:val="en-US" w:eastAsia="zh-CN"/>
        </w:rPr>
        <w:t>抵触</w:t>
      </w:r>
      <w:r>
        <w:rPr>
          <w:rFonts w:hint="default"/>
          <w:lang w:val="en-US" w:eastAsia="zh-CN"/>
        </w:rPr>
        <w:t>到逐渐转变为</w:t>
      </w:r>
      <w:r>
        <w:rPr>
          <w:rFonts w:hint="eastAsia"/>
          <w:b/>
          <w:bCs/>
          <w:lang w:val="en-US" w:eastAsia="zh-CN"/>
        </w:rPr>
        <w:t>沉浸</w:t>
      </w:r>
      <w:r>
        <w:rPr>
          <w:rFonts w:hint="default"/>
          <w:lang w:val="en-US" w:eastAsia="zh-CN"/>
        </w:rPr>
        <w:t>和</w:t>
      </w:r>
      <w:r>
        <w:rPr>
          <w:rFonts w:hint="default"/>
          <w:b/>
          <w:bCs/>
          <w:lang w:val="en-US" w:eastAsia="zh-CN"/>
        </w:rPr>
        <w:t>享受</w:t>
      </w:r>
      <w:r>
        <w:rPr>
          <w:rFonts w:hint="default"/>
          <w:lang w:val="en-US" w:eastAsia="zh-CN"/>
        </w:rPr>
        <w:t>的情感过程。</w:t>
      </w:r>
      <w:r>
        <w:rPr>
          <w:rFonts w:hint="eastAsia"/>
          <w:lang w:val="en-US" w:eastAsia="zh-CN"/>
        </w:rPr>
        <w:t xml:space="preserve">2. </w:t>
      </w:r>
      <w:r>
        <w:rPr>
          <w:rFonts w:hint="default"/>
          <w:lang w:val="en-US" w:eastAsia="zh-CN"/>
        </w:rPr>
        <w:t>故事线</w:t>
      </w:r>
      <w:r>
        <w:rPr>
          <w:rFonts w:hint="eastAsia"/>
          <w:lang w:val="en-US" w:eastAsia="zh-CN"/>
        </w:rPr>
        <w:t>。前文部分</w:t>
      </w:r>
      <w:r>
        <w:rPr>
          <w:rFonts w:hint="default"/>
          <w:lang w:val="en-US" w:eastAsia="zh-CN"/>
        </w:rPr>
        <w:t>故事线围绕着作者参加写作比赛的经历展开</w:t>
      </w:r>
      <w:r>
        <w:rPr>
          <w:rFonts w:hint="eastAsia"/>
          <w:lang w:val="en-US" w:eastAsia="zh-CN"/>
        </w:rPr>
        <w:t>：被迫参赛——受到鼓励、愿意一试——迎难而上、爱上写作。</w:t>
      </w:r>
    </w:p>
    <w:p>
      <w:pPr>
        <w:ind w:left="1050" w:hanging="1050" w:hangingChars="5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1050" w:hanging="1050" w:hanging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设计思路：故事具备了人物角色和冲突，就有了基本</w:t>
      </w:r>
      <w:r>
        <w:rPr>
          <w:rFonts w:hint="default"/>
          <w:lang w:val="en-US" w:eastAsia="zh-CN"/>
        </w:rPr>
        <w:t>的故事情节</w:t>
      </w:r>
      <w:r>
        <w:rPr>
          <w:rFonts w:hint="eastAsia"/>
          <w:lang w:val="en-US" w:eastAsia="zh-CN"/>
        </w:rPr>
        <w:t>。故事的主</w:t>
      </w:r>
      <w:r>
        <w:rPr>
          <w:rFonts w:hint="default"/>
          <w:lang w:val="en-US" w:eastAsia="zh-CN"/>
        </w:rPr>
        <w:t>体是人，中心是事件。人与人、事与事、人与环境、 事件的阶段变化等，都是故事冲突的因子，因此冲突不仅指情节的跌宕起伏，而且指构成故事的各要素之间存在的矛盾或差异的碰撞</w:t>
      </w:r>
      <w:r>
        <w:rPr>
          <w:rFonts w:hint="eastAsia"/>
          <w:lang w:val="en-US" w:eastAsia="zh-CN"/>
        </w:rPr>
        <w:t>(段湘萍, 2022)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在续写中发现冲突及冲突的解决可以帮我们更好地理解故事、续写故事。在本堂课中，教师从“Conflict——solution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模式为切入口带领学生梳理原文中的几对“冲突——解决”，梳理文本的情节，为续文部分确定写作方向。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Step1. Lead to</w:t>
      </w:r>
      <w:r>
        <w:rPr>
          <w:rFonts w:hint="eastAsia"/>
          <w:lang w:val="en-US" w:eastAsia="zh-CN"/>
        </w:rPr>
        <w:t xml:space="preserve"> the concept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(认识冲突)</w:t>
      </w:r>
    </w:p>
    <w:p>
      <w:pPr>
        <w:ind w:left="1050" w:hanging="1050" w:hangingChars="5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教师让学生描述</w:t>
      </w:r>
      <w:r>
        <w:rPr>
          <w:rFonts w:hint="eastAsia"/>
          <w:lang w:val="en-US" w:eastAsia="zh-CN"/>
        </w:rPr>
        <w:t>司马光砸缸救人的故事</w:t>
      </w:r>
      <w:r>
        <w:rPr>
          <w:rFonts w:hint="default"/>
          <w:lang w:val="en-US" w:eastAsia="zh-CN"/>
        </w:rPr>
        <w:t>图片</w:t>
      </w:r>
      <w:r>
        <w:rPr>
          <w:rFonts w:hint="eastAsia"/>
          <w:lang w:val="en-US" w:eastAsia="zh-CN"/>
        </w:rPr>
        <w:t>，引出故事中的冲突概念，培养学生故</w:t>
      </w:r>
    </w:p>
    <w:p>
      <w:pPr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事阅读中的冲突意识</w:t>
      </w:r>
      <w:r>
        <w:rPr>
          <w:rFonts w:hint="default"/>
          <w:lang w:val="en-US" w:eastAsia="zh-CN"/>
        </w:rPr>
        <w:t>。</w:t>
      </w:r>
    </w:p>
    <w:p>
      <w:pPr>
        <w:ind w:left="1050" w:hanging="1050" w:hangingChars="5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Step2. Read for </w:t>
      </w:r>
      <w:r>
        <w:rPr>
          <w:rFonts w:hint="eastAsia"/>
          <w:lang w:val="en-US" w:eastAsia="zh-CN"/>
        </w:rPr>
        <w:t>conflicts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寻找冲突、厘清情节</w:t>
      </w:r>
      <w:r>
        <w:rPr>
          <w:rFonts w:hint="default"/>
          <w:lang w:val="en-US" w:eastAsia="zh-CN"/>
        </w:rPr>
        <w:t xml:space="preserve">) </w:t>
      </w:r>
    </w:p>
    <w:p>
      <w:pPr>
        <w:ind w:left="630" w:leftChars="30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教师让学生通过</w:t>
      </w:r>
      <w:r>
        <w:rPr>
          <w:rFonts w:hint="eastAsia"/>
          <w:lang w:val="en-US" w:eastAsia="zh-CN"/>
        </w:rPr>
        <w:t>阅读故事梳理所给材料部分中出现的 “冲突”与“解决方法”，提炼文本内容的同时也理清了文章的情节。</w:t>
      </w:r>
    </w:p>
    <w:p>
      <w:pPr>
        <w:ind w:left="1050" w:hanging="1050" w:hangingChars="5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Step3. </w:t>
      </w:r>
      <w:r>
        <w:rPr>
          <w:rFonts w:hint="eastAsia"/>
          <w:lang w:val="en-US" w:eastAsia="zh-CN"/>
        </w:rPr>
        <w:t xml:space="preserve">Read for clues 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把握线索、理解冲突</w:t>
      </w:r>
      <w:r>
        <w:rPr>
          <w:rFonts w:hint="default"/>
          <w:lang w:val="en-US" w:eastAsia="zh-CN"/>
        </w:rPr>
        <w:t>)</w:t>
      </w:r>
    </w:p>
    <w:p>
      <w:pPr>
        <w:ind w:left="1050" w:leftChars="300" w:hanging="420" w:hangingChars="200"/>
        <w:jc w:val="both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/>
          <w:lang w:val="en-US" w:eastAsia="zh-CN"/>
        </w:rPr>
        <w:t>教师让学生通过再读故事找出故事中指向冲突解决的线索。师生共同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研读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线索背后的</w:t>
      </w:r>
    </w:p>
    <w:p>
      <w:pPr>
        <w:ind w:left="1050" w:leftChars="300" w:hanging="420" w:hangingChars="200"/>
        <w:jc w:val="both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隐含意思的同时推测故事的走向和探究作者的写作意图，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培养和训练学生的逻辑思维</w:t>
      </w:r>
    </w:p>
    <w:p>
      <w:pPr>
        <w:ind w:left="1050" w:leftChars="300" w:hanging="420" w:hangingChars="200"/>
        <w:jc w:val="both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及推理能力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Step4. Plot a solution (基于冲突设计结局)</w:t>
      </w:r>
    </w:p>
    <w:p>
      <w:pPr>
        <w:ind w:left="1050" w:leftChars="300" w:hanging="420" w:hangingChars="200"/>
        <w:jc w:val="both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/>
          <w:lang w:val="en-US" w:eastAsia="zh-CN"/>
        </w:rPr>
        <w:t>教师让学生在已知的冲突基础上在故事结尾设计冲突的解决方式，并进行主题升华。</w:t>
      </w:r>
    </w:p>
    <w:p>
      <w:pPr>
        <w:ind w:left="1050" w:leftChars="300" w:hanging="420" w:hangingChars="200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216A2168"/>
    <w:rsid w:val="41B74B11"/>
    <w:rsid w:val="6A0F5639"/>
    <w:rsid w:val="7B1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1172</Words>
  <Characters>1263</Characters>
  <Lines>0</Lines>
  <Paragraphs>0</Paragraphs>
  <TotalTime>0</TotalTime>
  <ScaleCrop>false</ScaleCrop>
  <LinksUpToDate>false</LinksUpToDate>
  <CharactersWithSpaces>1312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2023-06-12T10:20:00Z</dcterms:created>
  <dc:creator>golden'apple</dc:creator>
  <cp:lastModifiedBy>Woodpecker</cp:lastModifiedBy>
  <dcterms:modified xsi:type="dcterms:W3CDTF">2023-06-13T01:36:48Z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86919242F19C496D87E2010DB093E4DC_12</vt:lpwstr>
  </property>
</Properties>
</file>