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rPr>
      </w:pPr>
      <w:r>
        <w:rPr>
          <w:rFonts w:hint="eastAsia" w:ascii="Times New Roman" w:hAnsi="Times New Roman"/>
          <w:b/>
          <w:sz w:val="32"/>
        </w:rPr>
        <w:drawing>
          <wp:anchor distT="0" distB="0" distL="114300" distR="114300" simplePos="0" relativeHeight="251658240" behindDoc="0" locked="0" layoutInCell="1" allowOverlap="1">
            <wp:simplePos x="0" y="0"/>
            <wp:positionH relativeFrom="page">
              <wp:posOffset>10706100</wp:posOffset>
            </wp:positionH>
            <wp:positionV relativeFrom="topMargin">
              <wp:posOffset>12407900</wp:posOffset>
            </wp:positionV>
            <wp:extent cx="431800" cy="495300"/>
            <wp:effectExtent l="0" t="0" r="635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31800" cy="495300"/>
                    </a:xfrm>
                    <a:prstGeom prst="rect">
                      <a:avLst/>
                    </a:prstGeom>
                  </pic:spPr>
                </pic:pic>
              </a:graphicData>
            </a:graphic>
          </wp:anchor>
        </w:drawing>
      </w:r>
      <w:r>
        <w:rPr>
          <w:rFonts w:hint="eastAsia" w:ascii="Times New Roman" w:hAnsi="Times New Roman"/>
          <w:b/>
          <w:sz w:val="32"/>
        </w:rPr>
        <w:t>2024届高三年级5月份大联考</w:t>
      </w:r>
    </w:p>
    <w:p>
      <w:pPr>
        <w:spacing w:line="288" w:lineRule="auto"/>
        <w:jc w:val="center"/>
        <w:rPr>
          <w:rFonts w:ascii="Times New Roman" w:hAnsi="Times New Roman"/>
          <w:b/>
          <w:sz w:val="32"/>
        </w:rPr>
      </w:pPr>
      <w:r>
        <w:rPr>
          <w:rFonts w:hint="eastAsia" w:ascii="Times New Roman" w:hAnsi="Times New Roman"/>
          <w:b/>
          <w:sz w:val="32"/>
        </w:rPr>
        <w:t>英语试题</w:t>
      </w:r>
    </w:p>
    <w:p>
      <w:pPr>
        <w:spacing w:line="288" w:lineRule="auto"/>
        <w:jc w:val="left"/>
        <w:rPr>
          <w:rFonts w:ascii="Times New Roman" w:hAnsi="Times New Roman"/>
          <w:b/>
          <w:sz w:val="24"/>
        </w:rPr>
      </w:pPr>
      <w:r>
        <w:rPr>
          <w:rFonts w:hint="eastAsia" w:ascii="Times New Roman" w:hAnsi="Times New Roman"/>
          <w:b/>
          <w:sz w:val="24"/>
        </w:rPr>
        <w:t>本试题卷共8页。全卷满分120分。考试用时120分钟。</w:t>
      </w:r>
    </w:p>
    <w:p>
      <w:pPr>
        <w:spacing w:line="288" w:lineRule="auto"/>
        <w:jc w:val="left"/>
        <w:rPr>
          <w:rFonts w:ascii="Times New Roman" w:hAnsi="Times New Roman"/>
          <w:b/>
          <w:sz w:val="24"/>
        </w:rPr>
      </w:pPr>
      <w:r>
        <w:rPr>
          <w:rFonts w:hint="eastAsia" w:ascii="Times New Roman" w:hAnsi="Times New Roman"/>
          <w:b/>
          <w:sz w:val="24"/>
        </w:rPr>
        <w:t>注意事项：</w:t>
      </w:r>
    </w:p>
    <w:p>
      <w:pPr>
        <w:spacing w:line="288" w:lineRule="auto"/>
        <w:jc w:val="left"/>
        <w:rPr>
          <w:rFonts w:ascii="Times New Roman" w:hAnsi="Times New Roman"/>
          <w:b/>
          <w:sz w:val="24"/>
        </w:rPr>
      </w:pPr>
      <w:r>
        <w:rPr>
          <w:rFonts w:hint="eastAsia" w:ascii="Times New Roman" w:hAnsi="Times New Roman"/>
          <w:b/>
          <w:sz w:val="24"/>
        </w:rPr>
        <w:t>1．答题前，先将自己的姓名、准考证号填写在答题卡上，并将准考证号条形码粘贴在答题卡上的指定位置。</w:t>
      </w:r>
    </w:p>
    <w:p>
      <w:pPr>
        <w:spacing w:line="288" w:lineRule="auto"/>
        <w:jc w:val="left"/>
        <w:rPr>
          <w:rFonts w:ascii="Times New Roman" w:hAnsi="Times New Roman"/>
          <w:b/>
          <w:sz w:val="24"/>
        </w:rPr>
      </w:pPr>
      <w:r>
        <w:rPr>
          <w:rFonts w:hint="eastAsia" w:ascii="Times New Roman" w:hAnsi="Times New Roman"/>
          <w:b/>
          <w:sz w:val="24"/>
        </w:rPr>
        <w:t>2．选择题的作答：每小题选出答案后，用2B铅笔把答题卡上对应题目的答案标号涂黑，写在试题卷、草稿纸和答题卡上的非答题区域均无效。</w:t>
      </w:r>
    </w:p>
    <w:p>
      <w:pPr>
        <w:spacing w:line="288" w:lineRule="auto"/>
        <w:jc w:val="left"/>
        <w:rPr>
          <w:rFonts w:ascii="Times New Roman" w:hAnsi="Times New Roman"/>
          <w:b/>
          <w:sz w:val="24"/>
        </w:rPr>
      </w:pPr>
      <w:r>
        <w:rPr>
          <w:rFonts w:hint="eastAsia" w:ascii="Times New Roman" w:hAnsi="Times New Roman"/>
          <w:b/>
          <w:sz w:val="24"/>
        </w:rPr>
        <w:t>3．非选择题的作答：用签字笔直接写在答题卡上对应的答题区域内。写在试题卷、草稿纸和答题卡上的非答题区域均无效。</w:t>
      </w:r>
    </w:p>
    <w:p>
      <w:pPr>
        <w:spacing w:line="288" w:lineRule="auto"/>
        <w:jc w:val="left"/>
        <w:rPr>
          <w:rFonts w:ascii="Times New Roman" w:hAnsi="Times New Roman"/>
          <w:b/>
          <w:sz w:val="24"/>
        </w:rPr>
      </w:pPr>
      <w:r>
        <w:rPr>
          <w:rFonts w:hint="eastAsia" w:ascii="Times New Roman" w:hAnsi="Times New Roman"/>
          <w:b/>
          <w:sz w:val="24"/>
        </w:rPr>
        <w:t>4．考试结束后，请将本试题卷和答题卡一并上交。</w:t>
      </w:r>
    </w:p>
    <w:p>
      <w:pPr>
        <w:spacing w:line="288" w:lineRule="auto"/>
        <w:jc w:val="left"/>
        <w:rPr>
          <w:rFonts w:ascii="Times New Roman" w:hAnsi="Times New Roman"/>
          <w:b/>
          <w:sz w:val="24"/>
        </w:rPr>
      </w:pPr>
      <w:r>
        <w:rPr>
          <w:rFonts w:hint="eastAsia" w:ascii="Times New Roman" w:hAnsi="Times New Roman"/>
          <w:b/>
          <w:sz w:val="24"/>
        </w:rPr>
        <w:t>第一部分 阅读（共两节，满分50分）</w:t>
      </w:r>
    </w:p>
    <w:p>
      <w:pPr>
        <w:spacing w:line="288" w:lineRule="auto"/>
        <w:jc w:val="left"/>
        <w:rPr>
          <w:rFonts w:ascii="Times New Roman" w:hAnsi="Times New Roman"/>
        </w:rPr>
      </w:pPr>
      <w:r>
        <w:rPr>
          <w:rFonts w:hint="eastAsia" w:ascii="Times New Roman" w:hAnsi="Times New Roman"/>
        </w:rPr>
        <w:t>第一节 （共15小题；每小题2.5分，满分37.5分）</w:t>
      </w:r>
      <w:bookmarkStart w:id="0" w:name="_GoBack"/>
      <w:bookmarkEnd w:id="0"/>
    </w:p>
    <w:p>
      <w:pPr>
        <w:spacing w:line="288" w:lineRule="auto"/>
        <w:jc w:val="left"/>
        <w:rPr>
          <w:rFonts w:ascii="Times New Roman" w:hAnsi="Times New Roman"/>
        </w:rPr>
      </w:pPr>
      <w:r>
        <w:rPr>
          <w:rFonts w:hint="eastAsia" w:ascii="Times New Roman" w:hAnsi="Times New Roman"/>
        </w:rPr>
        <w:t>阅读下列短文，从每题所给的A、B、C、D四个选项中选出最佳选项。</w:t>
      </w:r>
    </w:p>
    <w:p>
      <w:pPr>
        <w:spacing w:line="288" w:lineRule="auto"/>
        <w:jc w:val="center"/>
        <w:rPr>
          <w:rFonts w:ascii="Times New Roman" w:hAnsi="Times New Roman"/>
        </w:rPr>
      </w:pPr>
      <w:r>
        <w:rPr>
          <w:rFonts w:ascii="Times New Roman" w:hAnsi="Times New Roman"/>
        </w:rPr>
        <w:t>A</w:t>
      </w:r>
    </w:p>
    <w:p>
      <w:pPr>
        <w:spacing w:line="288" w:lineRule="auto"/>
        <w:ind w:firstLine="420" w:firstLineChars="200"/>
        <w:jc w:val="left"/>
        <w:rPr>
          <w:rFonts w:ascii="Times New Roman" w:hAnsi="Times New Roman"/>
        </w:rPr>
      </w:pPr>
      <w:r>
        <w:rPr>
          <w:rFonts w:ascii="Times New Roman" w:hAnsi="Times New Roman"/>
        </w:rPr>
        <w:t>Over the past year, several films and TV dramas have put their shooting locations into the public spotlight.</w:t>
      </w:r>
    </w:p>
    <w:p>
      <w:pPr>
        <w:spacing w:line="288" w:lineRule="auto"/>
        <w:ind w:firstLine="422" w:firstLineChars="200"/>
        <w:jc w:val="left"/>
        <w:rPr>
          <w:rFonts w:ascii="Times New Roman" w:hAnsi="Times New Roman"/>
          <w:b/>
          <w:bCs/>
        </w:rPr>
      </w:pPr>
      <w:r>
        <w:rPr>
          <w:rFonts w:ascii="Times New Roman" w:hAnsi="Times New Roman"/>
          <w:b/>
          <w:bCs/>
        </w:rPr>
        <w:t>Dali in Yunnan Province</w:t>
      </w:r>
    </w:p>
    <w:p>
      <w:pPr>
        <w:spacing w:line="288" w:lineRule="auto"/>
        <w:ind w:firstLine="420" w:firstLineChars="200"/>
        <w:jc w:val="left"/>
        <w:rPr>
          <w:rFonts w:ascii="Times New Roman" w:hAnsi="Times New Roman"/>
        </w:rPr>
      </w:pPr>
      <w:r>
        <w:rPr>
          <w:rFonts w:ascii="Times New Roman" w:hAnsi="Times New Roman"/>
        </w:rPr>
        <w:t xml:space="preserve">With the TV drama </w:t>
      </w:r>
      <w:r>
        <w:rPr>
          <w:rFonts w:ascii="Times New Roman" w:hAnsi="Times New Roman"/>
          <w:i/>
          <w:iCs/>
        </w:rPr>
        <w:t>Meet Yourself</w:t>
      </w:r>
      <w:r>
        <w:rPr>
          <w:rFonts w:ascii="Times New Roman" w:hAnsi="Times New Roman"/>
        </w:rPr>
        <w:t xml:space="preserve"> earlier last year, Dali in Yunnan Province emerged as a highly sought-after tourism destination.</w:t>
      </w:r>
    </w:p>
    <w:p>
      <w:pPr>
        <w:spacing w:line="288" w:lineRule="auto"/>
        <w:ind w:firstLine="420" w:firstLineChars="200"/>
        <w:jc w:val="left"/>
        <w:rPr>
          <w:rFonts w:ascii="Times New Roman" w:hAnsi="Times New Roman"/>
        </w:rPr>
      </w:pPr>
      <w:r>
        <w:rPr>
          <w:rFonts w:ascii="Times New Roman" w:hAnsi="Times New Roman"/>
        </w:rPr>
        <w:t>During the Spring Festival holiday, Yunnan Province received the second most tourists in the nation with a tourism profit of 38.4 billion</w:t>
      </w:r>
      <w:r>
        <w:rPr>
          <w:rFonts w:ascii="Times New Roman" w:hAnsi="Times New Roman"/>
          <w:i/>
          <w:iCs/>
        </w:rPr>
        <w:t xml:space="preserve"> yuan</w:t>
      </w:r>
      <w:r>
        <w:rPr>
          <w:rFonts w:ascii="Times New Roman" w:hAnsi="Times New Roman"/>
        </w:rPr>
        <w:t>, ranking top. Among this, Dali received 4.24 million tourists, marking a remarkable 219 percent increase compared to the previous year.</w:t>
      </w:r>
    </w:p>
    <w:p>
      <w:pPr>
        <w:spacing w:line="288" w:lineRule="auto"/>
        <w:ind w:firstLine="422" w:firstLineChars="200"/>
        <w:jc w:val="left"/>
        <w:rPr>
          <w:rFonts w:ascii="Times New Roman" w:hAnsi="Times New Roman"/>
          <w:b/>
          <w:bCs/>
        </w:rPr>
      </w:pPr>
      <w:r>
        <w:rPr>
          <w:rFonts w:ascii="Times New Roman" w:hAnsi="Times New Roman"/>
          <w:b/>
          <w:bCs/>
        </w:rPr>
        <w:t>Jiangmen in Guangdong Province</w:t>
      </w:r>
    </w:p>
    <w:p>
      <w:pPr>
        <w:spacing w:line="288" w:lineRule="auto"/>
        <w:ind w:firstLine="420" w:firstLineChars="200"/>
        <w:jc w:val="left"/>
        <w:rPr>
          <w:rFonts w:ascii="Times New Roman" w:hAnsi="Times New Roman"/>
        </w:rPr>
      </w:pPr>
      <w:r>
        <w:rPr>
          <w:rFonts w:ascii="Times New Roman" w:hAnsi="Times New Roman"/>
        </w:rPr>
        <w:t xml:space="preserve">Thanks to the success of the hit show </w:t>
      </w:r>
      <w:r>
        <w:rPr>
          <w:rFonts w:ascii="Times New Roman" w:hAnsi="Times New Roman"/>
          <w:i/>
          <w:iCs/>
        </w:rPr>
        <w:t>The Knockout</w:t>
      </w:r>
      <w:r>
        <w:rPr>
          <w:rFonts w:ascii="Times New Roman" w:hAnsi="Times New Roman"/>
        </w:rPr>
        <w:t>, Jiangmen in Guangdong Province became an outstanding tourism destination last year.</w:t>
      </w:r>
    </w:p>
    <w:p>
      <w:pPr>
        <w:spacing w:line="288" w:lineRule="auto"/>
        <w:ind w:firstLine="420" w:firstLineChars="200"/>
        <w:jc w:val="left"/>
        <w:rPr>
          <w:rFonts w:ascii="Times New Roman" w:hAnsi="Times New Roman"/>
        </w:rPr>
      </w:pPr>
      <w:r>
        <w:rPr>
          <w:rFonts w:ascii="Times New Roman" w:hAnsi="Times New Roman"/>
        </w:rPr>
        <w:t>Data reveals a remarkable 217 percent month-on-month increase in searches related to tourism in the city in February. Currently, travel bookings witness a substantial 144 percent month-on-month rise.</w:t>
      </w:r>
    </w:p>
    <w:p>
      <w:pPr>
        <w:spacing w:line="288" w:lineRule="auto"/>
        <w:ind w:firstLine="422" w:firstLineChars="200"/>
        <w:jc w:val="left"/>
        <w:rPr>
          <w:rFonts w:ascii="Times New Roman" w:hAnsi="Times New Roman"/>
          <w:b/>
          <w:bCs/>
        </w:rPr>
      </w:pPr>
      <w:r>
        <w:rPr>
          <w:rFonts w:ascii="Times New Roman" w:hAnsi="Times New Roman"/>
          <w:b/>
          <w:bCs/>
        </w:rPr>
        <w:t>Taiyuan Ancient County in Shanxi Province</w:t>
      </w:r>
    </w:p>
    <w:p>
      <w:pPr>
        <w:spacing w:line="288" w:lineRule="auto"/>
        <w:ind w:firstLine="420" w:firstLineChars="200"/>
        <w:jc w:val="left"/>
        <w:rPr>
          <w:rFonts w:ascii="Times New Roman" w:hAnsi="Times New Roman"/>
        </w:rPr>
      </w:pPr>
      <w:r>
        <w:rPr>
          <w:rFonts w:ascii="Times New Roman" w:hAnsi="Times New Roman"/>
          <w:i/>
          <w:iCs/>
        </w:rPr>
        <w:t>Full River Red</w:t>
      </w:r>
      <w:r>
        <w:rPr>
          <w:rFonts w:ascii="Times New Roman" w:hAnsi="Times New Roman"/>
        </w:rPr>
        <w:t xml:space="preserve"> has set Taiyuan Ancient County in Shanxi on fire with excitement.</w:t>
      </w:r>
    </w:p>
    <w:p>
      <w:pPr>
        <w:spacing w:line="288" w:lineRule="auto"/>
        <w:ind w:firstLine="420" w:firstLineChars="200"/>
        <w:jc w:val="left"/>
        <w:rPr>
          <w:rFonts w:ascii="Times New Roman" w:hAnsi="Times New Roman"/>
        </w:rPr>
      </w:pPr>
      <w:r>
        <w:rPr>
          <w:rFonts w:ascii="Times New Roman" w:hAnsi="Times New Roman"/>
        </w:rPr>
        <w:t>From Jan. 21 to 31, the county witnessed over 400,000 tourists, a significant rise compared to the about 180,000 visitors during the previous Spring Festival holiday. Notably, one-third of these tourists were from outside Shanxi Province.</w:t>
      </w:r>
    </w:p>
    <w:p>
      <w:pPr>
        <w:spacing w:line="288" w:lineRule="auto"/>
        <w:ind w:firstLine="422" w:firstLineChars="200"/>
        <w:jc w:val="left"/>
        <w:rPr>
          <w:rFonts w:ascii="Times New Roman" w:hAnsi="Times New Roman"/>
          <w:b/>
          <w:bCs/>
        </w:rPr>
      </w:pPr>
      <w:r>
        <w:rPr>
          <w:rFonts w:ascii="Times New Roman" w:hAnsi="Times New Roman"/>
          <w:b/>
          <w:bCs/>
        </w:rPr>
        <w:t>Ningbo Museum in Zhejiang Province</w:t>
      </w:r>
    </w:p>
    <w:p>
      <w:pPr>
        <w:spacing w:line="288" w:lineRule="auto"/>
        <w:ind w:firstLine="420" w:firstLineChars="200"/>
        <w:jc w:val="left"/>
        <w:rPr>
          <w:rFonts w:ascii="Times New Roman" w:hAnsi="Times New Roman"/>
        </w:rPr>
      </w:pPr>
      <w:r>
        <w:rPr>
          <w:rFonts w:ascii="Times New Roman" w:hAnsi="Times New Roman"/>
        </w:rPr>
        <w:t xml:space="preserve">With the broadcast of the TV drama </w:t>
      </w:r>
      <w:r>
        <w:rPr>
          <w:rFonts w:ascii="Times New Roman" w:hAnsi="Times New Roman"/>
          <w:i/>
          <w:iCs/>
        </w:rPr>
        <w:t>Three-Body</w:t>
      </w:r>
      <w:r>
        <w:rPr>
          <w:rFonts w:ascii="Times New Roman" w:hAnsi="Times New Roman"/>
        </w:rPr>
        <w:t xml:space="preserve"> </w:t>
      </w:r>
      <w:r>
        <w:rPr>
          <w:rFonts w:ascii="Times New Roman" w:hAnsi="Times New Roman"/>
          <w:i/>
          <w:iCs/>
        </w:rPr>
        <w:t>Problem</w:t>
      </w:r>
      <w:r>
        <w:rPr>
          <w:rFonts w:ascii="Times New Roman" w:hAnsi="Times New Roman"/>
        </w:rPr>
        <w:t>, Ningbo Museum has gained</w:t>
      </w:r>
      <w:r>
        <w:rPr>
          <w:rFonts w:hint="eastAsia" w:ascii="Times New Roman" w:hAnsi="Times New Roman"/>
        </w:rPr>
        <w:t xml:space="preserve"> </w:t>
      </w:r>
      <w:r>
        <w:rPr>
          <w:rFonts w:ascii="Times New Roman" w:hAnsi="Times New Roman"/>
        </w:rPr>
        <w:t>significant attention.</w:t>
      </w:r>
    </w:p>
    <w:p>
      <w:pPr>
        <w:spacing w:line="288" w:lineRule="auto"/>
        <w:ind w:firstLine="420" w:firstLineChars="200"/>
        <w:jc w:val="left"/>
        <w:rPr>
          <w:rFonts w:ascii="Times New Roman" w:hAnsi="Times New Roman"/>
        </w:rPr>
      </w:pPr>
      <w:r>
        <w:rPr>
          <w:rFonts w:ascii="Times New Roman" w:hAnsi="Times New Roman"/>
        </w:rPr>
        <w:t>Visitor numbers rose to 50,000 during the Spring Festival, marking a remarkable 220 percent year-on-year increase. Even after the festival, there were 2,000 to 3,000 visitors daily consistently.</w:t>
      </w:r>
    </w:p>
    <w:p>
      <w:pPr>
        <w:spacing w:line="288" w:lineRule="auto"/>
        <w:jc w:val="left"/>
        <w:rPr>
          <w:rFonts w:ascii="Times New Roman" w:hAnsi="Times New Roman"/>
        </w:rPr>
      </w:pPr>
      <w:r>
        <w:rPr>
          <w:rFonts w:ascii="Times New Roman" w:hAnsi="Times New Roman"/>
        </w:rPr>
        <w:t xml:space="preserve">1．What was the impact of </w:t>
      </w:r>
      <w:r>
        <w:rPr>
          <w:rFonts w:ascii="Times New Roman" w:hAnsi="Times New Roman"/>
          <w:i/>
          <w:iCs/>
        </w:rPr>
        <w:t>Meet Yourself</w:t>
      </w:r>
      <w:r>
        <w:rPr>
          <w:rFonts w:ascii="Times New Roman" w:hAnsi="Times New Roman"/>
        </w:rPr>
        <w:t>?</w:t>
      </w:r>
    </w:p>
    <w:p>
      <w:pPr>
        <w:spacing w:line="288" w:lineRule="auto"/>
        <w:jc w:val="left"/>
        <w:rPr>
          <w:rFonts w:ascii="Times New Roman" w:hAnsi="Times New Roman"/>
        </w:rPr>
      </w:pPr>
      <w:r>
        <w:rPr>
          <w:rFonts w:ascii="Times New Roman" w:hAnsi="Times New Roman"/>
        </w:rPr>
        <w:t>A．It contributed to the tourism profits.</w:t>
      </w:r>
      <w:r>
        <w:rPr>
          <w:rFonts w:ascii="Times New Roman" w:hAnsi="Times New Roman"/>
        </w:rPr>
        <w:tab/>
      </w:r>
      <w:r>
        <w:rPr>
          <w:rFonts w:ascii="Times New Roman" w:hAnsi="Times New Roman"/>
        </w:rPr>
        <w:t xml:space="preserve">B．It helped Dali earn 38.4 billion </w:t>
      </w:r>
      <w:r>
        <w:rPr>
          <w:rFonts w:ascii="Times New Roman" w:hAnsi="Times New Roman"/>
          <w:i/>
          <w:iCs/>
        </w:rPr>
        <w:t>yuan</w:t>
      </w:r>
      <w:r>
        <w:rPr>
          <w:rFonts w:ascii="Times New Roman" w:hAnsi="Times New Roman"/>
        </w:rPr>
        <w:t>.</w:t>
      </w:r>
    </w:p>
    <w:p>
      <w:pPr>
        <w:spacing w:line="288" w:lineRule="auto"/>
        <w:jc w:val="left"/>
        <w:rPr>
          <w:rFonts w:ascii="Times New Roman" w:hAnsi="Times New Roman"/>
        </w:rPr>
      </w:pPr>
      <w:r>
        <w:rPr>
          <w:rFonts w:ascii="Times New Roman" w:hAnsi="Times New Roman"/>
        </w:rPr>
        <w:t>C．It made Yunnan a tourism destination.</w:t>
      </w:r>
      <w:r>
        <w:rPr>
          <w:rFonts w:ascii="Times New Roman" w:hAnsi="Times New Roman"/>
        </w:rPr>
        <w:tab/>
      </w:r>
      <w:r>
        <w:rPr>
          <w:rFonts w:ascii="Times New Roman" w:hAnsi="Times New Roman"/>
        </w:rPr>
        <w:t>D．It ranked Dali a top tourism destination.</w:t>
      </w:r>
    </w:p>
    <w:p>
      <w:pPr>
        <w:spacing w:line="288" w:lineRule="auto"/>
        <w:jc w:val="left"/>
        <w:rPr>
          <w:rFonts w:ascii="Times New Roman" w:hAnsi="Times New Roman"/>
        </w:rPr>
      </w:pPr>
      <w:r>
        <w:rPr>
          <w:rFonts w:ascii="Times New Roman" w:hAnsi="Times New Roman"/>
        </w:rPr>
        <w:t>2．Which place has a promising reservation at present?</w:t>
      </w:r>
    </w:p>
    <w:p>
      <w:pPr>
        <w:spacing w:line="288" w:lineRule="auto"/>
        <w:jc w:val="left"/>
        <w:rPr>
          <w:rFonts w:ascii="Times New Roman" w:hAnsi="Times New Roman"/>
        </w:rPr>
      </w:pPr>
      <w:r>
        <w:rPr>
          <w:rFonts w:ascii="Times New Roman" w:hAnsi="Times New Roman"/>
        </w:rPr>
        <w:t>A．Dali.</w:t>
      </w:r>
      <w:r>
        <w:rPr>
          <w:rFonts w:ascii="Times New Roman" w:hAnsi="Times New Roman"/>
        </w:rPr>
        <w:tab/>
      </w:r>
      <w:r>
        <w:rPr>
          <w:rFonts w:ascii="Times New Roman" w:hAnsi="Times New Roman"/>
        </w:rPr>
        <w:tab/>
      </w:r>
      <w:r>
        <w:rPr>
          <w:rFonts w:ascii="Times New Roman" w:hAnsi="Times New Roman"/>
        </w:rPr>
        <w:t>B．Jiangmen.</w:t>
      </w:r>
    </w:p>
    <w:p>
      <w:pPr>
        <w:spacing w:line="288" w:lineRule="auto"/>
        <w:jc w:val="left"/>
        <w:rPr>
          <w:rFonts w:ascii="Times New Roman" w:hAnsi="Times New Roman"/>
        </w:rPr>
      </w:pPr>
      <w:r>
        <w:rPr>
          <w:rFonts w:ascii="Times New Roman" w:hAnsi="Times New Roman"/>
        </w:rPr>
        <w:t>C．Taiyuan Ancient County.</w:t>
      </w:r>
      <w:r>
        <w:rPr>
          <w:rFonts w:ascii="Times New Roman" w:hAnsi="Times New Roman"/>
        </w:rPr>
        <w:tab/>
      </w:r>
      <w:r>
        <w:rPr>
          <w:rFonts w:ascii="Times New Roman" w:hAnsi="Times New Roman"/>
        </w:rPr>
        <w:tab/>
      </w:r>
      <w:r>
        <w:rPr>
          <w:rFonts w:ascii="Times New Roman" w:hAnsi="Times New Roman"/>
        </w:rPr>
        <w:t>D．Ningbo Museum.</w:t>
      </w:r>
    </w:p>
    <w:p>
      <w:pPr>
        <w:spacing w:line="288" w:lineRule="auto"/>
        <w:jc w:val="left"/>
        <w:rPr>
          <w:rFonts w:ascii="Times New Roman" w:hAnsi="Times New Roman"/>
        </w:rPr>
      </w:pPr>
      <w:r>
        <w:rPr>
          <w:rFonts w:ascii="Times New Roman" w:hAnsi="Times New Roman"/>
        </w:rPr>
        <w:t>3．How many people visited Ningbo Museum during the last Spring Festival?</w:t>
      </w:r>
    </w:p>
    <w:p>
      <w:pPr>
        <w:spacing w:line="288" w:lineRule="auto"/>
        <w:jc w:val="left"/>
        <w:rPr>
          <w:rFonts w:ascii="Times New Roman" w:hAnsi="Times New Roman"/>
        </w:rPr>
      </w:pPr>
      <w:r>
        <w:rPr>
          <w:rFonts w:ascii="Times New Roman" w:hAnsi="Times New Roman"/>
        </w:rPr>
        <w:t>A．About 23,000</w:t>
      </w:r>
      <w:r>
        <w:rPr>
          <w:rFonts w:hint="eastAsia" w:ascii="Times New Roman" w:hAnsi="Times New Roman"/>
        </w:rPr>
        <w:t>.</w:t>
      </w:r>
      <w:r>
        <w:rPr>
          <w:rFonts w:ascii="Times New Roman" w:hAnsi="Times New Roman"/>
        </w:rPr>
        <w:tab/>
      </w:r>
      <w:r>
        <w:rPr>
          <w:rFonts w:ascii="Times New Roman" w:hAnsi="Times New Roman"/>
        </w:rPr>
        <w:t>B．Over 400,000.</w:t>
      </w:r>
      <w:r>
        <w:rPr>
          <w:rFonts w:ascii="Times New Roman" w:hAnsi="Times New Roman"/>
        </w:rPr>
        <w:tab/>
      </w:r>
      <w:r>
        <w:rPr>
          <w:rFonts w:ascii="Times New Roman" w:hAnsi="Times New Roman"/>
        </w:rPr>
        <w:t>C．Nearly 50,000</w:t>
      </w:r>
      <w:r>
        <w:rPr>
          <w:rFonts w:hint="eastAsia" w:ascii="Times New Roman" w:hAnsi="Times New Roman"/>
        </w:rPr>
        <w:t>.</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2,000 to 3,000.</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jc w:val="left"/>
        <w:rPr>
          <w:rFonts w:ascii="Times New Roman" w:hAnsi="Times New Roman"/>
        </w:rPr>
      </w:pPr>
      <w:r>
        <w:rPr>
          <w:rFonts w:ascii="Times New Roman" w:hAnsi="Times New Roman"/>
        </w:rPr>
        <w:t>About eight years ago, Li Jinglong and Guan Dian visited the Palace Museum in Beijing. The cloisonne （</w:t>
      </w:r>
      <w:r>
        <w:rPr>
          <w:rFonts w:hint="eastAsia" w:ascii="Times New Roman" w:hAnsi="Times New Roman"/>
        </w:rPr>
        <w:t>景泰蓝瓷器</w:t>
      </w:r>
      <w:r>
        <w:rPr>
          <w:rFonts w:ascii="Times New Roman" w:hAnsi="Times New Roman"/>
        </w:rPr>
        <w:t>） objects on display attracted them in particular. They spent hours looking at those beautiful objects. They just couldn’t take their eyes off them.</w:t>
      </w:r>
    </w:p>
    <w:p>
      <w:pPr>
        <w:spacing w:line="288" w:lineRule="auto"/>
        <w:ind w:firstLine="420" w:firstLineChars="200"/>
        <w:jc w:val="left"/>
        <w:rPr>
          <w:rFonts w:ascii="Times New Roman" w:hAnsi="Times New Roman"/>
        </w:rPr>
      </w:pPr>
      <w:r>
        <w:rPr>
          <w:rFonts w:ascii="Times New Roman" w:hAnsi="Times New Roman"/>
        </w:rPr>
        <w:t xml:space="preserve"> Born and raised in Beijing, 35-year-old Li is no stranger to cloisonne, since there were a pair of cloisonne vases in his grandparents’ home. His wife, 34-year-old Guan, who learned to paint as a child and later became a designer after graduating from the Beijing Institute of Fashion Technology, is also familiar with cloisonne, as it appears in her art books. As a result of their visit, the couple made the daring decision to open a workshop.</w:t>
      </w:r>
    </w:p>
    <w:p>
      <w:pPr>
        <w:spacing w:line="288" w:lineRule="auto"/>
        <w:ind w:firstLine="420" w:firstLineChars="200"/>
        <w:jc w:val="left"/>
        <w:rPr>
          <w:rFonts w:ascii="Times New Roman" w:hAnsi="Times New Roman"/>
        </w:rPr>
      </w:pPr>
      <w:r>
        <w:rPr>
          <w:rFonts w:ascii="Times New Roman" w:hAnsi="Times New Roman"/>
        </w:rPr>
        <w:t>“We learned cloisonne after seeing the pieces displayed in the Palace Museum. We wanted to turn our hobby into a career, so that people could enjoy and learn to make the craft themselves,” said Li, who worked in a finance company before quitting his job to</w:t>
      </w:r>
      <w:r>
        <w:rPr>
          <w:rFonts w:hint="eastAsia" w:ascii="Times New Roman" w:hAnsi="Times New Roman"/>
        </w:rPr>
        <w:t xml:space="preserve"> </w:t>
      </w:r>
      <w:r>
        <w:rPr>
          <w:rFonts w:ascii="Times New Roman" w:hAnsi="Times New Roman"/>
        </w:rPr>
        <w:t>launch Handcraft Addicted, a DIY workshop where participants can make cloisonne. Since 2018, they have opened three workshops in Beijing. They are happy to give people a glimpse of the traditional techniques of cloisonne as part of a DIY experience.</w:t>
      </w:r>
    </w:p>
    <w:p>
      <w:pPr>
        <w:spacing w:line="288" w:lineRule="auto"/>
        <w:ind w:firstLine="420" w:firstLineChars="200"/>
        <w:jc w:val="left"/>
        <w:rPr>
          <w:rFonts w:ascii="Times New Roman" w:hAnsi="Times New Roman"/>
        </w:rPr>
      </w:pPr>
      <w:r>
        <w:rPr>
          <w:rFonts w:ascii="Times New Roman" w:hAnsi="Times New Roman"/>
        </w:rPr>
        <w:t>Instead of focusing on making traditional cloisonne objects , such as plates and vases, the workshop allows participants to create the designs they want on surface of glass, resin（</w:t>
      </w:r>
      <w:r>
        <w:rPr>
          <w:rFonts w:hint="eastAsia" w:ascii="Times New Roman" w:hAnsi="Times New Roman"/>
        </w:rPr>
        <w:t>树脂</w:t>
      </w:r>
      <w:r>
        <w:rPr>
          <w:rFonts w:ascii="Times New Roman" w:hAnsi="Times New Roman"/>
        </w:rPr>
        <w:t>）or wood. Although the process has been simplified, it is still not easy</w:t>
      </w:r>
      <w:r>
        <w:rPr>
          <w:rFonts w:hint="eastAsia" w:ascii="Times New Roman" w:hAnsi="Times New Roman"/>
        </w:rPr>
        <w:t xml:space="preserve"> </w:t>
      </w:r>
      <w:r>
        <w:rPr>
          <w:rFonts w:ascii="Times New Roman" w:hAnsi="Times New Roman"/>
        </w:rPr>
        <w:t>for people trying cloisonne for the first time to succeed. Participants spend months making one piece, which they take home or give friends as presents. It’s a luxury for people to spend time alone and fully focus on one thing nowadays because of the fast pace of life. Participants come to the workshop not only to create art, but also to take a break from their busy lives.</w:t>
      </w:r>
    </w:p>
    <w:p>
      <w:pPr>
        <w:spacing w:line="288" w:lineRule="auto"/>
        <w:jc w:val="left"/>
        <w:rPr>
          <w:rFonts w:ascii="Times New Roman" w:hAnsi="Times New Roman"/>
        </w:rPr>
      </w:pPr>
      <w:r>
        <w:rPr>
          <w:rFonts w:ascii="Times New Roman" w:hAnsi="Times New Roman"/>
        </w:rPr>
        <w:t>4．What can we learn about the couple?</w:t>
      </w:r>
    </w:p>
    <w:p>
      <w:pPr>
        <w:spacing w:line="288" w:lineRule="auto"/>
        <w:jc w:val="left"/>
        <w:rPr>
          <w:rFonts w:ascii="Times New Roman" w:hAnsi="Times New Roman"/>
        </w:rPr>
      </w:pPr>
      <w:r>
        <w:rPr>
          <w:rFonts w:ascii="Times New Roman" w:hAnsi="Times New Roman"/>
        </w:rPr>
        <w:t>A．They both grew up in Beijing.</w:t>
      </w:r>
      <w:r>
        <w:rPr>
          <w:rFonts w:ascii="Times New Roman" w:hAnsi="Times New Roman"/>
        </w:rPr>
        <w:tab/>
      </w:r>
      <w:r>
        <w:rPr>
          <w:rFonts w:ascii="Times New Roman" w:hAnsi="Times New Roman"/>
        </w:rPr>
        <w:t>B．They both majored in cloisonne art.</w:t>
      </w:r>
    </w:p>
    <w:p>
      <w:pPr>
        <w:spacing w:line="288" w:lineRule="auto"/>
        <w:jc w:val="left"/>
        <w:rPr>
          <w:rFonts w:ascii="Times New Roman" w:hAnsi="Times New Roman"/>
        </w:rPr>
      </w:pPr>
      <w:r>
        <w:rPr>
          <w:rFonts w:ascii="Times New Roman" w:hAnsi="Times New Roman"/>
        </w:rPr>
        <w:t>C．They both quit their previous jobs.</w:t>
      </w:r>
      <w:r>
        <w:rPr>
          <w:rFonts w:ascii="Times New Roman" w:hAnsi="Times New Roman"/>
        </w:rPr>
        <w:tab/>
      </w:r>
      <w:r>
        <w:rPr>
          <w:rFonts w:ascii="Times New Roman" w:hAnsi="Times New Roman"/>
        </w:rPr>
        <w:t>D．They are both familiar with cloisonne.</w:t>
      </w:r>
    </w:p>
    <w:p>
      <w:pPr>
        <w:spacing w:line="288" w:lineRule="auto"/>
        <w:jc w:val="left"/>
        <w:rPr>
          <w:rFonts w:ascii="Times New Roman" w:hAnsi="Times New Roman"/>
        </w:rPr>
      </w:pPr>
      <w:r>
        <w:rPr>
          <w:rFonts w:ascii="Times New Roman" w:hAnsi="Times New Roman"/>
        </w:rPr>
        <w:t>5．What inspired the couple to open Handcraft Addicted?</w:t>
      </w:r>
    </w:p>
    <w:p>
      <w:pPr>
        <w:spacing w:line="288" w:lineRule="auto"/>
        <w:jc w:val="left"/>
        <w:rPr>
          <w:rFonts w:ascii="Times New Roman" w:hAnsi="Times New Roman"/>
        </w:rPr>
      </w:pPr>
      <w:r>
        <w:rPr>
          <w:rFonts w:ascii="Times New Roman" w:hAnsi="Times New Roman"/>
        </w:rPr>
        <w:t>A．Their grandparents’ cloisonne vases.</w:t>
      </w:r>
      <w:r>
        <w:rPr>
          <w:rFonts w:ascii="Times New Roman" w:hAnsi="Times New Roman"/>
        </w:rPr>
        <w:tab/>
      </w:r>
      <w:r>
        <w:rPr>
          <w:rFonts w:ascii="Times New Roman" w:hAnsi="Times New Roman"/>
        </w:rPr>
        <w:t>B．Their hobby in handcraft techniques.</w:t>
      </w:r>
    </w:p>
    <w:p>
      <w:pPr>
        <w:spacing w:line="288" w:lineRule="auto"/>
        <w:jc w:val="left"/>
        <w:rPr>
          <w:rFonts w:ascii="Times New Roman" w:hAnsi="Times New Roman"/>
        </w:rPr>
      </w:pPr>
      <w:r>
        <w:rPr>
          <w:rFonts w:ascii="Times New Roman" w:hAnsi="Times New Roman"/>
        </w:rPr>
        <w:t>C．Cloisonne objects in Guan’s art books.</w:t>
      </w:r>
      <w:r>
        <w:rPr>
          <w:rFonts w:ascii="Times New Roman" w:hAnsi="Times New Roman"/>
        </w:rPr>
        <w:tab/>
      </w:r>
      <w:r>
        <w:rPr>
          <w:rFonts w:ascii="Times New Roman" w:hAnsi="Times New Roman"/>
        </w:rPr>
        <w:t>D．Cloisonne on exhibition in the Palace Museum.</w:t>
      </w:r>
    </w:p>
    <w:p>
      <w:pPr>
        <w:spacing w:line="288" w:lineRule="auto"/>
        <w:jc w:val="left"/>
        <w:rPr>
          <w:rFonts w:ascii="Times New Roman" w:hAnsi="Times New Roman"/>
        </w:rPr>
      </w:pPr>
      <w:r>
        <w:rPr>
          <w:rFonts w:ascii="Times New Roman" w:hAnsi="Times New Roman"/>
        </w:rPr>
        <w:t>6．In Handcraft Addicted, ______.</w:t>
      </w:r>
    </w:p>
    <w:p>
      <w:pPr>
        <w:spacing w:line="288" w:lineRule="auto"/>
        <w:jc w:val="left"/>
        <w:rPr>
          <w:rFonts w:ascii="Times New Roman" w:hAnsi="Times New Roman"/>
        </w:rPr>
      </w:pPr>
      <w:r>
        <w:rPr>
          <w:rFonts w:ascii="Times New Roman" w:hAnsi="Times New Roman"/>
        </w:rPr>
        <w:t>A．the first attempt is often simple</w:t>
      </w:r>
    </w:p>
    <w:p>
      <w:pPr>
        <w:spacing w:line="288" w:lineRule="auto"/>
        <w:jc w:val="left"/>
        <w:rPr>
          <w:rFonts w:ascii="Times New Roman" w:hAnsi="Times New Roman"/>
        </w:rPr>
      </w:pPr>
      <w:r>
        <w:rPr>
          <w:rFonts w:ascii="Times New Roman" w:hAnsi="Times New Roman"/>
        </w:rPr>
        <w:t>B．participants relax themselves while creating art</w:t>
      </w:r>
    </w:p>
    <w:p>
      <w:pPr>
        <w:spacing w:line="288" w:lineRule="auto"/>
        <w:jc w:val="left"/>
        <w:rPr>
          <w:rFonts w:ascii="Times New Roman" w:hAnsi="Times New Roman"/>
        </w:rPr>
      </w:pPr>
      <w:r>
        <w:rPr>
          <w:rFonts w:ascii="Times New Roman" w:hAnsi="Times New Roman"/>
        </w:rPr>
        <w:t>C．the couple make cloisonne objects by themselves</w:t>
      </w:r>
    </w:p>
    <w:p>
      <w:pPr>
        <w:spacing w:line="288" w:lineRule="auto"/>
        <w:jc w:val="left"/>
        <w:rPr>
          <w:rFonts w:ascii="Times New Roman" w:hAnsi="Times New Roman"/>
        </w:rPr>
      </w:pPr>
      <w:r>
        <w:rPr>
          <w:rFonts w:ascii="Times New Roman" w:hAnsi="Times New Roman"/>
        </w:rPr>
        <w:t>D．it is a luxury to make traditional cloisonne objects</w:t>
      </w:r>
    </w:p>
    <w:p>
      <w:pPr>
        <w:spacing w:line="288" w:lineRule="auto"/>
        <w:jc w:val="left"/>
        <w:rPr>
          <w:rFonts w:ascii="Times New Roman" w:hAnsi="Times New Roman"/>
        </w:rPr>
      </w:pPr>
      <w:r>
        <w:rPr>
          <w:rFonts w:ascii="Times New Roman" w:hAnsi="Times New Roman"/>
        </w:rPr>
        <w:t>7．Which of the following can best describe the couple?</w:t>
      </w:r>
    </w:p>
    <w:p>
      <w:pPr>
        <w:spacing w:line="288" w:lineRule="auto"/>
        <w:jc w:val="left"/>
        <w:rPr>
          <w:rFonts w:ascii="Times New Roman" w:hAnsi="Times New Roman"/>
        </w:rPr>
      </w:pPr>
      <w:r>
        <w:rPr>
          <w:rFonts w:ascii="Times New Roman" w:hAnsi="Times New Roman"/>
        </w:rPr>
        <w:t>A．Modest.</w:t>
      </w:r>
      <w:r>
        <w:rPr>
          <w:rFonts w:ascii="Times New Roman" w:hAnsi="Times New Roman"/>
        </w:rPr>
        <w:tab/>
      </w:r>
      <w:r>
        <w:rPr>
          <w:rFonts w:ascii="Times New Roman" w:hAnsi="Times New Roman"/>
        </w:rPr>
        <w:t>B．Generous.</w:t>
      </w:r>
      <w:r>
        <w:rPr>
          <w:rFonts w:ascii="Times New Roman" w:hAnsi="Times New Roman"/>
        </w:rPr>
        <w:tab/>
      </w:r>
      <w:r>
        <w:rPr>
          <w:rFonts w:ascii="Times New Roman" w:hAnsi="Times New Roman"/>
        </w:rPr>
        <w:t>C．Creative.</w:t>
      </w:r>
      <w:r>
        <w:rPr>
          <w:rFonts w:ascii="Times New Roman" w:hAnsi="Times New Roman"/>
        </w:rPr>
        <w:tab/>
      </w:r>
      <w:r>
        <w:rPr>
          <w:rFonts w:ascii="Times New Roman" w:hAnsi="Times New Roman"/>
        </w:rPr>
        <w:t>D．Outgoing.</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jc w:val="left"/>
        <w:rPr>
          <w:rFonts w:ascii="Times New Roman" w:hAnsi="Times New Roman"/>
        </w:rPr>
      </w:pPr>
      <w:r>
        <w:rPr>
          <w:rFonts w:ascii="Times New Roman" w:hAnsi="Times New Roman"/>
        </w:rPr>
        <w:t>The birth of a male white-tailed eagle signals the success of the Roy Dennis Wildlife Foundation （RDWF） and Forestry England project to return these iconic birds to their original widespread locations along the southern coast of England. The last time a</w:t>
      </w:r>
      <w:r>
        <w:rPr>
          <w:rFonts w:hint="eastAsia" w:ascii="Times New Roman" w:hAnsi="Times New Roman"/>
        </w:rPr>
        <w:t xml:space="preserve"> </w:t>
      </w:r>
      <w:r>
        <w:rPr>
          <w:rFonts w:ascii="Times New Roman" w:hAnsi="Times New Roman"/>
        </w:rPr>
        <w:t xml:space="preserve">white-tailed eagle chick grew in England, Mozart was working on his opera </w:t>
      </w:r>
      <w:r>
        <w:rPr>
          <w:rFonts w:ascii="Times New Roman" w:hAnsi="Times New Roman"/>
          <w:i/>
          <w:iCs/>
        </w:rPr>
        <w:t>Idomeneo</w:t>
      </w:r>
      <w:r>
        <w:rPr>
          <w:rFonts w:ascii="Times New Roman" w:hAnsi="Times New Roman"/>
        </w:rPr>
        <w:t xml:space="preserve"> in Germany</w:t>
      </w:r>
    </w:p>
    <w:p>
      <w:pPr>
        <w:spacing w:line="288" w:lineRule="auto"/>
        <w:ind w:firstLine="420" w:firstLineChars="200"/>
        <w:jc w:val="left"/>
        <w:rPr>
          <w:rFonts w:ascii="Times New Roman" w:hAnsi="Times New Roman"/>
        </w:rPr>
      </w:pPr>
      <w:r>
        <w:rPr>
          <w:rFonts w:ascii="Times New Roman" w:hAnsi="Times New Roman"/>
        </w:rPr>
        <w:t xml:space="preserve">For two centuries these amazing birds were missing from most of the UK, having been wiped out by human </w:t>
      </w:r>
      <w:r>
        <w:rPr>
          <w:rFonts w:ascii="Times New Roman" w:hAnsi="Times New Roman"/>
          <w:u w:val="single"/>
        </w:rPr>
        <w:t>persecution</w:t>
      </w:r>
      <w:r>
        <w:rPr>
          <w:rFonts w:ascii="Times New Roman" w:hAnsi="Times New Roman"/>
        </w:rPr>
        <w:t xml:space="preserve"> by the early 20th century.</w:t>
      </w:r>
    </w:p>
    <w:p>
      <w:pPr>
        <w:spacing w:line="288" w:lineRule="auto"/>
        <w:ind w:firstLine="420" w:firstLineChars="200"/>
        <w:jc w:val="left"/>
        <w:rPr>
          <w:rFonts w:ascii="Times New Roman" w:hAnsi="Times New Roman"/>
        </w:rPr>
      </w:pPr>
      <w:r>
        <w:rPr>
          <w:rFonts w:ascii="Times New Roman" w:hAnsi="Times New Roman"/>
        </w:rPr>
        <w:t>In 2020, the parents of the landmark bird were translocated from the Outer Hebrides and north-west Sutherland in Scotland to the Isle of Wight. This is an area with plentiful food to sustain them. It is also a location from which the birds could spread out to cliffs, lakes and forests.</w:t>
      </w:r>
    </w:p>
    <w:p>
      <w:pPr>
        <w:spacing w:line="288" w:lineRule="auto"/>
        <w:ind w:firstLine="420" w:firstLineChars="200"/>
        <w:jc w:val="left"/>
        <w:rPr>
          <w:rFonts w:ascii="Times New Roman" w:hAnsi="Times New Roman"/>
        </w:rPr>
      </w:pPr>
      <w:r>
        <w:rPr>
          <w:rFonts w:ascii="Times New Roman" w:hAnsi="Times New Roman"/>
        </w:rPr>
        <w:t>Female G405 and male G471 were two of 25 eagles （16 are still alive） released by the RDWF and Forestry England as part of the ongoing project. And they are one of three pairs to have now established breeding territories in the south of England.</w:t>
      </w:r>
    </w:p>
    <w:p>
      <w:pPr>
        <w:spacing w:line="288" w:lineRule="auto"/>
        <w:ind w:firstLine="420" w:firstLineChars="200"/>
        <w:jc w:val="left"/>
        <w:rPr>
          <w:rFonts w:ascii="Times New Roman" w:hAnsi="Times New Roman"/>
        </w:rPr>
      </w:pPr>
      <w:r>
        <w:rPr>
          <w:rFonts w:ascii="Times New Roman" w:hAnsi="Times New Roman"/>
        </w:rPr>
        <w:t>The chick hatched earlier this summer at a nest on private land, the exact location of which is being kept a secret to ensure the welfare of the young bird.</w:t>
      </w:r>
    </w:p>
    <w:p>
      <w:pPr>
        <w:spacing w:line="288" w:lineRule="auto"/>
        <w:ind w:firstLine="420" w:firstLineChars="200"/>
        <w:jc w:val="left"/>
        <w:rPr>
          <w:rFonts w:ascii="Times New Roman" w:hAnsi="Times New Roman"/>
        </w:rPr>
      </w:pPr>
      <w:r>
        <w:rPr>
          <w:rFonts w:ascii="Times New Roman" w:hAnsi="Times New Roman"/>
        </w:rPr>
        <w:t>“This is a very special moment for everyone who has worked on, supported and followed this ground-breaking project,” Roy Dennis says, founder of the RDWF. “Restoring a breeding population in southern England, where the species was once widespread, has been our ultimate goal. Seeing the first pair reach this stage is truly incredible.”</w:t>
      </w:r>
    </w:p>
    <w:p>
      <w:pPr>
        <w:spacing w:line="288" w:lineRule="auto"/>
        <w:ind w:firstLine="420" w:firstLineChars="200"/>
        <w:jc w:val="left"/>
        <w:rPr>
          <w:rFonts w:ascii="Times New Roman" w:hAnsi="Times New Roman"/>
        </w:rPr>
      </w:pPr>
      <w:r>
        <w:rPr>
          <w:rFonts w:hint="eastAsia" w:ascii="Times New Roman" w:hAnsi="Times New Roman"/>
        </w:rPr>
        <w:t>The young white-tailed eagle has now been ringed and fitted with a satellite tag（标签） so that its progress can be tracke</w:t>
      </w:r>
      <w:r>
        <w:rPr>
          <w:rFonts w:ascii="Times New Roman" w:hAnsi="Times New Roman"/>
        </w:rPr>
        <w:t xml:space="preserve">d. </w:t>
      </w:r>
      <w:r>
        <w:rPr>
          <w:rFonts w:hint="eastAsia" w:ascii="Times New Roman" w:hAnsi="Times New Roman"/>
        </w:rPr>
        <w:t>A further release of young white-tailed eagles is planned for late summer from the project team</w:t>
      </w:r>
      <w:r>
        <w:rPr>
          <w:rFonts w:ascii="Times New Roman" w:hAnsi="Times New Roman"/>
        </w:rPr>
        <w:t>’</w:t>
      </w:r>
      <w:r>
        <w:rPr>
          <w:rFonts w:hint="eastAsia" w:ascii="Times New Roman" w:hAnsi="Times New Roman"/>
        </w:rPr>
        <w:t>s base on the Isle of Wight.</w:t>
      </w:r>
    </w:p>
    <w:p>
      <w:pPr>
        <w:spacing w:line="288" w:lineRule="auto"/>
        <w:jc w:val="left"/>
        <w:rPr>
          <w:rFonts w:ascii="Times New Roman" w:hAnsi="Times New Roman"/>
        </w:rPr>
      </w:pPr>
      <w:r>
        <w:rPr>
          <w:rFonts w:ascii="Times New Roman" w:hAnsi="Times New Roman"/>
        </w:rPr>
        <w:t>8．What is the author’s purpose in mentioning Mozart in paragraph 1?</w:t>
      </w:r>
    </w:p>
    <w:p>
      <w:pPr>
        <w:spacing w:line="288" w:lineRule="auto"/>
        <w:jc w:val="left"/>
        <w:rPr>
          <w:rFonts w:ascii="Times New Roman" w:hAnsi="Times New Roman"/>
        </w:rPr>
      </w:pPr>
      <w:r>
        <w:rPr>
          <w:rFonts w:ascii="Times New Roman" w:hAnsi="Times New Roman"/>
        </w:rPr>
        <w:t>A．To admire the musician’s great works.</w:t>
      </w:r>
    </w:p>
    <w:p>
      <w:pPr>
        <w:spacing w:line="288" w:lineRule="auto"/>
        <w:jc w:val="left"/>
        <w:rPr>
          <w:rFonts w:ascii="Times New Roman" w:hAnsi="Times New Roman"/>
        </w:rPr>
      </w:pPr>
      <w:r>
        <w:rPr>
          <w:rFonts w:ascii="Times New Roman" w:hAnsi="Times New Roman"/>
        </w:rPr>
        <w:t>B．To celebrate the birth of the white-tailed eagle.</w:t>
      </w:r>
    </w:p>
    <w:p>
      <w:pPr>
        <w:spacing w:line="288" w:lineRule="auto"/>
        <w:jc w:val="left"/>
        <w:rPr>
          <w:rFonts w:ascii="Times New Roman" w:hAnsi="Times New Roman"/>
        </w:rPr>
      </w:pPr>
      <w:r>
        <w:rPr>
          <w:rFonts w:ascii="Times New Roman" w:hAnsi="Times New Roman"/>
        </w:rPr>
        <w:t>C．To compare the situations of England and Germany.</w:t>
      </w:r>
    </w:p>
    <w:p>
      <w:pPr>
        <w:spacing w:line="288" w:lineRule="auto"/>
        <w:jc w:val="left"/>
        <w:rPr>
          <w:rFonts w:ascii="Times New Roman" w:hAnsi="Times New Roman"/>
        </w:rPr>
      </w:pPr>
      <w:r>
        <w:rPr>
          <w:rFonts w:ascii="Times New Roman" w:hAnsi="Times New Roman"/>
        </w:rPr>
        <w:t>D．To emphasize white-tailed eagles’ centuries-long absence.</w:t>
      </w:r>
    </w:p>
    <w:p>
      <w:pPr>
        <w:spacing w:line="288" w:lineRule="auto"/>
        <w:jc w:val="left"/>
        <w:rPr>
          <w:rFonts w:ascii="Times New Roman" w:hAnsi="Times New Roman"/>
        </w:rPr>
      </w:pPr>
      <w:r>
        <w:rPr>
          <w:rFonts w:ascii="Times New Roman" w:hAnsi="Times New Roman"/>
        </w:rPr>
        <w:t>9．Which word can replace the underlined word “persecution” in paragraph 2?</w:t>
      </w:r>
    </w:p>
    <w:p>
      <w:pPr>
        <w:spacing w:line="288" w:lineRule="auto"/>
        <w:jc w:val="left"/>
        <w:rPr>
          <w:rFonts w:ascii="Times New Roman" w:hAnsi="Times New Roman"/>
        </w:rPr>
      </w:pPr>
      <w:r>
        <w:rPr>
          <w:rFonts w:ascii="Times New Roman" w:hAnsi="Times New Roman"/>
        </w:rPr>
        <w:t>A．Hunt.</w:t>
      </w:r>
      <w:r>
        <w:rPr>
          <w:rFonts w:ascii="Times New Roman" w:hAnsi="Times New Roman"/>
        </w:rPr>
        <w:tab/>
      </w:r>
      <w:r>
        <w:rPr>
          <w:rFonts w:ascii="Times New Roman" w:hAnsi="Times New Roman"/>
        </w:rPr>
        <w:t>B．Exploration.</w:t>
      </w:r>
      <w:r>
        <w:rPr>
          <w:rFonts w:ascii="Times New Roman" w:hAnsi="Times New Roman"/>
        </w:rPr>
        <w:tab/>
      </w:r>
      <w:r>
        <w:rPr>
          <w:rFonts w:ascii="Times New Roman" w:hAnsi="Times New Roman"/>
        </w:rPr>
        <w:t>C．Disturbance.</w:t>
      </w:r>
      <w:r>
        <w:rPr>
          <w:rFonts w:ascii="Times New Roman" w:hAnsi="Times New Roman"/>
        </w:rPr>
        <w:tab/>
      </w:r>
      <w:r>
        <w:rPr>
          <w:rFonts w:ascii="Times New Roman" w:hAnsi="Times New Roman"/>
        </w:rPr>
        <w:t>D．Training.</w:t>
      </w:r>
    </w:p>
    <w:p>
      <w:pPr>
        <w:spacing w:line="288" w:lineRule="auto"/>
        <w:jc w:val="left"/>
        <w:rPr>
          <w:rFonts w:ascii="Times New Roman" w:hAnsi="Times New Roman"/>
        </w:rPr>
      </w:pPr>
      <w:r>
        <w:rPr>
          <w:rFonts w:ascii="Times New Roman" w:hAnsi="Times New Roman"/>
        </w:rPr>
        <w:t>10．Why is the accurate position of the chick kept secret?</w:t>
      </w:r>
    </w:p>
    <w:p>
      <w:pPr>
        <w:spacing w:line="288" w:lineRule="auto"/>
        <w:jc w:val="left"/>
        <w:rPr>
          <w:rFonts w:ascii="Times New Roman" w:hAnsi="Times New Roman"/>
        </w:rPr>
      </w:pPr>
      <w:r>
        <w:rPr>
          <w:rFonts w:ascii="Times New Roman" w:hAnsi="Times New Roman"/>
        </w:rPr>
        <w:t>A．For privacy.</w:t>
      </w:r>
      <w:r>
        <w:rPr>
          <w:rFonts w:ascii="Times New Roman" w:hAnsi="Times New Roman"/>
        </w:rPr>
        <w:tab/>
      </w:r>
      <w:r>
        <w:rPr>
          <w:rFonts w:ascii="Times New Roman" w:hAnsi="Times New Roman"/>
        </w:rPr>
        <w:t>B．For safety.</w:t>
      </w:r>
      <w:r>
        <w:rPr>
          <w:rFonts w:ascii="Times New Roman" w:hAnsi="Times New Roman"/>
        </w:rPr>
        <w:tab/>
      </w:r>
      <w:r>
        <w:rPr>
          <w:rFonts w:ascii="Times New Roman" w:hAnsi="Times New Roman"/>
        </w:rPr>
        <w:t>C．For territory.</w:t>
      </w:r>
      <w:r>
        <w:rPr>
          <w:rFonts w:ascii="Times New Roman" w:hAnsi="Times New Roman"/>
        </w:rPr>
        <w:tab/>
      </w:r>
      <w:r>
        <w:rPr>
          <w:rFonts w:ascii="Times New Roman" w:hAnsi="Times New Roman"/>
        </w:rPr>
        <w:t>D．For support.</w:t>
      </w:r>
    </w:p>
    <w:p>
      <w:pPr>
        <w:spacing w:line="288" w:lineRule="auto"/>
        <w:jc w:val="left"/>
        <w:rPr>
          <w:rFonts w:ascii="Times New Roman" w:hAnsi="Times New Roman"/>
        </w:rPr>
      </w:pPr>
      <w:r>
        <w:rPr>
          <w:rFonts w:ascii="Times New Roman" w:hAnsi="Times New Roman"/>
        </w:rPr>
        <w:t>11．Which may be a suitable title for the text?</w:t>
      </w:r>
    </w:p>
    <w:p>
      <w:pPr>
        <w:spacing w:line="288" w:lineRule="auto"/>
        <w:jc w:val="left"/>
        <w:rPr>
          <w:rFonts w:ascii="Times New Roman" w:hAnsi="Times New Roman"/>
        </w:rPr>
      </w:pPr>
      <w:r>
        <w:rPr>
          <w:rFonts w:ascii="Times New Roman" w:hAnsi="Times New Roman"/>
        </w:rPr>
        <w:t>A．A Splendid Bird</w:t>
      </w:r>
      <w:r>
        <w:rPr>
          <w:rFonts w:ascii="Times New Roman" w:hAnsi="Times New Roman"/>
        </w:rPr>
        <w:tab/>
      </w:r>
      <w:r>
        <w:rPr>
          <w:rFonts w:ascii="Times New Roman" w:hAnsi="Times New Roman"/>
        </w:rPr>
        <w:tab/>
      </w:r>
      <w:r>
        <w:rPr>
          <w:rFonts w:ascii="Times New Roman" w:hAnsi="Times New Roman"/>
        </w:rPr>
        <w:t>B．A Successful Wildlife Project</w:t>
      </w:r>
    </w:p>
    <w:p>
      <w:pPr>
        <w:spacing w:line="288" w:lineRule="auto"/>
        <w:jc w:val="left"/>
        <w:rPr>
          <w:rFonts w:ascii="Times New Roman" w:hAnsi="Times New Roman"/>
        </w:rPr>
      </w:pPr>
      <w:r>
        <w:rPr>
          <w:rFonts w:ascii="Times New Roman" w:hAnsi="Times New Roman"/>
        </w:rPr>
        <w:t>C．Milestone for White-tailed Eagles</w:t>
      </w:r>
      <w:r>
        <w:rPr>
          <w:rFonts w:ascii="Times New Roman" w:hAnsi="Times New Roman"/>
        </w:rPr>
        <w:tab/>
      </w:r>
      <w:r>
        <w:rPr>
          <w:rFonts w:ascii="Times New Roman" w:hAnsi="Times New Roman"/>
        </w:rPr>
        <w:t>D．Restoring a Breeding Population</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jc w:val="left"/>
        <w:rPr>
          <w:rFonts w:ascii="Times New Roman" w:hAnsi="Times New Roman"/>
        </w:rPr>
      </w:pPr>
      <w:r>
        <w:rPr>
          <w:rFonts w:ascii="Times New Roman" w:hAnsi="Times New Roman"/>
        </w:rPr>
        <w:t>In recent news, it has been reported that Hollywood executives have decided to cancel an $800 million investment in a new studio. This decision comes after the emergence of a groundbreaking technology called Sora, which has sent shockwaves throughout the film industry.</w:t>
      </w:r>
    </w:p>
    <w:p>
      <w:pPr>
        <w:spacing w:line="288" w:lineRule="auto"/>
        <w:ind w:firstLine="420" w:firstLineChars="200"/>
        <w:jc w:val="left"/>
        <w:rPr>
          <w:rFonts w:ascii="Times New Roman" w:hAnsi="Times New Roman"/>
        </w:rPr>
      </w:pPr>
      <w:r>
        <w:rPr>
          <w:rFonts w:hint="eastAsia" w:ascii="Times New Roman" w:hAnsi="Times New Roman"/>
        </w:rPr>
        <w:t>Sora, developed by OpenAI, has quickly become a focal point of discussion within Hollywoo</w:t>
      </w:r>
      <w:r>
        <w:rPr>
          <w:rFonts w:ascii="Times New Roman" w:hAnsi="Times New Roman"/>
        </w:rPr>
        <w:t xml:space="preserve">d. </w:t>
      </w:r>
      <w:r>
        <w:rPr>
          <w:rFonts w:hint="eastAsia" w:ascii="Times New Roman" w:hAnsi="Times New Roman"/>
        </w:rPr>
        <w:t>Unlike previous AI video generators, Sora has the ability to generate one-minute-long videos based on textual prompts（提示） while maintaining visual quality and con</w:t>
      </w:r>
      <w:r>
        <w:rPr>
          <w:rFonts w:ascii="Times New Roman" w:hAnsi="Times New Roman"/>
        </w:rPr>
        <w:t>sistency. It can switch between shots, adjust compositions and accurately combine video content with relevant background themes, resulting in incredibly realistic and virtual videos.</w:t>
      </w:r>
    </w:p>
    <w:p>
      <w:pPr>
        <w:spacing w:line="288" w:lineRule="auto"/>
        <w:ind w:firstLine="420" w:firstLineChars="200"/>
        <w:jc w:val="left"/>
        <w:rPr>
          <w:rFonts w:ascii="Times New Roman" w:hAnsi="Times New Roman"/>
        </w:rPr>
      </w:pPr>
      <w:r>
        <w:rPr>
          <w:rFonts w:ascii="Times New Roman" w:hAnsi="Times New Roman"/>
        </w:rPr>
        <w:t>The introduction of Sora is just the beginning of a shocking shift in the film industry. Its ability to generate high-quality videos based on textual prompts raises questions about the future of traditional movie-making processes. The potential to replace certain job roles and disturb the livelihoods of some individuals is just a small part of the overall impact.</w:t>
      </w:r>
    </w:p>
    <w:p>
      <w:pPr>
        <w:spacing w:line="288" w:lineRule="auto"/>
        <w:ind w:firstLine="420" w:firstLineChars="200"/>
        <w:jc w:val="left"/>
        <w:rPr>
          <w:rFonts w:ascii="Times New Roman" w:hAnsi="Times New Roman"/>
        </w:rPr>
      </w:pPr>
      <w:r>
        <w:rPr>
          <w:rFonts w:ascii="Times New Roman" w:hAnsi="Times New Roman"/>
        </w:rPr>
        <w:t>Looking ahead, the innovation of productivity tools and the potential for smaller teams to create Hollywood-level movies at a lower cost may completely transform the way films are produced. This shift could bring about new production methods, viewing experiences, and even business models within the film and entertainment industry.</w:t>
      </w:r>
    </w:p>
    <w:p>
      <w:pPr>
        <w:spacing w:line="288" w:lineRule="auto"/>
        <w:ind w:firstLine="420" w:firstLineChars="200"/>
        <w:jc w:val="left"/>
        <w:rPr>
          <w:rFonts w:ascii="Times New Roman" w:hAnsi="Times New Roman"/>
        </w:rPr>
      </w:pPr>
      <w:r>
        <w:rPr>
          <w:rFonts w:ascii="Times New Roman" w:hAnsi="Times New Roman"/>
        </w:rPr>
        <w:t>This breakthrough technology has raised concerns within the film industry, as it has the potential to disturb the traditional movie production process and cause certain job roles’ losses. However, this technology also presents opportunities for innovation and cost-effective production methods. The film industry is on the edge of a transformative era, and only time will tell how Sora and similar technologies will shape its future. It likely won’t be long before audiences get to</w:t>
      </w:r>
      <w:r>
        <w:rPr>
          <w:rFonts w:hint="eastAsia" w:ascii="Times New Roman" w:hAnsi="Times New Roman"/>
        </w:rPr>
        <w:t xml:space="preserve"> </w:t>
      </w:r>
      <w:r>
        <w:rPr>
          <w:rFonts w:ascii="Times New Roman" w:hAnsi="Times New Roman"/>
        </w:rPr>
        <w:t>see film productions made with Sora. It can be stated with certainty that the film industry has entered a new era of rapid development in AI technology.</w:t>
      </w:r>
    </w:p>
    <w:p>
      <w:pPr>
        <w:spacing w:line="288" w:lineRule="auto"/>
        <w:jc w:val="left"/>
        <w:rPr>
          <w:rFonts w:ascii="Times New Roman" w:hAnsi="Times New Roman"/>
        </w:rPr>
      </w:pPr>
      <w:r>
        <w:rPr>
          <w:rFonts w:ascii="Times New Roman" w:hAnsi="Times New Roman"/>
        </w:rPr>
        <w:t>12．What is paragraph 2 mainly about?</w:t>
      </w:r>
    </w:p>
    <w:p>
      <w:pPr>
        <w:spacing w:line="288" w:lineRule="auto"/>
        <w:jc w:val="left"/>
        <w:rPr>
          <w:rFonts w:ascii="Times New Roman" w:hAnsi="Times New Roman"/>
        </w:rPr>
      </w:pPr>
      <w:r>
        <w:rPr>
          <w:rFonts w:ascii="Times New Roman" w:hAnsi="Times New Roman"/>
        </w:rPr>
        <w:t>A．The impact of Sora.</w:t>
      </w:r>
      <w:r>
        <w:rPr>
          <w:rFonts w:ascii="Times New Roman" w:hAnsi="Times New Roman"/>
        </w:rPr>
        <w:tab/>
      </w:r>
      <w:r>
        <w:rPr>
          <w:rFonts w:ascii="Times New Roman" w:hAnsi="Times New Roman"/>
        </w:rPr>
        <w:tab/>
      </w:r>
      <w:r>
        <w:rPr>
          <w:rFonts w:ascii="Times New Roman" w:hAnsi="Times New Roman"/>
        </w:rPr>
        <w:t>B．The concern of Sora.</w:t>
      </w:r>
    </w:p>
    <w:p>
      <w:pPr>
        <w:spacing w:line="288" w:lineRule="auto"/>
        <w:jc w:val="left"/>
        <w:rPr>
          <w:rFonts w:ascii="Times New Roman" w:hAnsi="Times New Roman"/>
        </w:rPr>
      </w:pPr>
      <w:r>
        <w:rPr>
          <w:rFonts w:ascii="Times New Roman" w:hAnsi="Times New Roman"/>
        </w:rPr>
        <w:t>C．The potential of Sora.</w:t>
      </w:r>
      <w:r>
        <w:rPr>
          <w:rFonts w:ascii="Times New Roman" w:hAnsi="Times New Roman"/>
        </w:rPr>
        <w:tab/>
      </w:r>
      <w:r>
        <w:rPr>
          <w:rFonts w:ascii="Times New Roman" w:hAnsi="Times New Roman"/>
        </w:rPr>
        <w:tab/>
      </w:r>
      <w:r>
        <w:rPr>
          <w:rFonts w:ascii="Times New Roman" w:hAnsi="Times New Roman"/>
        </w:rPr>
        <w:t>D．The advantage of Sora.</w:t>
      </w:r>
    </w:p>
    <w:p>
      <w:pPr>
        <w:spacing w:line="288" w:lineRule="auto"/>
        <w:jc w:val="left"/>
        <w:rPr>
          <w:rFonts w:ascii="Times New Roman" w:hAnsi="Times New Roman"/>
        </w:rPr>
      </w:pPr>
      <w:r>
        <w:rPr>
          <w:rFonts w:ascii="Times New Roman" w:hAnsi="Times New Roman"/>
        </w:rPr>
        <w:t>13．What will be challenged by Sora in the film industry?</w:t>
      </w:r>
    </w:p>
    <w:p>
      <w:pPr>
        <w:spacing w:line="288" w:lineRule="auto"/>
        <w:jc w:val="left"/>
        <w:rPr>
          <w:rFonts w:ascii="Times New Roman" w:hAnsi="Times New Roman"/>
        </w:rPr>
      </w:pPr>
      <w:r>
        <w:rPr>
          <w:rFonts w:ascii="Times New Roman" w:hAnsi="Times New Roman"/>
        </w:rPr>
        <w:t>A．Textual creation.</w:t>
      </w:r>
      <w:r>
        <w:rPr>
          <w:rFonts w:ascii="Times New Roman" w:hAnsi="Times New Roman"/>
        </w:rPr>
        <w:tab/>
      </w:r>
      <w:r>
        <w:rPr>
          <w:rFonts w:ascii="Times New Roman" w:hAnsi="Times New Roman"/>
        </w:rPr>
        <w:tab/>
      </w:r>
      <w:r>
        <w:rPr>
          <w:rFonts w:ascii="Times New Roman" w:hAnsi="Times New Roman"/>
        </w:rPr>
        <w:t>B．Individual investment.</w:t>
      </w:r>
    </w:p>
    <w:p>
      <w:pPr>
        <w:spacing w:line="288" w:lineRule="auto"/>
        <w:jc w:val="left"/>
        <w:rPr>
          <w:rFonts w:ascii="Times New Roman" w:hAnsi="Times New Roman"/>
        </w:rPr>
      </w:pPr>
      <w:r>
        <w:rPr>
          <w:rFonts w:ascii="Times New Roman" w:hAnsi="Times New Roman"/>
        </w:rPr>
        <w:t>C．Relevant job chances.</w:t>
      </w:r>
      <w:r>
        <w:rPr>
          <w:rFonts w:ascii="Times New Roman" w:hAnsi="Times New Roman"/>
        </w:rPr>
        <w:tab/>
      </w:r>
      <w:r>
        <w:rPr>
          <w:rFonts w:ascii="Times New Roman" w:hAnsi="Times New Roman"/>
        </w:rPr>
        <w:tab/>
      </w:r>
      <w:r>
        <w:rPr>
          <w:rFonts w:ascii="Times New Roman" w:hAnsi="Times New Roman"/>
        </w:rPr>
        <w:t>D．Video content development.</w:t>
      </w:r>
    </w:p>
    <w:p>
      <w:pPr>
        <w:spacing w:line="288" w:lineRule="auto"/>
        <w:jc w:val="left"/>
        <w:rPr>
          <w:rFonts w:ascii="Times New Roman" w:hAnsi="Times New Roman"/>
        </w:rPr>
      </w:pPr>
      <w:r>
        <w:rPr>
          <w:rFonts w:ascii="Times New Roman" w:hAnsi="Times New Roman"/>
        </w:rPr>
        <w:t>14．In what aspects does Sora influence the film industry?</w:t>
      </w:r>
    </w:p>
    <w:p>
      <w:pPr>
        <w:spacing w:line="288" w:lineRule="auto"/>
        <w:jc w:val="left"/>
        <w:rPr>
          <w:rFonts w:ascii="Times New Roman" w:hAnsi="Times New Roman"/>
        </w:rPr>
      </w:pPr>
      <w:r>
        <w:rPr>
          <w:rFonts w:ascii="Times New Roman" w:hAnsi="Times New Roman"/>
        </w:rPr>
        <w:t>A．Culture and business models.</w:t>
      </w:r>
      <w:r>
        <w:rPr>
          <w:rFonts w:ascii="Times New Roman" w:hAnsi="Times New Roman"/>
        </w:rPr>
        <w:tab/>
      </w:r>
      <w:r>
        <w:rPr>
          <w:rFonts w:ascii="Times New Roman" w:hAnsi="Times New Roman"/>
        </w:rPr>
        <w:t>B．Film production cost and methods.</w:t>
      </w:r>
    </w:p>
    <w:p>
      <w:pPr>
        <w:spacing w:line="288" w:lineRule="auto"/>
        <w:jc w:val="left"/>
        <w:rPr>
          <w:rFonts w:ascii="Times New Roman" w:hAnsi="Times New Roman"/>
        </w:rPr>
      </w:pPr>
      <w:r>
        <w:rPr>
          <w:rFonts w:ascii="Times New Roman" w:hAnsi="Times New Roman"/>
        </w:rPr>
        <w:t>C．Function and viewing experiences.</w:t>
      </w:r>
      <w:r>
        <w:rPr>
          <w:rFonts w:ascii="Times New Roman" w:hAnsi="Times New Roman"/>
        </w:rPr>
        <w:tab/>
      </w:r>
      <w:r>
        <w:rPr>
          <w:rFonts w:ascii="Times New Roman" w:hAnsi="Times New Roman"/>
        </w:rPr>
        <w:t>D．Innovation and background themes.</w:t>
      </w:r>
    </w:p>
    <w:p>
      <w:pPr>
        <w:spacing w:line="288" w:lineRule="auto"/>
        <w:jc w:val="left"/>
        <w:rPr>
          <w:rFonts w:ascii="Times New Roman" w:hAnsi="Times New Roman"/>
        </w:rPr>
      </w:pPr>
      <w:r>
        <w:rPr>
          <w:rFonts w:ascii="Times New Roman" w:hAnsi="Times New Roman"/>
        </w:rPr>
        <w:t>15．What is the author’s attitude towards Sora?</w:t>
      </w:r>
    </w:p>
    <w:p>
      <w:pPr>
        <w:spacing w:line="288" w:lineRule="auto"/>
        <w:jc w:val="left"/>
        <w:rPr>
          <w:rFonts w:ascii="Times New Roman" w:hAnsi="Times New Roman"/>
        </w:rPr>
      </w:pPr>
      <w:r>
        <w:rPr>
          <w:rFonts w:ascii="Times New Roman" w:hAnsi="Times New Roman"/>
        </w:rPr>
        <w:t>A．Objective.</w:t>
      </w:r>
      <w:r>
        <w:rPr>
          <w:rFonts w:ascii="Times New Roman" w:hAnsi="Times New Roman"/>
        </w:rPr>
        <w:tab/>
      </w:r>
      <w:r>
        <w:rPr>
          <w:rFonts w:ascii="Times New Roman" w:hAnsi="Times New Roman"/>
        </w:rPr>
        <w:t>B．Dismissive.</w:t>
      </w:r>
      <w:r>
        <w:rPr>
          <w:rFonts w:ascii="Times New Roman" w:hAnsi="Times New Roman"/>
        </w:rPr>
        <w:tab/>
      </w:r>
      <w:r>
        <w:rPr>
          <w:rFonts w:ascii="Times New Roman" w:hAnsi="Times New Roman"/>
        </w:rPr>
        <w:t>C．Unclear.</w:t>
      </w:r>
      <w:r>
        <w:rPr>
          <w:rFonts w:ascii="Times New Roman" w:hAnsi="Times New Roman"/>
        </w:rPr>
        <w:tab/>
      </w:r>
      <w:r>
        <w:rPr>
          <w:rFonts w:ascii="Times New Roman" w:hAnsi="Times New Roman"/>
        </w:rPr>
        <w:t>D．Doubtful.</w:t>
      </w:r>
    </w:p>
    <w:p>
      <w:pPr>
        <w:spacing w:line="288" w:lineRule="auto"/>
        <w:jc w:val="left"/>
        <w:rPr>
          <w:rFonts w:ascii="Times New Roman" w:hAnsi="Times New Roman"/>
        </w:rPr>
      </w:pPr>
      <w:r>
        <w:rPr>
          <w:rFonts w:hint="eastAsia" w:ascii="Times New Roman" w:hAnsi="Times New Roman"/>
        </w:rPr>
        <w:t>第二节 （共5小题；每小题2.5分，满分12.5分）</w:t>
      </w:r>
    </w:p>
    <w:p>
      <w:pPr>
        <w:spacing w:line="288" w:lineRule="auto"/>
        <w:jc w:val="left"/>
        <w:rPr>
          <w:rFonts w:ascii="Times New Roman" w:hAnsi="Times New Roman"/>
        </w:rPr>
      </w:pPr>
      <w:r>
        <w:rPr>
          <w:rFonts w:hint="eastAsia" w:ascii="Times New Roman" w:hAnsi="Times New Roman"/>
        </w:rPr>
        <w:t>阅读下面短文，从短文后的选项中选出可以填入空白处的最佳选项。选项中有两项为多余选项。</w:t>
      </w:r>
    </w:p>
    <w:p>
      <w:pPr>
        <w:spacing w:line="288" w:lineRule="auto"/>
        <w:jc w:val="center"/>
        <w:rPr>
          <w:rFonts w:ascii="Times New Roman" w:hAnsi="Times New Roman"/>
          <w:b/>
          <w:bCs/>
        </w:rPr>
      </w:pPr>
      <w:r>
        <w:rPr>
          <w:rFonts w:ascii="Times New Roman" w:hAnsi="Times New Roman"/>
          <w:b/>
          <w:bCs/>
        </w:rPr>
        <w:t>Wellness for Younger Tastes</w:t>
      </w:r>
    </w:p>
    <w:p>
      <w:pPr>
        <w:spacing w:line="288" w:lineRule="auto"/>
        <w:ind w:firstLine="420" w:firstLineChars="200"/>
        <w:jc w:val="left"/>
        <w:rPr>
          <w:rFonts w:ascii="Times New Roman" w:hAnsi="Times New Roman"/>
        </w:rPr>
      </w:pPr>
      <w:r>
        <w:rPr>
          <w:rFonts w:ascii="Times New Roman" w:hAnsi="Times New Roman"/>
        </w:rPr>
        <w:t xml:space="preserve">Wellness, or yangsheng in Mandarin, is no longer a term exclusive to the middle-aged and elderly. Faced with intense competition in education and their careers, those born in the 1990s and 2000s have already started a journey to safeguard their health. </w:t>
      </w:r>
      <w:r>
        <w:rPr>
          <w:rFonts w:hint="eastAsia" w:ascii="Times New Roman" w:hAnsi="Times New Roman"/>
        </w:rPr>
        <w:t xml:space="preserve">As the pursuit of wellness becomes an essential pastime for many young people, a trend known as </w:t>
      </w:r>
      <w:r>
        <w:rPr>
          <w:rFonts w:ascii="Times New Roman" w:hAnsi="Times New Roman"/>
        </w:rPr>
        <w:t>“</w:t>
      </w:r>
      <w:r>
        <w:rPr>
          <w:rFonts w:hint="eastAsia" w:ascii="Times New Roman" w:hAnsi="Times New Roman"/>
        </w:rPr>
        <w:t>New Chinese-style Wellness</w:t>
      </w:r>
      <w:r>
        <w:rPr>
          <w:rFonts w:ascii="Times New Roman" w:hAnsi="Times New Roman"/>
        </w:rPr>
        <w:t xml:space="preserve">” </w:t>
      </w:r>
      <w:r>
        <w:rPr>
          <w:rFonts w:hint="eastAsia" w:ascii="Times New Roman" w:hAnsi="Times New Roman"/>
        </w:rPr>
        <w:t xml:space="preserve">has taken over social media platforms. </w:t>
      </w:r>
      <w:r>
        <w:rPr>
          <w:rFonts w:hint="eastAsia" w:ascii="Times New Roman" w:hAnsi="Times New Roman"/>
          <w:u w:val="single"/>
        </w:rPr>
        <w:t xml:space="preserve">  16  </w:t>
      </w:r>
      <w:r>
        <w:rPr>
          <w:rFonts w:hint="eastAsia" w:ascii="Times New Roman" w:hAnsi="Times New Roman"/>
        </w:rPr>
        <w:t xml:space="preserve">. During a busy work day, they enjoy herbal teas brewed （煮） in wellness pots, enhancing </w:t>
      </w:r>
      <w:r>
        <w:rPr>
          <w:rFonts w:ascii="Times New Roman" w:hAnsi="Times New Roman"/>
        </w:rPr>
        <w:t>their well-being while tapping away at their keyboards.</w:t>
      </w:r>
    </w:p>
    <w:p>
      <w:pPr>
        <w:spacing w:line="288" w:lineRule="auto"/>
        <w:ind w:firstLine="420" w:firstLineChars="200"/>
        <w:jc w:val="left"/>
        <w:rPr>
          <w:rFonts w:ascii="Times New Roman" w:hAnsi="Times New Roman"/>
        </w:rPr>
      </w:pPr>
      <w:r>
        <w:rPr>
          <w:rFonts w:ascii="Times New Roman" w:hAnsi="Times New Roman"/>
          <w:u w:val="single"/>
        </w:rPr>
        <w:t xml:space="preserve">  17  </w:t>
      </w:r>
      <w:r>
        <w:rPr>
          <w:rFonts w:ascii="Times New Roman" w:hAnsi="Times New Roman"/>
        </w:rPr>
        <w:t xml:space="preserve">, advocating for the consumption of fresh, natural ingredients, balanced meals and exercising moderation in the consumption of oil y and peppery foods, essentially maintaining a light and nutritious diet. Additionally, it promotes mental well-being by incorporating traditional Chinese medicine （TCM） theories to regulate emotions and achieve a balanced development of physical and mental health. </w:t>
      </w:r>
      <w:r>
        <w:rPr>
          <w:rFonts w:ascii="Times New Roman" w:hAnsi="Times New Roman"/>
          <w:u w:val="single"/>
        </w:rPr>
        <w:t xml:space="preserve">  18  </w:t>
      </w:r>
      <w:r>
        <w:rPr>
          <w:rFonts w:ascii="Times New Roman" w:hAnsi="Times New Roman"/>
        </w:rPr>
        <w:t>, and as long as this demand continues to exist, the interest in related TCM practices will continue to grow.</w:t>
      </w:r>
    </w:p>
    <w:p>
      <w:pPr>
        <w:spacing w:line="288" w:lineRule="auto"/>
        <w:ind w:firstLine="420" w:firstLineChars="200"/>
        <w:jc w:val="left"/>
        <w:rPr>
          <w:rFonts w:ascii="Times New Roman" w:hAnsi="Times New Roman"/>
        </w:rPr>
      </w:pPr>
      <w:r>
        <w:rPr>
          <w:rFonts w:hint="eastAsia" w:ascii="Times New Roman" w:hAnsi="Times New Roman"/>
        </w:rPr>
        <w:t xml:space="preserve">Given the long hours facing a computer for work, young people often experience muscle discomfort in their shoulders and neck. Besides using a meridian massage（按摩） device, they may also get regular professional massages at hospitals to ease these issues. </w:t>
      </w:r>
      <w:r>
        <w:rPr>
          <w:rFonts w:ascii="Times New Roman" w:hAnsi="Times New Roman"/>
          <w:u w:val="single"/>
        </w:rPr>
        <w:t xml:space="preserve">  19  </w:t>
      </w:r>
      <w:r>
        <w:rPr>
          <w:rFonts w:ascii="Times New Roman" w:hAnsi="Times New Roman"/>
        </w:rPr>
        <w:t>, such as tai chi, to strengthen the body and achieve the goal of well ness and fitness.</w:t>
      </w:r>
    </w:p>
    <w:p>
      <w:pPr>
        <w:spacing w:line="288" w:lineRule="auto"/>
        <w:ind w:firstLine="420" w:firstLineChars="200"/>
        <w:jc w:val="left"/>
        <w:rPr>
          <w:rFonts w:ascii="Times New Roman" w:hAnsi="Times New Roman"/>
        </w:rPr>
      </w:pPr>
      <w:r>
        <w:rPr>
          <w:rFonts w:ascii="Times New Roman" w:hAnsi="Times New Roman"/>
          <w:u w:val="single"/>
        </w:rPr>
        <w:t xml:space="preserve">  20  </w:t>
      </w:r>
      <w:r>
        <w:rPr>
          <w:rFonts w:ascii="Times New Roman" w:hAnsi="Times New Roman"/>
        </w:rPr>
        <w:t>, which is behind their exploration of new wellness practices. According to the China Good Life Survey released by CCTV Finance, in 2023, health-related consumption ranked third with 31.04 percent in the list of consumption intentions among young people aged 18 to 35.</w:t>
      </w:r>
    </w:p>
    <w:p>
      <w:pPr>
        <w:spacing w:line="288" w:lineRule="auto"/>
        <w:jc w:val="left"/>
        <w:rPr>
          <w:rFonts w:ascii="Times New Roman" w:hAnsi="Times New Roman"/>
        </w:rPr>
      </w:pPr>
      <w:r>
        <w:rPr>
          <w:rFonts w:ascii="Times New Roman" w:hAnsi="Times New Roman"/>
        </w:rPr>
        <w:t>A．Many young people are riding the trend</w:t>
      </w:r>
    </w:p>
    <w:p>
      <w:pPr>
        <w:spacing w:line="288" w:lineRule="auto"/>
        <w:jc w:val="left"/>
        <w:rPr>
          <w:rFonts w:ascii="Times New Roman" w:hAnsi="Times New Roman"/>
        </w:rPr>
      </w:pPr>
      <w:r>
        <w:rPr>
          <w:rFonts w:ascii="Times New Roman" w:hAnsi="Times New Roman"/>
        </w:rPr>
        <w:t>B．Furthermore, it advocates for light exercise</w:t>
      </w:r>
    </w:p>
    <w:p>
      <w:pPr>
        <w:spacing w:line="288" w:lineRule="auto"/>
        <w:jc w:val="left"/>
        <w:rPr>
          <w:rFonts w:ascii="Times New Roman" w:hAnsi="Times New Roman"/>
        </w:rPr>
      </w:pPr>
      <w:r>
        <w:rPr>
          <w:rFonts w:ascii="Times New Roman" w:hAnsi="Times New Roman"/>
        </w:rPr>
        <w:t>C．There is a reflection of young people’s consumption trends</w:t>
      </w:r>
    </w:p>
    <w:p>
      <w:pPr>
        <w:spacing w:line="288" w:lineRule="auto"/>
        <w:jc w:val="left"/>
        <w:rPr>
          <w:rFonts w:ascii="Times New Roman" w:hAnsi="Times New Roman"/>
        </w:rPr>
      </w:pPr>
      <w:r>
        <w:rPr>
          <w:rFonts w:ascii="Times New Roman" w:hAnsi="Times New Roman"/>
        </w:rPr>
        <w:t>D．Having a balanced and healthy diet has always been important</w:t>
      </w:r>
    </w:p>
    <w:p>
      <w:pPr>
        <w:spacing w:line="288" w:lineRule="auto"/>
        <w:jc w:val="left"/>
        <w:rPr>
          <w:rFonts w:ascii="Times New Roman" w:hAnsi="Times New Roman"/>
        </w:rPr>
      </w:pPr>
      <w:r>
        <w:rPr>
          <w:rFonts w:ascii="Times New Roman" w:hAnsi="Times New Roman"/>
        </w:rPr>
        <w:t>E</w:t>
      </w:r>
      <w:r>
        <w:rPr>
          <w:rFonts w:hint="eastAsia" w:ascii="Times New Roman" w:hAnsi="Times New Roman"/>
        </w:rPr>
        <w:t>．</w:t>
      </w:r>
      <w:r>
        <w:rPr>
          <w:rFonts w:ascii="Times New Roman" w:hAnsi="Times New Roman"/>
        </w:rPr>
        <w:t>“New Chinese-style Wellness”</w:t>
      </w:r>
      <w:r>
        <w:rPr>
          <w:rFonts w:hint="eastAsia" w:ascii="Times New Roman" w:hAnsi="Times New Roman"/>
        </w:rPr>
        <w:t xml:space="preserve"> </w:t>
      </w:r>
      <w:r>
        <w:rPr>
          <w:rFonts w:ascii="Times New Roman" w:hAnsi="Times New Roman"/>
        </w:rPr>
        <w:t>emphasizes the idea of dietary therapy</w:t>
      </w:r>
    </w:p>
    <w:p>
      <w:pPr>
        <w:spacing w:line="288" w:lineRule="auto"/>
        <w:jc w:val="left"/>
        <w:rPr>
          <w:rFonts w:ascii="Times New Roman" w:hAnsi="Times New Roman"/>
        </w:rPr>
      </w:pPr>
      <w:r>
        <w:rPr>
          <w:rFonts w:ascii="Times New Roman" w:hAnsi="Times New Roman"/>
        </w:rPr>
        <w:t>F</w:t>
      </w:r>
      <w:r>
        <w:rPr>
          <w:rFonts w:hint="eastAsia" w:ascii="Times New Roman" w:hAnsi="Times New Roman"/>
        </w:rPr>
        <w:t>．</w:t>
      </w:r>
      <w:r>
        <w:rPr>
          <w:rFonts w:ascii="Times New Roman" w:hAnsi="Times New Roman"/>
        </w:rPr>
        <w:t>Modern young people have a different lifestyle from the older generation</w:t>
      </w:r>
    </w:p>
    <w:p>
      <w:pPr>
        <w:spacing w:line="288" w:lineRule="auto"/>
        <w:jc w:val="left"/>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The demand for health and wellness among modern individuals is significant.</w:t>
      </w:r>
    </w:p>
    <w:p>
      <w:pPr>
        <w:spacing w:line="288" w:lineRule="auto"/>
        <w:jc w:val="left"/>
        <w:rPr>
          <w:rFonts w:ascii="Times New Roman" w:hAnsi="Times New Roman"/>
          <w:b/>
          <w:sz w:val="24"/>
        </w:rPr>
      </w:pPr>
      <w:r>
        <w:rPr>
          <w:rFonts w:hint="eastAsia" w:ascii="Times New Roman" w:hAnsi="Times New Roman"/>
          <w:b/>
          <w:sz w:val="24"/>
        </w:rPr>
        <w:t>第二部分 语言运用（共两节，满分30分）</w:t>
      </w:r>
    </w:p>
    <w:p>
      <w:pPr>
        <w:spacing w:line="288" w:lineRule="auto"/>
        <w:jc w:val="left"/>
        <w:rPr>
          <w:rFonts w:ascii="Times New Roman" w:hAnsi="Times New Roman"/>
        </w:rPr>
      </w:pPr>
      <w:r>
        <w:rPr>
          <w:rFonts w:hint="eastAsia" w:ascii="Times New Roman" w:hAnsi="Times New Roman"/>
        </w:rPr>
        <w:t>第一节 （共15小题；每小题1分，满分15分）</w:t>
      </w:r>
    </w:p>
    <w:p>
      <w:pPr>
        <w:spacing w:line="288" w:lineRule="auto"/>
        <w:jc w:val="left"/>
        <w:rPr>
          <w:rFonts w:ascii="Times New Roman" w:hAnsi="Times New Roman"/>
        </w:rPr>
      </w:pPr>
      <w:r>
        <w:rPr>
          <w:rFonts w:hint="eastAsia" w:ascii="Times New Roman" w:hAnsi="Times New Roman"/>
        </w:rPr>
        <w:t>阅读下面短文，从每题所给的A、B、C、D四个选项中选出可以填入空白处的最佳选项。</w:t>
      </w:r>
    </w:p>
    <w:p>
      <w:pPr>
        <w:spacing w:line="288" w:lineRule="auto"/>
        <w:ind w:firstLine="420" w:firstLineChars="200"/>
        <w:jc w:val="left"/>
        <w:rPr>
          <w:rFonts w:ascii="Times New Roman" w:hAnsi="Times New Roman"/>
        </w:rPr>
      </w:pPr>
      <w:r>
        <w:rPr>
          <w:rFonts w:ascii="Times New Roman" w:hAnsi="Times New Roman"/>
        </w:rPr>
        <w:t xml:space="preserve">Tobias, a 35-year-old Belgian musician, has become popular on social media for his excellent grasp of the Shanghai dialect. He has been sharing his everyday experiences, which he </w:t>
      </w:r>
      <w:r>
        <w:rPr>
          <w:rFonts w:ascii="Times New Roman" w:hAnsi="Times New Roman"/>
          <w:u w:val="single"/>
        </w:rPr>
        <w:t xml:space="preserve">  21  </w:t>
      </w:r>
      <w:r>
        <w:rPr>
          <w:rFonts w:ascii="Times New Roman" w:hAnsi="Times New Roman"/>
        </w:rPr>
        <w:t xml:space="preserve"> in Shanghai dialect, on video-sharing and lifestyle </w:t>
      </w:r>
      <w:r>
        <w:rPr>
          <w:rFonts w:ascii="Times New Roman" w:hAnsi="Times New Roman"/>
          <w:u w:val="single"/>
        </w:rPr>
        <w:t xml:space="preserve">  22  </w:t>
      </w:r>
      <w:r>
        <w:rPr>
          <w:rFonts w:ascii="Times New Roman" w:hAnsi="Times New Roman"/>
        </w:rPr>
        <w:t xml:space="preserve"> Douyin and Xiaohongshu, winning thousands of followers and millions of </w:t>
      </w:r>
      <w:r>
        <w:rPr>
          <w:rFonts w:ascii="Times New Roman" w:hAnsi="Times New Roman"/>
          <w:u w:val="single"/>
        </w:rPr>
        <w:t xml:space="preserve">  23  </w:t>
      </w:r>
    </w:p>
    <w:p>
      <w:pPr>
        <w:spacing w:line="288" w:lineRule="auto"/>
        <w:ind w:firstLine="420" w:firstLineChars="200"/>
        <w:jc w:val="left"/>
        <w:rPr>
          <w:rFonts w:ascii="Times New Roman" w:hAnsi="Times New Roman"/>
        </w:rPr>
      </w:pPr>
      <w:r>
        <w:rPr>
          <w:rFonts w:ascii="Times New Roman" w:hAnsi="Times New Roman"/>
        </w:rPr>
        <w:t xml:space="preserve">In the videos, he speaks. </w:t>
      </w:r>
      <w:r>
        <w:rPr>
          <w:rFonts w:ascii="Times New Roman" w:hAnsi="Times New Roman"/>
          <w:u w:val="single"/>
        </w:rPr>
        <w:t xml:space="preserve">  24  </w:t>
      </w:r>
      <w:r>
        <w:rPr>
          <w:rFonts w:ascii="Times New Roman" w:hAnsi="Times New Roman"/>
        </w:rPr>
        <w:t xml:space="preserve"> Shanghai dialect, which many non-locals believe is as difficult to learn and </w:t>
      </w:r>
      <w:r>
        <w:rPr>
          <w:rFonts w:ascii="Times New Roman" w:hAnsi="Times New Roman"/>
          <w:u w:val="single"/>
        </w:rPr>
        <w:t xml:space="preserve">  25  </w:t>
      </w:r>
      <w:r>
        <w:rPr>
          <w:rFonts w:ascii="Times New Roman" w:hAnsi="Times New Roman"/>
        </w:rPr>
        <w:t xml:space="preserve"> as a foreign language. He talks about walking on the city’s streets, enjoying the food and music, and </w:t>
      </w:r>
      <w:r>
        <w:rPr>
          <w:rFonts w:ascii="Times New Roman" w:hAnsi="Times New Roman"/>
          <w:u w:val="single"/>
        </w:rPr>
        <w:t xml:space="preserve">  26  </w:t>
      </w:r>
      <w:r>
        <w:rPr>
          <w:rFonts w:ascii="Times New Roman" w:hAnsi="Times New Roman"/>
        </w:rPr>
        <w:t xml:space="preserve"> his daily life in the city. Tobias started shooting and </w:t>
      </w:r>
      <w:r>
        <w:rPr>
          <w:rFonts w:ascii="Times New Roman" w:hAnsi="Times New Roman"/>
          <w:u w:val="single"/>
        </w:rPr>
        <w:t xml:space="preserve">  27  </w:t>
      </w:r>
      <w:r>
        <w:rPr>
          <w:rFonts w:ascii="Times New Roman" w:hAnsi="Times New Roman"/>
        </w:rPr>
        <w:t xml:space="preserve"> these short videos for his own practice purposes. He didn’t expect so many people would be watching them, following him and sending him </w:t>
      </w:r>
      <w:r>
        <w:rPr>
          <w:rFonts w:ascii="Times New Roman" w:hAnsi="Times New Roman"/>
          <w:u w:val="single"/>
        </w:rPr>
        <w:t xml:space="preserve">  28  </w:t>
      </w:r>
      <w:r>
        <w:rPr>
          <w:rFonts w:ascii="Times New Roman" w:hAnsi="Times New Roman"/>
        </w:rPr>
        <w:t xml:space="preserve"> and encouragement.</w:t>
      </w:r>
    </w:p>
    <w:p>
      <w:pPr>
        <w:spacing w:line="288" w:lineRule="auto"/>
        <w:ind w:firstLine="420" w:firstLineChars="200"/>
        <w:jc w:val="left"/>
        <w:rPr>
          <w:rFonts w:ascii="Times New Roman" w:hAnsi="Times New Roman"/>
        </w:rPr>
      </w:pPr>
      <w:r>
        <w:rPr>
          <w:rFonts w:hint="eastAsia" w:ascii="Times New Roman" w:hAnsi="Times New Roman"/>
        </w:rPr>
        <w:t xml:space="preserve">Tobias did not bury his nose in textbooks or </w:t>
      </w:r>
      <w:r>
        <w:rPr>
          <w:rFonts w:hint="eastAsia" w:ascii="Times New Roman" w:hAnsi="Times New Roman"/>
          <w:u w:val="single"/>
        </w:rPr>
        <w:t xml:space="preserve">  29  </w:t>
      </w:r>
      <w:r>
        <w:rPr>
          <w:rFonts w:hint="eastAsia" w:ascii="Times New Roman" w:hAnsi="Times New Roman"/>
        </w:rPr>
        <w:t xml:space="preserve"> intensive study to learn Shanghainese. He said his learning </w:t>
      </w:r>
      <w:r>
        <w:rPr>
          <w:rFonts w:hint="eastAsia" w:ascii="Times New Roman" w:hAnsi="Times New Roman"/>
          <w:u w:val="single"/>
        </w:rPr>
        <w:t xml:space="preserve">  30  </w:t>
      </w:r>
      <w:r>
        <w:rPr>
          <w:rFonts w:hint="eastAsia" w:ascii="Times New Roman" w:hAnsi="Times New Roman"/>
        </w:rPr>
        <w:t xml:space="preserve"> involved getting immersed （沉浸） in a language environment, having a positive attitude, and speaking </w:t>
      </w:r>
      <w:r>
        <w:rPr>
          <w:rFonts w:hint="eastAsia" w:ascii="Times New Roman" w:hAnsi="Times New Roman"/>
          <w:u w:val="single"/>
        </w:rPr>
        <w:t xml:space="preserve">  31  </w:t>
      </w:r>
      <w:r>
        <w:rPr>
          <w:rFonts w:hint="eastAsia" w:ascii="Times New Roman" w:hAnsi="Times New Roman"/>
        </w:rPr>
        <w:t xml:space="preserve"> </w:t>
      </w:r>
      <w:r>
        <w:rPr>
          <w:rFonts w:ascii="Times New Roman" w:hAnsi="Times New Roman"/>
        </w:rPr>
        <w:t>“</w:t>
      </w:r>
      <w:r>
        <w:rPr>
          <w:rFonts w:hint="eastAsia" w:ascii="Times New Roman" w:hAnsi="Times New Roman"/>
        </w:rPr>
        <w:t>without being afraid to make mist</w:t>
      </w:r>
      <w:r>
        <w:rPr>
          <w:rFonts w:ascii="Times New Roman" w:hAnsi="Times New Roman"/>
        </w:rPr>
        <w:t xml:space="preserve">akes” He was not thinking too much when he started learning the Shanghai dialect — it was just for </w:t>
      </w:r>
      <w:r>
        <w:rPr>
          <w:rFonts w:ascii="Times New Roman" w:hAnsi="Times New Roman"/>
          <w:u w:val="single"/>
        </w:rPr>
        <w:t xml:space="preserve">  32  </w:t>
      </w:r>
      <w:r>
        <w:rPr>
          <w:rFonts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 xml:space="preserve">Tobias said he did not expect he would </w:t>
      </w:r>
      <w:r>
        <w:rPr>
          <w:rFonts w:ascii="Times New Roman" w:hAnsi="Times New Roman"/>
          <w:u w:val="single"/>
        </w:rPr>
        <w:t xml:space="preserve">  33  </w:t>
      </w:r>
      <w:r>
        <w:rPr>
          <w:rFonts w:ascii="Times New Roman" w:hAnsi="Times New Roman"/>
        </w:rPr>
        <w:t xml:space="preserve"> the promotion of the Shanghai dialect, but it would be an </w:t>
      </w:r>
      <w:r>
        <w:rPr>
          <w:rFonts w:ascii="Times New Roman" w:hAnsi="Times New Roman"/>
          <w:u w:val="single"/>
        </w:rPr>
        <w:t xml:space="preserve">  34  </w:t>
      </w:r>
      <w:r>
        <w:rPr>
          <w:rFonts w:ascii="Times New Roman" w:hAnsi="Times New Roman"/>
        </w:rPr>
        <w:t xml:space="preserve"> and pleasure if his posts encouraged his followers to learn and pass on the dialect. “I believe a dialect is the heart of a local </w:t>
      </w:r>
      <w:r>
        <w:rPr>
          <w:rFonts w:ascii="Times New Roman" w:hAnsi="Times New Roman"/>
          <w:u w:val="single"/>
        </w:rPr>
        <w:t xml:space="preserve">  35  </w:t>
      </w:r>
      <w:r>
        <w:rPr>
          <w:rFonts w:ascii="Times New Roman" w:hAnsi="Times New Roman"/>
        </w:rPr>
        <w:t>” said the musician.</w:t>
      </w:r>
    </w:p>
    <w:p>
      <w:pPr>
        <w:spacing w:line="288" w:lineRule="auto"/>
        <w:jc w:val="left"/>
        <w:rPr>
          <w:rFonts w:ascii="Times New Roman" w:hAnsi="Times New Roman"/>
        </w:rPr>
      </w:pPr>
      <w:r>
        <w:rPr>
          <w:rFonts w:ascii="Times New Roman" w:hAnsi="Times New Roman"/>
        </w:rPr>
        <w:t>21．A．acts</w:t>
      </w:r>
      <w:r>
        <w:rPr>
          <w:rFonts w:ascii="Times New Roman" w:hAnsi="Times New Roman"/>
        </w:rPr>
        <w:tab/>
      </w:r>
      <w:r>
        <w:rPr>
          <w:rFonts w:ascii="Times New Roman" w:hAnsi="Times New Roman"/>
        </w:rPr>
        <w:t>B．delivers</w:t>
      </w:r>
      <w:r>
        <w:rPr>
          <w:rFonts w:ascii="Times New Roman" w:hAnsi="Times New Roman"/>
        </w:rPr>
        <w:tab/>
      </w:r>
      <w:r>
        <w:rPr>
          <w:rFonts w:ascii="Times New Roman" w:hAnsi="Times New Roman"/>
        </w:rPr>
        <w:t>C．competes</w:t>
      </w:r>
      <w:r>
        <w:rPr>
          <w:rFonts w:ascii="Times New Roman" w:hAnsi="Times New Roman"/>
        </w:rPr>
        <w:tab/>
      </w:r>
      <w:r>
        <w:rPr>
          <w:rFonts w:ascii="Times New Roman" w:hAnsi="Times New Roman"/>
        </w:rPr>
        <w:t>D．votes</w:t>
      </w:r>
    </w:p>
    <w:p>
      <w:pPr>
        <w:spacing w:line="288" w:lineRule="auto"/>
        <w:jc w:val="left"/>
        <w:rPr>
          <w:rFonts w:ascii="Times New Roman" w:hAnsi="Times New Roman"/>
        </w:rPr>
      </w:pPr>
      <w:r>
        <w:rPr>
          <w:rFonts w:ascii="Times New Roman" w:hAnsi="Times New Roman"/>
        </w:rPr>
        <w:t>22．A．approaches</w:t>
      </w:r>
      <w:r>
        <w:rPr>
          <w:rFonts w:ascii="Times New Roman" w:hAnsi="Times New Roman"/>
        </w:rPr>
        <w:tab/>
      </w:r>
      <w:r>
        <w:rPr>
          <w:rFonts w:ascii="Times New Roman" w:hAnsi="Times New Roman"/>
        </w:rPr>
        <w:t>B．habits</w:t>
      </w:r>
      <w:r>
        <w:rPr>
          <w:rFonts w:ascii="Times New Roman" w:hAnsi="Times New Roman"/>
        </w:rPr>
        <w:tab/>
      </w:r>
      <w:r>
        <w:rPr>
          <w:rFonts w:ascii="Times New Roman" w:hAnsi="Times New Roman"/>
        </w:rPr>
        <w:t>C．platforms</w:t>
      </w:r>
      <w:r>
        <w:rPr>
          <w:rFonts w:ascii="Times New Roman" w:hAnsi="Times New Roman"/>
        </w:rPr>
        <w:tab/>
      </w:r>
      <w:r>
        <w:rPr>
          <w:rFonts w:ascii="Times New Roman" w:hAnsi="Times New Roman"/>
        </w:rPr>
        <w:t>D．communities</w:t>
      </w:r>
    </w:p>
    <w:p>
      <w:pPr>
        <w:spacing w:line="288" w:lineRule="auto"/>
        <w:jc w:val="left"/>
        <w:rPr>
          <w:rFonts w:ascii="Times New Roman" w:hAnsi="Times New Roman"/>
        </w:rPr>
      </w:pPr>
      <w:r>
        <w:rPr>
          <w:rFonts w:ascii="Times New Roman" w:hAnsi="Times New Roman"/>
        </w:rPr>
        <w:t>23．A．likes</w:t>
      </w:r>
      <w:r>
        <w:rPr>
          <w:rFonts w:ascii="Times New Roman" w:hAnsi="Times New Roman"/>
        </w:rPr>
        <w:tab/>
      </w:r>
      <w:r>
        <w:rPr>
          <w:rFonts w:ascii="Times New Roman" w:hAnsi="Times New Roman"/>
        </w:rPr>
        <w:t>B．dollars</w:t>
      </w:r>
      <w:r>
        <w:rPr>
          <w:rFonts w:ascii="Times New Roman" w:hAnsi="Times New Roman"/>
        </w:rPr>
        <w:tab/>
      </w:r>
      <w:r>
        <w:rPr>
          <w:rFonts w:ascii="Times New Roman" w:hAnsi="Times New Roman"/>
        </w:rPr>
        <w:t>C．medals</w:t>
      </w:r>
      <w:r>
        <w:rPr>
          <w:rFonts w:ascii="Times New Roman" w:hAnsi="Times New Roman"/>
        </w:rPr>
        <w:tab/>
      </w:r>
      <w:r>
        <w:rPr>
          <w:rFonts w:ascii="Times New Roman" w:hAnsi="Times New Roman"/>
        </w:rPr>
        <w:t>D．chances</w:t>
      </w:r>
    </w:p>
    <w:p>
      <w:pPr>
        <w:spacing w:line="288" w:lineRule="auto"/>
        <w:jc w:val="left"/>
        <w:rPr>
          <w:rFonts w:ascii="Times New Roman" w:hAnsi="Times New Roman"/>
        </w:rPr>
      </w:pPr>
      <w:r>
        <w:rPr>
          <w:rFonts w:ascii="Times New Roman" w:hAnsi="Times New Roman"/>
        </w:rPr>
        <w:t>24．A．ancient</w:t>
      </w:r>
      <w:r>
        <w:rPr>
          <w:rFonts w:ascii="Times New Roman" w:hAnsi="Times New Roman"/>
        </w:rPr>
        <w:tab/>
      </w:r>
      <w:r>
        <w:rPr>
          <w:rFonts w:ascii="Times New Roman" w:hAnsi="Times New Roman"/>
        </w:rPr>
        <w:t>B．sweet</w:t>
      </w:r>
      <w:r>
        <w:rPr>
          <w:rFonts w:ascii="Times New Roman" w:hAnsi="Times New Roman"/>
        </w:rPr>
        <w:tab/>
      </w:r>
      <w:r>
        <w:rPr>
          <w:rFonts w:ascii="Times New Roman" w:hAnsi="Times New Roman"/>
        </w:rPr>
        <w:t>C．modern</w:t>
      </w:r>
      <w:r>
        <w:rPr>
          <w:rFonts w:ascii="Times New Roman" w:hAnsi="Times New Roman"/>
        </w:rPr>
        <w:tab/>
      </w:r>
      <w:r>
        <w:rPr>
          <w:rFonts w:ascii="Times New Roman" w:hAnsi="Times New Roman"/>
        </w:rPr>
        <w:t>D．fluent</w:t>
      </w:r>
    </w:p>
    <w:p>
      <w:pPr>
        <w:spacing w:line="288" w:lineRule="auto"/>
        <w:jc w:val="left"/>
        <w:rPr>
          <w:rFonts w:ascii="Times New Roman" w:hAnsi="Times New Roman"/>
        </w:rPr>
      </w:pPr>
      <w:r>
        <w:rPr>
          <w:rFonts w:ascii="Times New Roman" w:hAnsi="Times New Roman"/>
        </w:rPr>
        <w:t>25．A．understand</w:t>
      </w:r>
      <w:r>
        <w:rPr>
          <w:rFonts w:ascii="Times New Roman" w:hAnsi="Times New Roman"/>
        </w:rPr>
        <w:tab/>
      </w:r>
      <w:r>
        <w:rPr>
          <w:rFonts w:ascii="Times New Roman" w:hAnsi="Times New Roman"/>
        </w:rPr>
        <w:t>B．write</w:t>
      </w:r>
      <w:r>
        <w:rPr>
          <w:rFonts w:ascii="Times New Roman" w:hAnsi="Times New Roman"/>
        </w:rPr>
        <w:tab/>
      </w:r>
      <w:r>
        <w:rPr>
          <w:rFonts w:ascii="Times New Roman" w:hAnsi="Times New Roman"/>
        </w:rPr>
        <w:t>C．create</w:t>
      </w:r>
      <w:r>
        <w:rPr>
          <w:rFonts w:ascii="Times New Roman" w:hAnsi="Times New Roman"/>
        </w:rPr>
        <w:tab/>
      </w:r>
      <w:r>
        <w:rPr>
          <w:rFonts w:ascii="Times New Roman" w:hAnsi="Times New Roman"/>
        </w:rPr>
        <w:t>D．practise</w:t>
      </w:r>
    </w:p>
    <w:p>
      <w:pPr>
        <w:spacing w:line="288" w:lineRule="auto"/>
        <w:jc w:val="left"/>
        <w:rPr>
          <w:rFonts w:ascii="Times New Roman" w:hAnsi="Times New Roman"/>
        </w:rPr>
      </w:pPr>
      <w:r>
        <w:rPr>
          <w:rFonts w:ascii="Times New Roman" w:hAnsi="Times New Roman"/>
        </w:rPr>
        <w:t>26．A．advancing</w:t>
      </w:r>
      <w:r>
        <w:rPr>
          <w:rFonts w:ascii="Times New Roman" w:hAnsi="Times New Roman"/>
        </w:rPr>
        <w:tab/>
      </w:r>
      <w:r>
        <w:rPr>
          <w:rFonts w:ascii="Times New Roman" w:hAnsi="Times New Roman"/>
        </w:rPr>
        <w:t>B．searching</w:t>
      </w:r>
      <w:r>
        <w:rPr>
          <w:rFonts w:ascii="Times New Roman" w:hAnsi="Times New Roman"/>
        </w:rPr>
        <w:tab/>
      </w:r>
      <w:r>
        <w:rPr>
          <w:rFonts w:ascii="Times New Roman" w:hAnsi="Times New Roman"/>
        </w:rPr>
        <w:t>C．recording</w:t>
      </w:r>
      <w:r>
        <w:rPr>
          <w:rFonts w:ascii="Times New Roman" w:hAnsi="Times New Roman"/>
        </w:rPr>
        <w:tab/>
      </w:r>
      <w:r>
        <w:rPr>
          <w:rFonts w:ascii="Times New Roman" w:hAnsi="Times New Roman"/>
        </w:rPr>
        <w:t>D．observing</w:t>
      </w:r>
    </w:p>
    <w:p>
      <w:pPr>
        <w:spacing w:line="288" w:lineRule="auto"/>
        <w:jc w:val="left"/>
        <w:rPr>
          <w:rFonts w:ascii="Times New Roman" w:hAnsi="Times New Roman"/>
        </w:rPr>
      </w:pPr>
      <w:r>
        <w:rPr>
          <w:rFonts w:ascii="Times New Roman" w:hAnsi="Times New Roman"/>
        </w:rPr>
        <w:t>27．A．testing</w:t>
      </w:r>
      <w:r>
        <w:rPr>
          <w:rFonts w:ascii="Times New Roman" w:hAnsi="Times New Roman"/>
        </w:rPr>
        <w:tab/>
      </w:r>
      <w:r>
        <w:rPr>
          <w:rFonts w:ascii="Times New Roman" w:hAnsi="Times New Roman"/>
        </w:rPr>
        <w:t>B．reviewing</w:t>
      </w:r>
      <w:r>
        <w:rPr>
          <w:rFonts w:ascii="Times New Roman" w:hAnsi="Times New Roman"/>
        </w:rPr>
        <w:tab/>
      </w:r>
      <w:r>
        <w:rPr>
          <w:rFonts w:ascii="Times New Roman" w:hAnsi="Times New Roman"/>
        </w:rPr>
        <w:t>C．selling</w:t>
      </w:r>
      <w:r>
        <w:rPr>
          <w:rFonts w:ascii="Times New Roman" w:hAnsi="Times New Roman"/>
        </w:rPr>
        <w:tab/>
      </w:r>
      <w:r>
        <w:rPr>
          <w:rFonts w:ascii="Times New Roman" w:hAnsi="Times New Roman"/>
        </w:rPr>
        <w:t>D．posting</w:t>
      </w:r>
    </w:p>
    <w:p>
      <w:pPr>
        <w:spacing w:line="288" w:lineRule="auto"/>
        <w:jc w:val="left"/>
        <w:rPr>
          <w:rFonts w:ascii="Times New Roman" w:hAnsi="Times New Roman"/>
        </w:rPr>
      </w:pPr>
      <w:r>
        <w:rPr>
          <w:rFonts w:ascii="Times New Roman" w:hAnsi="Times New Roman"/>
        </w:rPr>
        <w:t>28．A．notes</w:t>
      </w:r>
      <w:r>
        <w:rPr>
          <w:rFonts w:ascii="Times New Roman" w:hAnsi="Times New Roman"/>
        </w:rPr>
        <w:tab/>
      </w:r>
      <w:r>
        <w:rPr>
          <w:rFonts w:ascii="Times New Roman" w:hAnsi="Times New Roman"/>
        </w:rPr>
        <w:t>B．comments</w:t>
      </w:r>
      <w:r>
        <w:rPr>
          <w:rFonts w:ascii="Times New Roman" w:hAnsi="Times New Roman"/>
        </w:rPr>
        <w:tab/>
      </w:r>
      <w:r>
        <w:rPr>
          <w:rFonts w:ascii="Times New Roman" w:hAnsi="Times New Roman"/>
        </w:rPr>
        <w:t>C．reports</w:t>
      </w:r>
      <w:r>
        <w:rPr>
          <w:rFonts w:ascii="Times New Roman" w:hAnsi="Times New Roman"/>
        </w:rPr>
        <w:tab/>
      </w:r>
      <w:r>
        <w:rPr>
          <w:rFonts w:ascii="Times New Roman" w:hAnsi="Times New Roman"/>
        </w:rPr>
        <w:t>D．replies</w:t>
      </w:r>
    </w:p>
    <w:p>
      <w:pPr>
        <w:spacing w:line="288" w:lineRule="auto"/>
        <w:jc w:val="left"/>
        <w:rPr>
          <w:rFonts w:ascii="Times New Roman" w:hAnsi="Times New Roman"/>
        </w:rPr>
      </w:pPr>
      <w:r>
        <w:rPr>
          <w:rFonts w:ascii="Times New Roman" w:hAnsi="Times New Roman"/>
        </w:rPr>
        <w:t>29．A．interrupt</w:t>
      </w:r>
      <w:r>
        <w:rPr>
          <w:rFonts w:ascii="Times New Roman" w:hAnsi="Times New Roman"/>
        </w:rPr>
        <w:tab/>
      </w:r>
      <w:r>
        <w:rPr>
          <w:rFonts w:ascii="Times New Roman" w:hAnsi="Times New Roman"/>
        </w:rPr>
        <w:t>B．assess</w:t>
      </w:r>
      <w:r>
        <w:rPr>
          <w:rFonts w:ascii="Times New Roman" w:hAnsi="Times New Roman"/>
        </w:rPr>
        <w:tab/>
      </w:r>
      <w:r>
        <w:rPr>
          <w:rFonts w:ascii="Times New Roman" w:hAnsi="Times New Roman"/>
        </w:rPr>
        <w:t>C．conduct</w:t>
      </w:r>
      <w:r>
        <w:rPr>
          <w:rFonts w:ascii="Times New Roman" w:hAnsi="Times New Roman"/>
        </w:rPr>
        <w:tab/>
      </w:r>
      <w:r>
        <w:rPr>
          <w:rFonts w:ascii="Times New Roman" w:hAnsi="Times New Roman"/>
        </w:rPr>
        <w:t>D．appreciate</w:t>
      </w:r>
    </w:p>
    <w:p>
      <w:pPr>
        <w:spacing w:line="288" w:lineRule="auto"/>
        <w:jc w:val="left"/>
        <w:rPr>
          <w:rFonts w:ascii="Times New Roman" w:hAnsi="Times New Roman"/>
        </w:rPr>
      </w:pPr>
      <w:r>
        <w:rPr>
          <w:rFonts w:ascii="Times New Roman" w:hAnsi="Times New Roman"/>
        </w:rPr>
        <w:t>30．A．materials</w:t>
      </w:r>
      <w:r>
        <w:rPr>
          <w:rFonts w:ascii="Times New Roman" w:hAnsi="Times New Roman"/>
        </w:rPr>
        <w:tab/>
      </w:r>
      <w:r>
        <w:rPr>
          <w:rFonts w:ascii="Times New Roman" w:hAnsi="Times New Roman"/>
        </w:rPr>
        <w:t>B．methods</w:t>
      </w:r>
      <w:r>
        <w:rPr>
          <w:rFonts w:ascii="Times New Roman" w:hAnsi="Times New Roman"/>
        </w:rPr>
        <w:tab/>
      </w:r>
      <w:r>
        <w:rPr>
          <w:rFonts w:ascii="Times New Roman" w:hAnsi="Times New Roman"/>
        </w:rPr>
        <w:t>C．objectives</w:t>
      </w:r>
      <w:r>
        <w:rPr>
          <w:rFonts w:ascii="Times New Roman" w:hAnsi="Times New Roman"/>
        </w:rPr>
        <w:tab/>
      </w:r>
      <w:r>
        <w:rPr>
          <w:rFonts w:ascii="Times New Roman" w:hAnsi="Times New Roman"/>
        </w:rPr>
        <w:t>D．resources</w:t>
      </w:r>
    </w:p>
    <w:p>
      <w:pPr>
        <w:spacing w:line="288" w:lineRule="auto"/>
        <w:jc w:val="left"/>
        <w:rPr>
          <w:rFonts w:ascii="Times New Roman" w:hAnsi="Times New Roman"/>
        </w:rPr>
      </w:pPr>
      <w:r>
        <w:rPr>
          <w:rFonts w:ascii="Times New Roman" w:hAnsi="Times New Roman"/>
        </w:rPr>
        <w:t>31．A．secretly</w:t>
      </w:r>
      <w:r>
        <w:rPr>
          <w:rFonts w:ascii="Times New Roman" w:hAnsi="Times New Roman"/>
        </w:rPr>
        <w:tab/>
      </w:r>
      <w:r>
        <w:rPr>
          <w:rFonts w:ascii="Times New Roman" w:hAnsi="Times New Roman"/>
        </w:rPr>
        <w:t>B．slowly</w:t>
      </w:r>
      <w:r>
        <w:rPr>
          <w:rFonts w:ascii="Times New Roman" w:hAnsi="Times New Roman"/>
        </w:rPr>
        <w:tab/>
      </w:r>
      <w:r>
        <w:rPr>
          <w:rFonts w:ascii="Times New Roman" w:hAnsi="Times New Roman"/>
        </w:rPr>
        <w:t>C．happily</w:t>
      </w:r>
      <w:r>
        <w:rPr>
          <w:rFonts w:ascii="Times New Roman" w:hAnsi="Times New Roman"/>
        </w:rPr>
        <w:tab/>
      </w:r>
      <w:r>
        <w:rPr>
          <w:rFonts w:ascii="Times New Roman" w:hAnsi="Times New Roman"/>
        </w:rPr>
        <w:t>D．bravely</w:t>
      </w:r>
    </w:p>
    <w:p>
      <w:pPr>
        <w:spacing w:line="288" w:lineRule="auto"/>
        <w:jc w:val="left"/>
        <w:rPr>
          <w:rFonts w:ascii="Times New Roman" w:hAnsi="Times New Roman"/>
        </w:rPr>
      </w:pPr>
      <w:r>
        <w:rPr>
          <w:rFonts w:ascii="Times New Roman" w:hAnsi="Times New Roman"/>
        </w:rPr>
        <w:t>32．A．fun</w:t>
      </w:r>
      <w:r>
        <w:rPr>
          <w:rFonts w:ascii="Times New Roman" w:hAnsi="Times New Roman"/>
        </w:rPr>
        <w:tab/>
      </w:r>
      <w:r>
        <w:rPr>
          <w:rFonts w:ascii="Times New Roman" w:hAnsi="Times New Roman"/>
        </w:rPr>
        <w:t>B．work</w:t>
      </w:r>
      <w:r>
        <w:rPr>
          <w:rFonts w:ascii="Times New Roman" w:hAnsi="Times New Roman"/>
        </w:rPr>
        <w:tab/>
      </w:r>
      <w:r>
        <w:rPr>
          <w:rFonts w:ascii="Times New Roman" w:hAnsi="Times New Roman"/>
        </w:rPr>
        <w:t>C．fame</w:t>
      </w:r>
      <w:r>
        <w:rPr>
          <w:rFonts w:ascii="Times New Roman" w:hAnsi="Times New Roman"/>
        </w:rPr>
        <w:tab/>
      </w:r>
      <w:r>
        <w:rPr>
          <w:rFonts w:ascii="Times New Roman" w:hAnsi="Times New Roman"/>
        </w:rPr>
        <w:t>D．show</w:t>
      </w:r>
    </w:p>
    <w:p>
      <w:pPr>
        <w:spacing w:line="288" w:lineRule="auto"/>
        <w:jc w:val="left"/>
        <w:rPr>
          <w:rFonts w:ascii="Times New Roman" w:hAnsi="Times New Roman"/>
        </w:rPr>
      </w:pPr>
      <w:r>
        <w:rPr>
          <w:rFonts w:ascii="Times New Roman" w:hAnsi="Times New Roman"/>
        </w:rPr>
        <w:t>33．A．stick to</w:t>
      </w:r>
      <w:r>
        <w:rPr>
          <w:rFonts w:ascii="Times New Roman" w:hAnsi="Times New Roman"/>
        </w:rPr>
        <w:tab/>
      </w:r>
      <w:r>
        <w:rPr>
          <w:rFonts w:ascii="Times New Roman" w:hAnsi="Times New Roman"/>
        </w:rPr>
        <w:t>B．contribute to</w:t>
      </w:r>
      <w:r>
        <w:rPr>
          <w:rFonts w:ascii="Times New Roman" w:hAnsi="Times New Roman"/>
        </w:rPr>
        <w:tab/>
      </w:r>
      <w:r>
        <w:rPr>
          <w:rFonts w:ascii="Times New Roman" w:hAnsi="Times New Roman"/>
        </w:rPr>
        <w:t>C．focus on</w:t>
      </w:r>
      <w:r>
        <w:rPr>
          <w:rFonts w:ascii="Times New Roman" w:hAnsi="Times New Roman"/>
        </w:rPr>
        <w:tab/>
      </w:r>
      <w:r>
        <w:rPr>
          <w:rFonts w:ascii="Times New Roman" w:hAnsi="Times New Roman"/>
        </w:rPr>
        <w:t>D．rely on</w:t>
      </w:r>
    </w:p>
    <w:p>
      <w:pPr>
        <w:spacing w:line="288" w:lineRule="auto"/>
        <w:jc w:val="left"/>
        <w:rPr>
          <w:rFonts w:ascii="Times New Roman" w:hAnsi="Times New Roman"/>
        </w:rPr>
      </w:pPr>
      <w:r>
        <w:rPr>
          <w:rFonts w:ascii="Times New Roman" w:hAnsi="Times New Roman"/>
        </w:rPr>
        <w:t>34．A．advantage</w:t>
      </w:r>
      <w:r>
        <w:rPr>
          <w:rFonts w:ascii="Times New Roman" w:hAnsi="Times New Roman"/>
        </w:rPr>
        <w:tab/>
      </w:r>
      <w:r>
        <w:rPr>
          <w:rFonts w:ascii="Times New Roman" w:hAnsi="Times New Roman"/>
        </w:rPr>
        <w:t>B．opportunity</w:t>
      </w:r>
      <w:r>
        <w:rPr>
          <w:rFonts w:ascii="Times New Roman" w:hAnsi="Times New Roman"/>
        </w:rPr>
        <w:tab/>
      </w:r>
      <w:r>
        <w:rPr>
          <w:rFonts w:ascii="Times New Roman" w:hAnsi="Times New Roman"/>
        </w:rPr>
        <w:t>C．honor</w:t>
      </w:r>
      <w:r>
        <w:rPr>
          <w:rFonts w:ascii="Times New Roman" w:hAnsi="Times New Roman"/>
        </w:rPr>
        <w:tab/>
      </w:r>
      <w:r>
        <w:rPr>
          <w:rFonts w:ascii="Times New Roman" w:hAnsi="Times New Roman"/>
        </w:rPr>
        <w:t>D．option</w:t>
      </w:r>
    </w:p>
    <w:p>
      <w:pPr>
        <w:spacing w:line="288" w:lineRule="auto"/>
        <w:jc w:val="left"/>
        <w:rPr>
          <w:rFonts w:ascii="Times New Roman" w:hAnsi="Times New Roman"/>
        </w:rPr>
      </w:pPr>
      <w:r>
        <w:rPr>
          <w:rFonts w:ascii="Times New Roman" w:hAnsi="Times New Roman"/>
        </w:rPr>
        <w:t>35．A．authority</w:t>
      </w:r>
      <w:r>
        <w:rPr>
          <w:rFonts w:ascii="Times New Roman" w:hAnsi="Times New Roman"/>
        </w:rPr>
        <w:tab/>
      </w:r>
      <w:r>
        <w:rPr>
          <w:rFonts w:ascii="Times New Roman" w:hAnsi="Times New Roman"/>
        </w:rPr>
        <w:t>B．history</w:t>
      </w:r>
      <w:r>
        <w:rPr>
          <w:rFonts w:ascii="Times New Roman" w:hAnsi="Times New Roman"/>
        </w:rPr>
        <w:tab/>
      </w:r>
      <w:r>
        <w:rPr>
          <w:rFonts w:ascii="Times New Roman" w:hAnsi="Times New Roman"/>
        </w:rPr>
        <w:t>C．custom</w:t>
      </w:r>
      <w:r>
        <w:rPr>
          <w:rFonts w:ascii="Times New Roman" w:hAnsi="Times New Roman"/>
        </w:rPr>
        <w:tab/>
      </w:r>
      <w:r>
        <w:rPr>
          <w:rFonts w:ascii="Times New Roman" w:hAnsi="Times New Roman"/>
        </w:rPr>
        <w:t>D．culture</w:t>
      </w:r>
    </w:p>
    <w:p>
      <w:pPr>
        <w:spacing w:line="288" w:lineRule="auto"/>
        <w:jc w:val="left"/>
        <w:rPr>
          <w:rFonts w:ascii="Times New Roman" w:hAnsi="Times New Roman"/>
        </w:rPr>
      </w:pPr>
      <w:r>
        <w:rPr>
          <w:rFonts w:hint="eastAsia" w:ascii="Times New Roman" w:hAnsi="Times New Roman"/>
        </w:rPr>
        <w:t>第二节 （共10小题；每小题1.5分，满分15分）</w:t>
      </w:r>
    </w:p>
    <w:p>
      <w:pPr>
        <w:spacing w:line="288" w:lineRule="auto"/>
        <w:jc w:val="left"/>
        <w:rPr>
          <w:rFonts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jc w:val="left"/>
        <w:rPr>
          <w:rFonts w:ascii="Times New Roman" w:hAnsi="Times New Roman"/>
        </w:rPr>
      </w:pPr>
      <w:r>
        <w:rPr>
          <w:rFonts w:hint="eastAsia" w:ascii="Times New Roman" w:hAnsi="Times New Roman"/>
        </w:rPr>
        <w:t xml:space="preserve">In traditional Chinese culture, the dragon has long been regarded as a symbol of good luck, power and mystery. Among the rich relics of Chinese history, the dragon totems （图腾） in the Forbidden City are </w:t>
      </w:r>
      <w:r>
        <w:rPr>
          <w:rFonts w:hint="eastAsia" w:ascii="Times New Roman" w:hAnsi="Times New Roman"/>
          <w:u w:val="single"/>
        </w:rPr>
        <w:t xml:space="preserve">  36  </w:t>
      </w:r>
      <w:r>
        <w:rPr>
          <w:rFonts w:hint="eastAsia" w:ascii="Times New Roman" w:hAnsi="Times New Roman"/>
        </w:rPr>
        <w:t>（undoubted） a charming presence.</w:t>
      </w:r>
    </w:p>
    <w:p>
      <w:pPr>
        <w:spacing w:line="288" w:lineRule="auto"/>
        <w:ind w:firstLine="420" w:firstLineChars="200"/>
        <w:jc w:val="left"/>
        <w:rPr>
          <w:rFonts w:ascii="Times New Roman" w:hAnsi="Times New Roman"/>
        </w:rPr>
      </w:pPr>
      <w:r>
        <w:rPr>
          <w:rFonts w:ascii="Times New Roman" w:hAnsi="Times New Roman"/>
        </w:rPr>
        <w:t xml:space="preserve">The Forbidden City, a splendid architectural complex </w:t>
      </w:r>
      <w:r>
        <w:rPr>
          <w:rFonts w:ascii="Times New Roman" w:hAnsi="Times New Roman"/>
          <w:u w:val="single"/>
        </w:rPr>
        <w:t xml:space="preserve">  37  </w:t>
      </w:r>
      <w:r>
        <w:rPr>
          <w:rFonts w:ascii="Times New Roman" w:hAnsi="Times New Roman"/>
        </w:rPr>
        <w:t xml:space="preserve">（know） as the “treasure of China”, was once the royal palace of the Ming and Qing dynasties, and it stands as the world’s </w:t>
      </w:r>
      <w:r>
        <w:rPr>
          <w:rFonts w:ascii="Times New Roman" w:hAnsi="Times New Roman"/>
          <w:u w:val="single"/>
        </w:rPr>
        <w:t xml:space="preserve">  38  </w:t>
      </w:r>
      <w:r>
        <w:rPr>
          <w:rFonts w:ascii="Times New Roman" w:hAnsi="Times New Roman"/>
        </w:rPr>
        <w:t>（large） and most complete. existing ancient wooden structure architec</w:t>
      </w:r>
      <w:r>
        <w:rPr>
          <w:rFonts w:hint="eastAsia" w:ascii="Times New Roman" w:hAnsi="Times New Roman"/>
        </w:rPr>
        <w:t xml:space="preserve">tural complex.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39  </w:t>
      </w:r>
      <w:r>
        <w:rPr>
          <w:rFonts w:hint="eastAsia" w:ascii="Times New Roman" w:hAnsi="Times New Roman"/>
        </w:rPr>
        <w:t xml:space="preserve"> one of the most important cultural totems in China, the dragon has always been a symbol</w:t>
      </w:r>
      <w:r>
        <w:rPr>
          <w:rFonts w:ascii="Times New Roman" w:hAnsi="Times New Roman"/>
        </w:rPr>
        <w:t xml:space="preserve"> </w:t>
      </w:r>
      <w:r>
        <w:rPr>
          <w:rFonts w:hint="eastAsia" w:ascii="Times New Roman" w:hAnsi="Times New Roman"/>
        </w:rPr>
        <w:t xml:space="preserve">of good fortune. In the Forbidden City, the dragons, whether </w:t>
      </w:r>
      <w:r>
        <w:rPr>
          <w:rFonts w:hint="eastAsia" w:ascii="Times New Roman" w:hAnsi="Times New Roman"/>
          <w:u w:val="single"/>
        </w:rPr>
        <w:t xml:space="preserve">  40  </w:t>
      </w:r>
      <w:r>
        <w:rPr>
          <w:rFonts w:hint="eastAsia" w:ascii="Times New Roman" w:hAnsi="Times New Roman"/>
        </w:rPr>
        <w:t xml:space="preserve">（fly） in the sky, leaping between beams （房梁）, or hidden </w:t>
      </w:r>
      <w:r>
        <w:rPr>
          <w:rFonts w:hint="eastAsia" w:ascii="Times New Roman" w:hAnsi="Times New Roman"/>
          <w:u w:val="single"/>
        </w:rPr>
        <w:t xml:space="preserve">  41  </w:t>
      </w:r>
      <w:r>
        <w:rPr>
          <w:rFonts w:hint="eastAsia" w:ascii="Times New Roman" w:hAnsi="Times New Roman"/>
        </w:rPr>
        <w:t xml:space="preserve"> the details, all tell </w:t>
      </w:r>
      <w:r>
        <w:rPr>
          <w:rFonts w:ascii="Times New Roman" w:hAnsi="Times New Roman"/>
        </w:rPr>
        <w:t>ancient stories.</w:t>
      </w:r>
    </w:p>
    <w:p>
      <w:pPr>
        <w:spacing w:line="288" w:lineRule="auto"/>
        <w:ind w:firstLine="420" w:firstLineChars="200"/>
        <w:jc w:val="left"/>
        <w:rPr>
          <w:rFonts w:ascii="Times New Roman" w:hAnsi="Times New Roman"/>
        </w:rPr>
      </w:pPr>
      <w:r>
        <w:rPr>
          <w:rFonts w:ascii="Times New Roman" w:hAnsi="Times New Roman"/>
        </w:rPr>
        <w:t xml:space="preserve">In each corner of the Forbidden City, lifelike dragons in various shapes can </w:t>
      </w:r>
      <w:r>
        <w:rPr>
          <w:rFonts w:ascii="Times New Roman" w:hAnsi="Times New Roman"/>
          <w:u w:val="single"/>
        </w:rPr>
        <w:t xml:space="preserve">  42  </w:t>
      </w:r>
      <w:r>
        <w:rPr>
          <w:rFonts w:ascii="Times New Roman" w:hAnsi="Times New Roman"/>
        </w:rPr>
        <w:t xml:space="preserve">（see）, both showcasing delicate craftsmanship </w:t>
      </w:r>
      <w:r>
        <w:rPr>
          <w:rFonts w:ascii="Times New Roman" w:hAnsi="Times New Roman"/>
          <w:u w:val="single"/>
        </w:rPr>
        <w:t xml:space="preserve">  43  </w:t>
      </w:r>
      <w:r>
        <w:rPr>
          <w:rFonts w:ascii="Times New Roman" w:hAnsi="Times New Roman"/>
        </w:rPr>
        <w:t xml:space="preserve"> carrying deep historical and cultural significance.</w:t>
      </w:r>
    </w:p>
    <w:p>
      <w:pPr>
        <w:spacing w:line="288" w:lineRule="auto"/>
        <w:ind w:firstLine="420" w:firstLineChars="200"/>
        <w:jc w:val="left"/>
        <w:rPr>
          <w:rFonts w:ascii="Times New Roman" w:hAnsi="Times New Roman"/>
        </w:rPr>
      </w:pPr>
      <w:r>
        <w:rPr>
          <w:rFonts w:ascii="Times New Roman" w:hAnsi="Times New Roman"/>
        </w:rPr>
        <w:t xml:space="preserve">Aceording to photographer Gu Caihua, those dragons on the </w:t>
      </w:r>
      <w:r>
        <w:rPr>
          <w:rFonts w:ascii="Times New Roman" w:hAnsi="Times New Roman"/>
          <w:u w:val="single"/>
        </w:rPr>
        <w:t xml:space="preserve">  44  </w:t>
      </w:r>
      <w:r>
        <w:rPr>
          <w:rFonts w:ascii="Times New Roman" w:hAnsi="Times New Roman"/>
        </w:rPr>
        <w:t xml:space="preserve">（roof） seem to be guarding the ancient palaces, while those dragons on beams appear to be telling the change of history. Not only </w:t>
      </w:r>
      <w:r>
        <w:rPr>
          <w:rFonts w:ascii="Times New Roman" w:hAnsi="Times New Roman"/>
          <w:u w:val="single"/>
        </w:rPr>
        <w:t xml:space="preserve">  45  </w:t>
      </w:r>
      <w:r>
        <w:rPr>
          <w:rFonts w:ascii="Times New Roman" w:hAnsi="Times New Roman"/>
        </w:rPr>
        <w:t>（be） these dragons decorations, but they also carry the</w:t>
      </w:r>
      <w:r>
        <w:rPr>
          <w:rFonts w:hint="eastAsia" w:ascii="Times New Roman" w:hAnsi="Times New Roman"/>
        </w:rPr>
        <w:t xml:space="preserve"> </w:t>
      </w:r>
      <w:r>
        <w:rPr>
          <w:rFonts w:ascii="Times New Roman" w:hAnsi="Times New Roman"/>
        </w:rPr>
        <w:t>essence of Chinese.</w:t>
      </w:r>
    </w:p>
    <w:p>
      <w:pPr>
        <w:spacing w:line="288" w:lineRule="auto"/>
        <w:jc w:val="left"/>
        <w:rPr>
          <w:rFonts w:ascii="Times New Roman" w:hAnsi="Times New Roman"/>
          <w:b/>
          <w:sz w:val="24"/>
        </w:rPr>
      </w:pPr>
      <w:r>
        <w:rPr>
          <w:rFonts w:hint="eastAsia" w:ascii="Times New Roman" w:hAnsi="Times New Roman"/>
          <w:b/>
          <w:sz w:val="24"/>
        </w:rPr>
        <w:t>第三部分 写作（共两节，满分40分）</w:t>
      </w:r>
    </w:p>
    <w:p>
      <w:pPr>
        <w:spacing w:line="288" w:lineRule="auto"/>
        <w:jc w:val="left"/>
        <w:rPr>
          <w:rFonts w:ascii="Times New Roman" w:hAnsi="Times New Roman"/>
        </w:rPr>
      </w:pPr>
      <w:r>
        <w:rPr>
          <w:rFonts w:hint="eastAsia" w:ascii="Times New Roman" w:hAnsi="Times New Roman"/>
        </w:rPr>
        <w:t>第一节 （满分15分）</w:t>
      </w:r>
    </w:p>
    <w:p>
      <w:pPr>
        <w:spacing w:line="288" w:lineRule="auto"/>
        <w:jc w:val="left"/>
        <w:rPr>
          <w:rFonts w:ascii="Times New Roman" w:hAnsi="Times New Roman"/>
        </w:rPr>
      </w:pPr>
      <w:r>
        <w:rPr>
          <w:rFonts w:hint="eastAsia" w:ascii="Times New Roman" w:hAnsi="Times New Roman"/>
        </w:rPr>
        <w:t>假定你是李华，外教Glen准备将学生分组分任务完成小组作业，你分到的任务是制作PPT，你认为自己不适合这个任务。请你给外教写一封邮件，内容包括；</w:t>
      </w:r>
    </w:p>
    <w:p>
      <w:pPr>
        <w:spacing w:line="288" w:lineRule="auto"/>
        <w:jc w:val="left"/>
        <w:rPr>
          <w:rFonts w:ascii="Times New Roman" w:hAnsi="Times New Roman"/>
        </w:rPr>
      </w:pPr>
      <w:r>
        <w:rPr>
          <w:rFonts w:hint="eastAsia" w:ascii="Times New Roman" w:hAnsi="Times New Roman"/>
        </w:rPr>
        <w:t>1．说明理由；</w:t>
      </w:r>
    </w:p>
    <w:p>
      <w:pPr>
        <w:spacing w:line="288" w:lineRule="auto"/>
        <w:jc w:val="left"/>
        <w:rPr>
          <w:rFonts w:ascii="Times New Roman" w:hAnsi="Times New Roman"/>
        </w:rPr>
      </w:pPr>
      <w:r>
        <w:rPr>
          <w:rFonts w:hint="eastAsia" w:ascii="Times New Roman" w:hAnsi="Times New Roman"/>
        </w:rPr>
        <w:t>2．提出希望承担的任务。</w:t>
      </w:r>
    </w:p>
    <w:p>
      <w:pPr>
        <w:spacing w:line="288" w:lineRule="auto"/>
        <w:jc w:val="left"/>
        <w:rPr>
          <w:rFonts w:ascii="Times New Roman" w:hAnsi="Times New Roman"/>
        </w:rPr>
      </w:pPr>
      <w:r>
        <w:rPr>
          <w:rFonts w:hint="eastAsia" w:ascii="Times New Roman" w:hAnsi="Times New Roman"/>
        </w:rPr>
        <w:t>注意：</w:t>
      </w:r>
    </w:p>
    <w:p>
      <w:pPr>
        <w:spacing w:line="288" w:lineRule="auto"/>
        <w:jc w:val="left"/>
        <w:rPr>
          <w:rFonts w:ascii="Times New Roman" w:hAnsi="Times New Roman"/>
        </w:rPr>
      </w:pPr>
      <w:r>
        <w:rPr>
          <w:rFonts w:hint="eastAsia" w:ascii="Times New Roman" w:hAnsi="Times New Roman"/>
        </w:rPr>
        <w:t>1．写作词数应为80左右；</w:t>
      </w:r>
    </w:p>
    <w:p>
      <w:pPr>
        <w:spacing w:line="288" w:lineRule="auto"/>
        <w:jc w:val="left"/>
        <w:rPr>
          <w:rFonts w:ascii="Times New Roman" w:hAnsi="Times New Roman"/>
        </w:rPr>
      </w:pPr>
      <w:r>
        <w:rPr>
          <w:rFonts w:hint="eastAsia" w:ascii="Times New Roman" w:hAnsi="Times New Roman"/>
        </w:rPr>
        <w:t>2．请按如下格式在答题卡的相应位置作答。</w:t>
      </w:r>
    </w:p>
    <w:tbl>
      <w:tblPr>
        <w:tblStyle w:val="9"/>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2" w:type="dxa"/>
          </w:tcPr>
          <w:p>
            <w:pPr>
              <w:spacing w:line="288" w:lineRule="auto"/>
              <w:jc w:val="left"/>
              <w:rPr>
                <w:rFonts w:ascii="Times New Roman" w:hAnsi="Times New Roman"/>
              </w:rPr>
            </w:pPr>
            <w:r>
              <w:rPr>
                <w:rFonts w:ascii="Times New Roman" w:hAnsi="Times New Roman"/>
              </w:rPr>
              <w:t>Dear Glen,</w:t>
            </w:r>
          </w:p>
          <w:p>
            <w:pPr>
              <w:spacing w:line="288" w:lineRule="auto"/>
              <w:ind w:firstLine="420" w:firstLineChars="200"/>
              <w:jc w:val="left"/>
              <w:rPr>
                <w:rFonts w:ascii="Times New Roman" w:hAnsi="Times New Roman"/>
              </w:rPr>
            </w:pPr>
            <w:r>
              <w:rPr>
                <w:rFonts w:ascii="Times New Roman" w:hAnsi="Times New Roman"/>
              </w:rPr>
              <w:t>I’m Li Hua from Class 3.</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right"/>
              <w:rPr>
                <w:rFonts w:ascii="Times New Roman" w:hAnsi="Times New Roman"/>
              </w:rPr>
            </w:pPr>
            <w:r>
              <w:rPr>
                <w:rFonts w:ascii="Times New Roman" w:hAnsi="Times New Roman"/>
              </w:rPr>
              <w:t>Yours sincerely,</w:t>
            </w:r>
          </w:p>
          <w:p>
            <w:pPr>
              <w:spacing w:line="288" w:lineRule="auto"/>
              <w:jc w:val="right"/>
              <w:rPr>
                <w:rFonts w:ascii="Times New Roman" w:hAnsi="Times New Roman"/>
              </w:rPr>
            </w:pPr>
            <w:r>
              <w:rPr>
                <w:rFonts w:ascii="Times New Roman" w:hAnsi="Times New Roman"/>
              </w:rPr>
              <w:t>Li Hua</w:t>
            </w:r>
          </w:p>
        </w:tc>
      </w:tr>
    </w:tbl>
    <w:p>
      <w:pPr>
        <w:spacing w:line="288" w:lineRule="auto"/>
        <w:jc w:val="left"/>
        <w:rPr>
          <w:rFonts w:ascii="Times New Roman" w:hAnsi="Times New Roman"/>
        </w:rPr>
      </w:pPr>
      <w:r>
        <w:rPr>
          <w:rFonts w:hint="eastAsia" w:ascii="Times New Roman" w:hAnsi="Times New Roman"/>
        </w:rPr>
        <w:t>第二节 （满分25分）</w:t>
      </w:r>
    </w:p>
    <w:p>
      <w:pPr>
        <w:spacing w:line="288" w:lineRule="auto"/>
        <w:jc w:val="left"/>
        <w:rPr>
          <w:rFonts w:ascii="Times New Roman" w:hAnsi="Times New Roman"/>
        </w:rPr>
      </w:pPr>
      <w:r>
        <w:rPr>
          <w:rFonts w:hint="eastAsia" w:ascii="Times New Roman" w:hAnsi="Times New Roman"/>
        </w:rPr>
        <w:t>阅读下面材料，根据其内容和所给段落开头语续写两段，使之构成一篇完整的短文。</w:t>
      </w:r>
    </w:p>
    <w:p>
      <w:pPr>
        <w:spacing w:line="288" w:lineRule="auto"/>
        <w:ind w:firstLine="420" w:firstLineChars="200"/>
        <w:jc w:val="left"/>
        <w:rPr>
          <w:rFonts w:ascii="Times New Roman" w:hAnsi="Times New Roman"/>
        </w:rPr>
      </w:pPr>
      <w:r>
        <w:rPr>
          <w:rFonts w:ascii="Times New Roman" w:hAnsi="Times New Roman"/>
        </w:rPr>
        <w:t>It took a day’s drive, but distance was beside the point. I always enjoyed long journeys in my father’s car with my family. However, things went different that time. We were moving to a new town, not for any tourist destination, but to settle down, for my father had a new job there. My mother, sitting on the passenger seat in the front, was talking with my father. She looked excited for the coming new life. But I was down, feeling nervous about starting a new school life. Entering a new school meant adapting to a completely different environment and meeting new classmates and teachers, which I was not good at.</w:t>
      </w:r>
    </w:p>
    <w:p>
      <w:pPr>
        <w:spacing w:line="288" w:lineRule="auto"/>
        <w:ind w:firstLine="420" w:firstLineChars="200"/>
        <w:jc w:val="left"/>
        <w:rPr>
          <w:rFonts w:ascii="Times New Roman" w:hAnsi="Times New Roman"/>
        </w:rPr>
      </w:pPr>
      <w:r>
        <w:rPr>
          <w:rFonts w:ascii="Times New Roman" w:hAnsi="Times New Roman"/>
        </w:rPr>
        <w:t>On my first day at the new school, I felt lost and out of place. The students already knew each other well, and they chatted happily during breaks. I missed my old friends terribly and wished I could go back to my old school. Feeling lonely. I often spent time alone during breaks and after classes, reading books in the library or drawing pictures in the art room. I missed the good days I had with my old friends and longed for that sense of belonging.</w:t>
      </w:r>
    </w:p>
    <w:p>
      <w:pPr>
        <w:spacing w:line="288" w:lineRule="auto"/>
        <w:ind w:firstLine="420" w:firstLineChars="200"/>
        <w:jc w:val="left"/>
        <w:rPr>
          <w:rFonts w:ascii="Times New Roman" w:hAnsi="Times New Roman"/>
        </w:rPr>
      </w:pPr>
      <w:r>
        <w:rPr>
          <w:rFonts w:ascii="Times New Roman" w:hAnsi="Times New Roman"/>
        </w:rPr>
        <w:t>As the days went by, I still found it hard to fit in. I was shy and found it difficult to strike up conversations with my classmates. Some of the kids in my class noticed my discomfort and tried to be friendly, but I couldn’t shake off the feeling of being an outsider. I only had words with my desk mate, Alex, when necessary. Things took a turn for the worse when I knocked off Alex’s water bottle by accident, although I picked up the bottle immediately and apologized to him. He got mad at me and seemed</w:t>
      </w:r>
      <w:r>
        <w:rPr>
          <w:rFonts w:hint="eastAsia" w:ascii="Times New Roman" w:hAnsi="Times New Roman"/>
        </w:rPr>
        <w:t xml:space="preserve"> </w:t>
      </w:r>
      <w:r>
        <w:rPr>
          <w:rFonts w:ascii="Times New Roman" w:hAnsi="Times New Roman"/>
        </w:rPr>
        <w:t>not to forgive me. Soon I found we were avoiding each other.</w:t>
      </w:r>
    </w:p>
    <w:p>
      <w:pPr>
        <w:spacing w:line="288" w:lineRule="auto"/>
        <w:jc w:val="left"/>
        <w:rPr>
          <w:rFonts w:ascii="Times New Roman" w:hAnsi="Times New Roman"/>
        </w:rPr>
      </w:pPr>
      <w:r>
        <w:rPr>
          <w:rFonts w:hint="eastAsia" w:ascii="Times New Roman" w:hAnsi="Times New Roman"/>
        </w:rPr>
        <w:t>注意：</w:t>
      </w:r>
    </w:p>
    <w:p>
      <w:pPr>
        <w:spacing w:line="288" w:lineRule="auto"/>
        <w:jc w:val="left"/>
        <w:rPr>
          <w:rFonts w:ascii="Times New Roman" w:hAnsi="Times New Roman"/>
        </w:rPr>
      </w:pPr>
      <w:r>
        <w:rPr>
          <w:rFonts w:hint="eastAsia" w:ascii="Times New Roman" w:hAnsi="Times New Roman"/>
        </w:rPr>
        <w:t>1．续写词数应为150左右；</w:t>
      </w:r>
    </w:p>
    <w:p>
      <w:pPr>
        <w:spacing w:line="288" w:lineRule="auto"/>
        <w:jc w:val="left"/>
        <w:rPr>
          <w:rFonts w:ascii="Times New Roman" w:hAnsi="Times New Roman"/>
        </w:rPr>
      </w:pPr>
      <w:r>
        <w:rPr>
          <w:rFonts w:hint="eastAsia" w:ascii="Times New Roman" w:hAnsi="Times New Roman"/>
        </w:rPr>
        <w:t>2．请按如下格式在答题卡的相应位置作答.</w:t>
      </w:r>
    </w:p>
    <w:tbl>
      <w:tblPr>
        <w:tblStyle w:val="9"/>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42" w:type="dxa"/>
          </w:tcPr>
          <w:p>
            <w:pPr>
              <w:spacing w:line="288" w:lineRule="auto"/>
              <w:ind w:firstLine="420" w:firstLineChars="200"/>
              <w:jc w:val="left"/>
              <w:rPr>
                <w:rFonts w:ascii="Times New Roman" w:hAnsi="Times New Roman"/>
              </w:rPr>
            </w:pPr>
            <w:r>
              <w:rPr>
                <w:rFonts w:ascii="Times New Roman" w:hAnsi="Times New Roman"/>
              </w:rPr>
              <w:t>However, I was assigned to pair up with Alex to design a poster.</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ind w:firstLine="420" w:firstLineChars="200"/>
              <w:jc w:val="left"/>
              <w:rPr>
                <w:rFonts w:ascii="Times New Roman" w:hAnsi="Times New Roman"/>
              </w:rPr>
            </w:pPr>
            <w:r>
              <w:rPr>
                <w:rFonts w:ascii="Times New Roman" w:hAnsi="Times New Roman"/>
              </w:rPr>
              <w:t>Alex proudly introduced that the fantastic picture was drawn by me.</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tc>
      </w:tr>
    </w:tbl>
    <w:p>
      <w:pPr>
        <w:spacing w:line="288" w:lineRule="auto"/>
        <w:jc w:val="center"/>
        <w:rPr>
          <w:rFonts w:hint="eastAsia" w:ascii="Times New Roman" w:hAnsi="Times New Roman"/>
          <w:b/>
          <w:sz w:val="32"/>
        </w:rPr>
      </w:pPr>
    </w:p>
    <w:p>
      <w:pPr>
        <w:spacing w:line="288" w:lineRule="auto"/>
        <w:jc w:val="center"/>
        <w:rPr>
          <w:rFonts w:ascii="Times New Roman" w:hAnsi="Times New Roman"/>
          <w:b/>
          <w:sz w:val="32"/>
        </w:rPr>
      </w:pPr>
      <w:r>
        <w:rPr>
          <w:rFonts w:hint="eastAsia" w:ascii="Times New Roman" w:hAnsi="Times New Roman"/>
          <w:b/>
          <w:sz w:val="32"/>
        </w:rPr>
        <w:t>2024届高三年级5月份大联考</w:t>
      </w:r>
    </w:p>
    <w:p>
      <w:pPr>
        <w:spacing w:line="288" w:lineRule="auto"/>
        <w:jc w:val="center"/>
        <w:rPr>
          <w:rFonts w:ascii="Times New Roman" w:hAnsi="Times New Roman"/>
          <w:b/>
          <w:sz w:val="32"/>
        </w:rPr>
      </w:pPr>
      <w:r>
        <w:rPr>
          <w:rFonts w:hint="eastAsia" w:ascii="Times New Roman" w:hAnsi="Times New Roman"/>
          <w:b/>
          <w:sz w:val="32"/>
        </w:rPr>
        <w:t>英语参考答案及解析</w:t>
      </w:r>
    </w:p>
    <w:p>
      <w:pPr>
        <w:spacing w:line="288" w:lineRule="auto"/>
        <w:jc w:val="left"/>
        <w:rPr>
          <w:rFonts w:ascii="Times New Roman" w:hAnsi="Times New Roman"/>
          <w:b/>
          <w:sz w:val="24"/>
        </w:rPr>
      </w:pPr>
      <w:r>
        <w:rPr>
          <w:rFonts w:hint="eastAsia" w:ascii="Times New Roman" w:hAnsi="Times New Roman"/>
          <w:b/>
          <w:sz w:val="24"/>
        </w:rPr>
        <w:t>第一部分 阅读</w:t>
      </w:r>
    </w:p>
    <w:p>
      <w:pPr>
        <w:spacing w:line="288" w:lineRule="auto"/>
        <w:jc w:val="left"/>
        <w:rPr>
          <w:rFonts w:ascii="Times New Roman" w:hAnsi="Times New Roman"/>
        </w:rPr>
      </w:pPr>
      <w:r>
        <w:rPr>
          <w:rFonts w:hint="eastAsia" w:ascii="Times New Roman" w:hAnsi="Times New Roman"/>
        </w:rPr>
        <w:t>第一节</w:t>
      </w:r>
    </w:p>
    <w:p>
      <w:pPr>
        <w:spacing w:line="288" w:lineRule="auto"/>
        <w:jc w:val="center"/>
        <w:rPr>
          <w:rFonts w:ascii="Times New Roman" w:hAnsi="Times New Roman"/>
        </w:rPr>
      </w:pPr>
      <w:r>
        <w:rPr>
          <w:rFonts w:ascii="Times New Roman" w:hAnsi="Times New Roman"/>
        </w:rPr>
        <w:t>A</w:t>
      </w:r>
    </w:p>
    <w:p>
      <w:pPr>
        <w:spacing w:line="288" w:lineRule="auto"/>
        <w:jc w:val="left"/>
        <w:rPr>
          <w:rFonts w:ascii="Times New Roman" w:hAnsi="Times New Roman"/>
        </w:rPr>
      </w:pPr>
      <w:r>
        <w:rPr>
          <w:rFonts w:hint="eastAsia" w:ascii="Times New Roman" w:hAnsi="Times New Roman"/>
        </w:rPr>
        <w:t>【语篇导读】本文是一篇应用文。文章主要介绍了在过去的一年里，四个地方因为作为电影和电视剧的拍摄地点成为了公众的焦点并带动了当地旅游业的发展。</w:t>
      </w:r>
    </w:p>
    <w:p>
      <w:pPr>
        <w:spacing w:line="288" w:lineRule="auto"/>
        <w:jc w:val="left"/>
        <w:rPr>
          <w:rFonts w:ascii="Times New Roman" w:hAnsi="Times New Roman"/>
        </w:rPr>
      </w:pPr>
      <w:r>
        <w:rPr>
          <w:rFonts w:hint="eastAsia" w:ascii="Times New Roman" w:hAnsi="Times New Roman"/>
        </w:rPr>
        <w:t>1．A 【解析】细节理解题。根据Dali in Yunnan Province 部分的“a tourism profit of 38.4 billion yuan, rank-ing top. Among this, Dali received 4．24 million tourists, marking a remarkable 219 percent increase com-pared to the previous year”可知，Meet Yourself 为创造旅游业利润做出了贡献。故选A。</w:t>
      </w:r>
    </w:p>
    <w:p>
      <w:pPr>
        <w:spacing w:line="288" w:lineRule="auto"/>
        <w:jc w:val="left"/>
        <w:rPr>
          <w:rFonts w:ascii="Times New Roman" w:hAnsi="Times New Roman"/>
        </w:rPr>
      </w:pPr>
      <w:r>
        <w:rPr>
          <w:rFonts w:hint="eastAsia" w:ascii="Times New Roman" w:hAnsi="Times New Roman"/>
        </w:rPr>
        <w:t>2．B 【解析】细节理解题。根据Jiangmen in Guangdong Province 部分的“Currently, travel bookings witness a substantial 144 percent month-on-month rise.”可知答案。故选B。</w:t>
      </w:r>
    </w:p>
    <w:p>
      <w:pPr>
        <w:spacing w:line="288" w:lineRule="auto"/>
        <w:jc w:val="left"/>
        <w:rPr>
          <w:rFonts w:ascii="Times New Roman" w:hAnsi="Times New Roman"/>
        </w:rPr>
      </w:pPr>
      <w:r>
        <w:rPr>
          <w:rFonts w:hint="eastAsia" w:ascii="Times New Roman" w:hAnsi="Times New Roman"/>
        </w:rPr>
        <w:t>3．A 【解析】推理判断题。根据Ningbo Museum in Zhejiang Province部分的“Visitor numbers rose to 50,000 during the Spring Festival, marking a remarkable 220 percent year-on-year increase.”可推知，去年春节大概有23000人去了Ningbo Museum游玩。故选A。</w:t>
      </w:r>
    </w:p>
    <w:p>
      <w:pPr>
        <w:spacing w:line="288" w:lineRule="auto"/>
        <w:jc w:val="center"/>
        <w:rPr>
          <w:rFonts w:ascii="Times New Roman" w:hAnsi="Times New Roman"/>
        </w:rPr>
      </w:pPr>
      <w:r>
        <w:rPr>
          <w:rFonts w:ascii="Times New Roman" w:hAnsi="Times New Roman"/>
        </w:rPr>
        <w:t>B</w:t>
      </w:r>
    </w:p>
    <w:p>
      <w:pPr>
        <w:spacing w:line="288" w:lineRule="auto"/>
        <w:jc w:val="left"/>
        <w:rPr>
          <w:rFonts w:ascii="Times New Roman" w:hAnsi="Times New Roman"/>
        </w:rPr>
      </w:pPr>
      <w:r>
        <w:rPr>
          <w:rFonts w:hint="eastAsia" w:ascii="Times New Roman" w:hAnsi="Times New Roman"/>
        </w:rPr>
        <w:t>【语篇导读】本文是一篇记叙文。文章主要讲述了Li Jinglong和Guan Dian这对夫妻开办了景泰蓝瓷器DIY 工作室的故事。</w:t>
      </w:r>
    </w:p>
    <w:p>
      <w:pPr>
        <w:spacing w:line="288" w:lineRule="auto"/>
        <w:jc w:val="left"/>
        <w:rPr>
          <w:rFonts w:ascii="Times New Roman" w:hAnsi="Times New Roman"/>
        </w:rPr>
      </w:pPr>
      <w:r>
        <w:rPr>
          <w:rFonts w:hint="eastAsia" w:ascii="Times New Roman" w:hAnsi="Times New Roman"/>
        </w:rPr>
        <w:t>4．D 【解析】细节理解题。根据第二段“Li is no stranger to cloisonne ... His wife, ... is also familiar with cloisonne”可知，夫妻两人都很熟悉景泰蓝瓷器。故选D。</w:t>
      </w:r>
    </w:p>
    <w:p>
      <w:pPr>
        <w:spacing w:line="288" w:lineRule="auto"/>
        <w:jc w:val="left"/>
        <w:rPr>
          <w:rFonts w:ascii="Times New Roman" w:hAnsi="Times New Roman"/>
        </w:rPr>
      </w:pPr>
      <w:r>
        <w:rPr>
          <w:rFonts w:hint="eastAsia" w:ascii="Times New Roman" w:hAnsi="Times New Roman"/>
        </w:rPr>
        <w:t>5．D 【解析】细节理解题。根据第一段“The cloisonne objects on display attracted them in particular.”以及第二段“As a result of their visit, the couple made the daring decision to open a workshop.”可知，是故宫博物馆展出的景泰蓝瓷器鼓舞着这对夫妻开办了景泰蓝瓷器DIY工作室。故选D。</w:t>
      </w:r>
    </w:p>
    <w:p>
      <w:pPr>
        <w:spacing w:line="288" w:lineRule="auto"/>
        <w:jc w:val="left"/>
        <w:rPr>
          <w:rFonts w:ascii="Times New Roman" w:hAnsi="Times New Roman"/>
        </w:rPr>
      </w:pPr>
      <w:r>
        <w:rPr>
          <w:rFonts w:hint="eastAsia" w:ascii="Times New Roman" w:hAnsi="Times New Roman"/>
        </w:rPr>
        <w:t>6．B 【解析】细节理解题。根据最后一段“Participants come to the workshop not only to create art, but also to take a break from their busy lives.”可知，在工作室里，参与者们可以在创作艺术的同时放松自己。故选B。</w:t>
      </w:r>
    </w:p>
    <w:p>
      <w:pPr>
        <w:spacing w:line="288" w:lineRule="auto"/>
        <w:jc w:val="left"/>
        <w:rPr>
          <w:rFonts w:ascii="Times New Roman" w:hAnsi="Times New Roman"/>
        </w:rPr>
      </w:pPr>
      <w:r>
        <w:rPr>
          <w:rFonts w:hint="eastAsia" w:ascii="Times New Roman" w:hAnsi="Times New Roman"/>
        </w:rPr>
        <w:t>7．C 【解析】推理判断题。根据第二段“the couple made the daring decision to open a workshop”、第三段“We wanted to turn our hobby into a career”以及第四段第一句话可推知，这对夫妻是很有创意的。故选C。</w:t>
      </w:r>
    </w:p>
    <w:p>
      <w:pPr>
        <w:spacing w:line="288" w:lineRule="auto"/>
        <w:jc w:val="center"/>
        <w:rPr>
          <w:rFonts w:ascii="Times New Roman" w:hAnsi="Times New Roman"/>
        </w:rPr>
      </w:pPr>
      <w:r>
        <w:rPr>
          <w:rFonts w:ascii="Times New Roman" w:hAnsi="Times New Roman"/>
        </w:rPr>
        <w:t>C</w:t>
      </w:r>
    </w:p>
    <w:p>
      <w:pPr>
        <w:spacing w:line="288" w:lineRule="auto"/>
        <w:jc w:val="left"/>
        <w:rPr>
          <w:rFonts w:ascii="Times New Roman" w:hAnsi="Times New Roman"/>
        </w:rPr>
      </w:pPr>
      <w:r>
        <w:rPr>
          <w:rFonts w:hint="eastAsia" w:ascii="Times New Roman" w:hAnsi="Times New Roman"/>
        </w:rPr>
        <w:t>【语篇导读】本文是一篇新闻报道。文章主要介绍了一只雄性白尾鹰的出生是恢复英国白尾鹰繁殖的里程碑。</w:t>
      </w:r>
    </w:p>
    <w:p>
      <w:pPr>
        <w:spacing w:line="288" w:lineRule="auto"/>
        <w:jc w:val="left"/>
        <w:rPr>
          <w:rFonts w:ascii="Times New Roman" w:hAnsi="Times New Roman"/>
        </w:rPr>
      </w:pPr>
      <w:r>
        <w:rPr>
          <w:rFonts w:hint="eastAsia" w:ascii="Times New Roman" w:hAnsi="Times New Roman"/>
        </w:rPr>
        <w:t xml:space="preserve">8．D 【解析】推理判断题。根据第一段“The last time a white-tailed eagle chi ck grew in England, Mozart was working on his opera </w:t>
      </w:r>
      <w:r>
        <w:rPr>
          <w:rFonts w:hint="eastAsia" w:ascii="Times New Roman" w:hAnsi="Times New Roman"/>
          <w:i/>
          <w:iCs/>
        </w:rPr>
        <w:t>Idomeneo</w:t>
      </w:r>
      <w:r>
        <w:rPr>
          <w:rFonts w:hint="eastAsia" w:ascii="Times New Roman" w:hAnsi="Times New Roman"/>
        </w:rPr>
        <w:t xml:space="preserve"> in Germany.”可推知，作者在第一段中提到Mozart是为了强调白尾鹰几个世纪之久的缺席。故选D。</w:t>
      </w:r>
    </w:p>
    <w:p>
      <w:pPr>
        <w:spacing w:line="288" w:lineRule="auto"/>
        <w:jc w:val="left"/>
        <w:rPr>
          <w:rFonts w:ascii="Times New Roman" w:hAnsi="Times New Roman"/>
        </w:rPr>
      </w:pPr>
      <w:r>
        <w:rPr>
          <w:rFonts w:hint="eastAsia" w:ascii="Times New Roman" w:hAnsi="Times New Roman"/>
        </w:rPr>
        <w:t>9．A 【解析】词义猜测题。根据第二段“.</w:t>
      </w:r>
      <w:r>
        <w:rPr>
          <w:rFonts w:ascii="Times New Roman" w:hAnsi="Times New Roman"/>
        </w:rPr>
        <w:t>..</w:t>
      </w:r>
      <w:r>
        <w:rPr>
          <w:rFonts w:hint="eastAsia" w:ascii="Times New Roman" w:hAnsi="Times New Roman"/>
        </w:rPr>
        <w:t xml:space="preserve"> were missing from most of the UK, having been wiped out by human”可推知，画线词与A 项意思相近。故选A。</w:t>
      </w:r>
    </w:p>
    <w:p>
      <w:pPr>
        <w:spacing w:line="288" w:lineRule="auto"/>
        <w:jc w:val="left"/>
        <w:rPr>
          <w:rFonts w:ascii="Times New Roman" w:hAnsi="Times New Roman"/>
        </w:rPr>
      </w:pPr>
      <w:r>
        <w:rPr>
          <w:rFonts w:hint="eastAsia" w:ascii="Times New Roman" w:hAnsi="Times New Roman"/>
        </w:rPr>
        <w:t>10．B 【解析】细节理解题。根据第五段“which is being kept a secret to ensure the welfare of the young bird”可知，将雏鹰的准确位置保密是为了确保其安全。故选B。</w:t>
      </w:r>
    </w:p>
    <w:p>
      <w:pPr>
        <w:spacing w:line="288" w:lineRule="auto"/>
        <w:jc w:val="left"/>
        <w:rPr>
          <w:rFonts w:ascii="Times New Roman" w:hAnsi="Times New Roman"/>
        </w:rPr>
      </w:pPr>
      <w:r>
        <w:rPr>
          <w:rFonts w:hint="eastAsia" w:ascii="Times New Roman" w:hAnsi="Times New Roman"/>
        </w:rPr>
        <w:t>11．C 【解析】主旨大意题。根据第一段“The birth of a male white-tailed eagle signals the success .</w:t>
      </w:r>
      <w:r>
        <w:rPr>
          <w:rFonts w:ascii="Times New Roman" w:hAnsi="Times New Roman"/>
        </w:rPr>
        <w:t>..</w:t>
      </w:r>
      <w:r>
        <w:rPr>
          <w:rFonts w:hint="eastAsia" w:ascii="Times New Roman" w:hAnsi="Times New Roman"/>
        </w:rPr>
        <w:t>”以及第六段“This is a very special moment”可推知，C项最适合作文章标题。故选C。</w:t>
      </w:r>
    </w:p>
    <w:p>
      <w:pPr>
        <w:spacing w:line="288" w:lineRule="auto"/>
        <w:jc w:val="center"/>
        <w:rPr>
          <w:rFonts w:ascii="Times New Roman" w:hAnsi="Times New Roman"/>
        </w:rPr>
      </w:pPr>
      <w:r>
        <w:rPr>
          <w:rFonts w:ascii="Times New Roman" w:hAnsi="Times New Roman"/>
        </w:rPr>
        <w:t>D</w:t>
      </w:r>
    </w:p>
    <w:p>
      <w:pPr>
        <w:spacing w:line="288" w:lineRule="auto"/>
        <w:jc w:val="left"/>
        <w:rPr>
          <w:rFonts w:ascii="Times New Roman" w:hAnsi="Times New Roman"/>
        </w:rPr>
      </w:pPr>
      <w:r>
        <w:rPr>
          <w:rFonts w:hint="eastAsia" w:ascii="Times New Roman" w:hAnsi="Times New Roman"/>
        </w:rPr>
        <w:t>【语篇导读】本文是一篇说明文。文章主要介绍了Sora给好莱坞影视业带来的冲击及其前景。</w:t>
      </w:r>
    </w:p>
    <w:p>
      <w:pPr>
        <w:spacing w:line="288" w:lineRule="auto"/>
        <w:jc w:val="left"/>
        <w:rPr>
          <w:rFonts w:ascii="Times New Roman" w:hAnsi="Times New Roman"/>
        </w:rPr>
      </w:pPr>
      <w:r>
        <w:rPr>
          <w:rFonts w:hint="eastAsia" w:ascii="Times New Roman" w:hAnsi="Times New Roman"/>
        </w:rPr>
        <w:t>12．D 【解析】推理判断题。根据第二段“Sora has the ability to generate one-minute-long videos based on textual prompts while maintaining visual quality and consistency. It can switch between shots, adjust compositions and accurately combine video content with relevant background themes, resulting in incredibly realistic and virtual videos.”可推知，本段主要介绍了Sora的优势。故选D。</w:t>
      </w:r>
    </w:p>
    <w:p>
      <w:pPr>
        <w:spacing w:line="288" w:lineRule="auto"/>
        <w:jc w:val="left"/>
        <w:rPr>
          <w:rFonts w:ascii="Times New Roman" w:hAnsi="Times New Roman"/>
        </w:rPr>
      </w:pPr>
      <w:r>
        <w:rPr>
          <w:rFonts w:hint="eastAsia" w:ascii="Times New Roman" w:hAnsi="Times New Roman"/>
        </w:rPr>
        <w:t>13．C 【解析】细节理解题。根据第三段“The potential to replace certain job roles”以及最后一段“as it has the potential to disturb the traditional movie production process and cause certain job roles</w:t>
      </w:r>
      <w:r>
        <w:rPr>
          <w:rFonts w:ascii="Times New Roman" w:hAnsi="Times New Roman"/>
        </w:rPr>
        <w:t>’</w:t>
      </w:r>
      <w:r>
        <w:rPr>
          <w:rFonts w:hint="eastAsia" w:ascii="Times New Roman" w:hAnsi="Times New Roman"/>
        </w:rPr>
        <w:t xml:space="preserve"> losses”可知，与电影产业相关的就业机会会受到Sora的威胁。故选C。</w:t>
      </w:r>
    </w:p>
    <w:p>
      <w:pPr>
        <w:spacing w:line="288" w:lineRule="auto"/>
        <w:jc w:val="left"/>
        <w:rPr>
          <w:rFonts w:ascii="Times New Roman" w:hAnsi="Times New Roman"/>
        </w:rPr>
      </w:pPr>
      <w:r>
        <w:rPr>
          <w:rFonts w:hint="eastAsia" w:ascii="Times New Roman" w:hAnsi="Times New Roman"/>
        </w:rPr>
        <w:t>14．B 【解析】细节理解题。根据第四段“at a lower cost may completely transform the way films are produce</w:t>
      </w:r>
      <w:r>
        <w:rPr>
          <w:rFonts w:ascii="Times New Roman" w:hAnsi="Times New Roman"/>
        </w:rPr>
        <w:t xml:space="preserve">d. </w:t>
      </w:r>
      <w:r>
        <w:rPr>
          <w:rFonts w:hint="eastAsia" w:ascii="Times New Roman" w:hAnsi="Times New Roman"/>
        </w:rPr>
        <w:t>This shift could bring about new production methods”可知，电影产业的成本和生产方式会受到Sora的影响。故选B。</w:t>
      </w:r>
    </w:p>
    <w:p>
      <w:pPr>
        <w:spacing w:line="288" w:lineRule="auto"/>
        <w:jc w:val="left"/>
        <w:rPr>
          <w:rFonts w:ascii="Times New Roman" w:hAnsi="Times New Roman"/>
        </w:rPr>
      </w:pPr>
      <w:r>
        <w:rPr>
          <w:rFonts w:hint="eastAsia" w:ascii="Times New Roman" w:hAnsi="Times New Roman"/>
        </w:rPr>
        <w:t>15．A 【解析】推理判断题。根据最后一段“This breakthrough technology has raised concerns within the film industry ... It can be stated with certainty that the film industry has entered a new era of rapid development in AI technology.”可知，作者认为Sora给好莱坞影视业带来了很大的冲击，但其前景也很美好。由此可推知，作者对Sora持客观态度。故选A。</w:t>
      </w:r>
    </w:p>
    <w:p>
      <w:pPr>
        <w:spacing w:line="288" w:lineRule="auto"/>
        <w:jc w:val="left"/>
        <w:rPr>
          <w:rFonts w:ascii="Times New Roman" w:hAnsi="Times New Roman"/>
        </w:rPr>
      </w:pPr>
      <w:r>
        <w:rPr>
          <w:rFonts w:hint="eastAsia" w:ascii="Times New Roman" w:hAnsi="Times New Roman"/>
        </w:rPr>
        <w:t>第二节</w:t>
      </w:r>
    </w:p>
    <w:p>
      <w:pPr>
        <w:spacing w:line="288" w:lineRule="auto"/>
        <w:jc w:val="left"/>
        <w:rPr>
          <w:rFonts w:ascii="Times New Roman" w:hAnsi="Times New Roman"/>
        </w:rPr>
      </w:pPr>
      <w:r>
        <w:rPr>
          <w:rFonts w:hint="eastAsia" w:ascii="Times New Roman" w:hAnsi="Times New Roman"/>
        </w:rPr>
        <w:t>【语篇导读】本文是一篇说明文。文章主要介绍了当代中国年轻人的新中式养生。</w:t>
      </w:r>
    </w:p>
    <w:p>
      <w:pPr>
        <w:spacing w:line="288" w:lineRule="auto"/>
        <w:jc w:val="left"/>
        <w:rPr>
          <w:rFonts w:ascii="Times New Roman" w:hAnsi="Times New Roman"/>
        </w:rPr>
      </w:pPr>
      <w:r>
        <w:rPr>
          <w:rFonts w:hint="eastAsia" w:ascii="Times New Roman" w:hAnsi="Times New Roman"/>
        </w:rPr>
        <w:t>16．A 【解析】上文提到新中式养生作为一种新型养生潮流在社交媒体走红，A项“许多年轻人正赶着这一潮流”符合语境。故选A。</w:t>
      </w:r>
    </w:p>
    <w:p>
      <w:pPr>
        <w:spacing w:line="288" w:lineRule="auto"/>
        <w:jc w:val="left"/>
        <w:rPr>
          <w:rFonts w:ascii="Times New Roman" w:hAnsi="Times New Roman"/>
        </w:rPr>
      </w:pPr>
      <w:r>
        <w:rPr>
          <w:rFonts w:hint="eastAsia" w:ascii="Times New Roman" w:hAnsi="Times New Roman"/>
        </w:rPr>
        <w:t>17．E 【解析】下文提到提倡食用新鲜、天然的原材料，均衡饮食，适量食用油腻、辛辣的食物，基本上是保持清淡而有营养的饮食。E项“新中式养生强调了饮食疗法的理念”符合语境。故选E。</w:t>
      </w:r>
    </w:p>
    <w:p>
      <w:pPr>
        <w:spacing w:line="288" w:lineRule="auto"/>
        <w:jc w:val="left"/>
        <w:rPr>
          <w:rFonts w:ascii="Times New Roman" w:hAnsi="Times New Roman"/>
        </w:rPr>
      </w:pPr>
      <w:r>
        <w:rPr>
          <w:rFonts w:hint="eastAsia" w:ascii="Times New Roman" w:hAnsi="Times New Roman"/>
        </w:rPr>
        <w:t>18．G 【解析】下文提到只要这种需求持续存在，G项“现代人对养生的需求是巨大的”符合语境。故选G。</w:t>
      </w:r>
    </w:p>
    <w:p>
      <w:pPr>
        <w:spacing w:line="288" w:lineRule="auto"/>
        <w:jc w:val="left"/>
        <w:rPr>
          <w:rFonts w:ascii="Times New Roman" w:hAnsi="Times New Roman"/>
        </w:rPr>
      </w:pPr>
      <w:r>
        <w:rPr>
          <w:rFonts w:hint="eastAsia" w:ascii="Times New Roman" w:hAnsi="Times New Roman"/>
        </w:rPr>
        <w:t>19．B 【解析】下文提到如太极，强身健体，达到养生的目标。B项“此外，它还提倡轻度锻炼”符合语境。故选 B。</w:t>
      </w:r>
    </w:p>
    <w:p>
      <w:pPr>
        <w:spacing w:line="288" w:lineRule="auto"/>
        <w:jc w:val="left"/>
        <w:rPr>
          <w:rFonts w:ascii="Times New Roman" w:hAnsi="Times New Roman"/>
        </w:rPr>
      </w:pPr>
      <w:r>
        <w:rPr>
          <w:rFonts w:hint="eastAsia" w:ascii="Times New Roman" w:hAnsi="Times New Roman"/>
        </w:rPr>
        <w:t>20．C 【解析】下文说处在18岁至35岁之间的年轻人的消费意图列表中，与健康相关的消费排名第三，占31.04%。C项“这反映了年轻人的消费趋势”符合语境。故选C。</w:t>
      </w:r>
    </w:p>
    <w:p>
      <w:pPr>
        <w:spacing w:line="288" w:lineRule="auto"/>
        <w:jc w:val="left"/>
        <w:rPr>
          <w:rFonts w:ascii="Times New Roman" w:hAnsi="Times New Roman"/>
          <w:b/>
          <w:sz w:val="24"/>
        </w:rPr>
      </w:pPr>
      <w:r>
        <w:rPr>
          <w:rFonts w:hint="eastAsia" w:ascii="Times New Roman" w:hAnsi="Times New Roman"/>
          <w:b/>
          <w:sz w:val="24"/>
        </w:rPr>
        <w:t>第二部分 语言运用</w:t>
      </w:r>
    </w:p>
    <w:p>
      <w:pPr>
        <w:spacing w:line="288" w:lineRule="auto"/>
        <w:jc w:val="left"/>
        <w:rPr>
          <w:rFonts w:ascii="Times New Roman" w:hAnsi="Times New Roman"/>
        </w:rPr>
      </w:pPr>
      <w:r>
        <w:rPr>
          <w:rFonts w:hint="eastAsia" w:ascii="Times New Roman" w:hAnsi="Times New Roman"/>
        </w:rPr>
        <w:t>第一节</w:t>
      </w:r>
    </w:p>
    <w:p>
      <w:pPr>
        <w:spacing w:line="288" w:lineRule="auto"/>
        <w:jc w:val="left"/>
        <w:rPr>
          <w:rFonts w:ascii="Times New Roman" w:hAnsi="Times New Roman"/>
        </w:rPr>
      </w:pPr>
      <w:r>
        <w:rPr>
          <w:rFonts w:hint="eastAsia" w:ascii="Times New Roman" w:hAnsi="Times New Roman"/>
        </w:rPr>
        <w:t>【语篇导读】本文是一篇记叙文。文章主要讲述了比利时音乐家Tobias用上海方言拍生活视频在媒体平台走红的故事以及他学习上海方言的体会。</w:t>
      </w:r>
    </w:p>
    <w:p>
      <w:pPr>
        <w:spacing w:line="288" w:lineRule="auto"/>
        <w:jc w:val="left"/>
        <w:rPr>
          <w:rFonts w:ascii="Times New Roman" w:hAnsi="Times New Roman"/>
        </w:rPr>
      </w:pPr>
      <w:r>
        <w:rPr>
          <w:rFonts w:hint="eastAsia" w:ascii="Times New Roman" w:hAnsi="Times New Roman"/>
        </w:rPr>
        <w:t>21．B 【解析】根据上文可知，21空前的which指代的是his everyday experiences, Tobias用上海方言分享他每天的经历并发布在网上。故选B。</w:t>
      </w:r>
    </w:p>
    <w:p>
      <w:pPr>
        <w:spacing w:line="288" w:lineRule="auto"/>
        <w:jc w:val="left"/>
        <w:rPr>
          <w:rFonts w:ascii="Times New Roman" w:hAnsi="Times New Roman"/>
        </w:rPr>
      </w:pPr>
      <w:r>
        <w:rPr>
          <w:rFonts w:hint="eastAsia" w:ascii="Times New Roman" w:hAnsi="Times New Roman"/>
        </w:rPr>
        <w:t>22．C 【解析】根据下文“Douyin and Xiaohongshu”可知，是发布在介绍生活方式的平台上。故选C。</w:t>
      </w:r>
    </w:p>
    <w:p>
      <w:pPr>
        <w:spacing w:line="288" w:lineRule="auto"/>
        <w:jc w:val="left"/>
        <w:rPr>
          <w:rFonts w:ascii="Times New Roman" w:hAnsi="Times New Roman"/>
        </w:rPr>
      </w:pPr>
      <w:r>
        <w:rPr>
          <w:rFonts w:hint="eastAsia" w:ascii="Times New Roman" w:hAnsi="Times New Roman"/>
        </w:rPr>
        <w:t>23．A 【解析】根据上文“has become popular on social media”以及“winning thousands of followers”可知，此处指Tobias获得了很多粉丝的点赞。故选A。</w:t>
      </w:r>
    </w:p>
    <w:p>
      <w:pPr>
        <w:spacing w:line="288" w:lineRule="auto"/>
        <w:jc w:val="left"/>
        <w:rPr>
          <w:rFonts w:ascii="Times New Roman" w:hAnsi="Times New Roman"/>
        </w:rPr>
      </w:pPr>
      <w:r>
        <w:rPr>
          <w:rFonts w:hint="eastAsia" w:ascii="Times New Roman" w:hAnsi="Times New Roman"/>
        </w:rPr>
        <w:t>24．D 【解析】根据上文“his excellent grasp of the Shanghai dialect”可知，Tobias 的上海话讲得很流利。故选D。</w:t>
      </w:r>
    </w:p>
    <w:p>
      <w:pPr>
        <w:spacing w:line="288" w:lineRule="auto"/>
        <w:jc w:val="left"/>
        <w:rPr>
          <w:rFonts w:ascii="Times New Roman" w:hAnsi="Times New Roman"/>
        </w:rPr>
      </w:pPr>
      <w:r>
        <w:rPr>
          <w:rFonts w:hint="eastAsia" w:ascii="Times New Roman" w:hAnsi="Times New Roman"/>
        </w:rPr>
        <w:t>25．A 【解析】根据上文“many non-locals believe is as difficult to learn”以及下文“as a foreign language”可知，空格处应该与 learn 并列。根据文意可知，上海话既难学又难懂。故选A。</w:t>
      </w:r>
    </w:p>
    <w:p>
      <w:pPr>
        <w:spacing w:line="288" w:lineRule="auto"/>
        <w:jc w:val="left"/>
        <w:rPr>
          <w:rFonts w:ascii="Times New Roman" w:hAnsi="Times New Roman"/>
        </w:rPr>
      </w:pPr>
      <w:r>
        <w:rPr>
          <w:rFonts w:hint="eastAsia" w:ascii="Times New Roman" w:hAnsi="Times New Roman"/>
        </w:rPr>
        <w:t xml:space="preserve">26．C 【解析】根据上文“He has been sharing his every-day experiences, which he </w:t>
      </w:r>
      <w:r>
        <w:rPr>
          <w:rFonts w:ascii="Times New Roman" w:hAnsi="Times New Roman"/>
          <w:u w:val="single"/>
        </w:rPr>
        <w:t xml:space="preserve">  </w:t>
      </w:r>
      <w:r>
        <w:rPr>
          <w:rFonts w:hint="eastAsia" w:ascii="Times New Roman" w:hAnsi="Times New Roman"/>
          <w:u w:val="single"/>
        </w:rPr>
        <w:t>21</w:t>
      </w:r>
      <w:r>
        <w:rPr>
          <w:rFonts w:ascii="Times New Roman" w:hAnsi="Times New Roman"/>
          <w:u w:val="single"/>
        </w:rPr>
        <w:t xml:space="preserve">  </w:t>
      </w:r>
      <w:r>
        <w:rPr>
          <w:rFonts w:hint="eastAsia" w:ascii="Times New Roman" w:hAnsi="Times New Roman"/>
        </w:rPr>
        <w:t xml:space="preserve"> in Shanghai dialect, on video-sharing”以及下文“Tobias started shooting”可知，Tobias录制并分享了他的日常生活。故选C。</w:t>
      </w:r>
    </w:p>
    <w:p>
      <w:pPr>
        <w:spacing w:line="288" w:lineRule="auto"/>
        <w:jc w:val="left"/>
        <w:rPr>
          <w:rFonts w:ascii="Times New Roman" w:hAnsi="Times New Roman"/>
        </w:rPr>
      </w:pPr>
      <w:r>
        <w:rPr>
          <w:rFonts w:hint="eastAsia" w:ascii="Times New Roman" w:hAnsi="Times New Roman"/>
        </w:rPr>
        <w:t>27．D 【解析】根据上文“on video-sharing”、下文“these short videos”以及“many people would be watching them”可知，Tobias拍完视频之后发布到平台上。故选D。</w:t>
      </w:r>
    </w:p>
    <w:p>
      <w:pPr>
        <w:spacing w:line="288" w:lineRule="auto"/>
        <w:jc w:val="left"/>
        <w:rPr>
          <w:rFonts w:ascii="Times New Roman" w:hAnsi="Times New Roman"/>
        </w:rPr>
      </w:pPr>
      <w:r>
        <w:rPr>
          <w:rFonts w:hint="eastAsia" w:ascii="Times New Roman" w:hAnsi="Times New Roman"/>
        </w:rPr>
        <w:t>28．B 【解析】根据上下文可知，平台粉丝给Tobias评论和鼓励。故选B。</w:t>
      </w:r>
    </w:p>
    <w:p>
      <w:pPr>
        <w:spacing w:line="288" w:lineRule="auto"/>
        <w:jc w:val="left"/>
        <w:rPr>
          <w:rFonts w:ascii="Times New Roman" w:hAnsi="Times New Roman"/>
        </w:rPr>
      </w:pPr>
      <w:r>
        <w:rPr>
          <w:rFonts w:hint="eastAsia" w:ascii="Times New Roman" w:hAnsi="Times New Roman"/>
        </w:rPr>
        <w:t>29．C 【解析】根据上下文可知，Tobias学习上海话时并不是一味埋头于教科书或者进行深入研究。故选C。</w:t>
      </w:r>
    </w:p>
    <w:p>
      <w:pPr>
        <w:spacing w:line="288" w:lineRule="auto"/>
        <w:jc w:val="left"/>
        <w:rPr>
          <w:rFonts w:ascii="Times New Roman" w:hAnsi="Times New Roman"/>
        </w:rPr>
      </w:pPr>
      <w:r>
        <w:rPr>
          <w:rFonts w:hint="eastAsia" w:ascii="Times New Roman" w:hAnsi="Times New Roman"/>
        </w:rPr>
        <w:t>30．B 【解析】根据下文可知，此处介绍的三种都是学习方法。故选B。</w:t>
      </w:r>
    </w:p>
    <w:p>
      <w:pPr>
        <w:spacing w:line="288" w:lineRule="auto"/>
        <w:jc w:val="left"/>
        <w:rPr>
          <w:rFonts w:ascii="Times New Roman" w:hAnsi="Times New Roman"/>
        </w:rPr>
      </w:pPr>
      <w:r>
        <w:rPr>
          <w:rFonts w:hint="eastAsia" w:ascii="Times New Roman" w:hAnsi="Times New Roman"/>
        </w:rPr>
        <w:t>31．D 【解析】根据下文“without being afraid to make mistakes”可知，其中一种方法就是要勇敢地说。故选D。</w:t>
      </w:r>
    </w:p>
    <w:p>
      <w:pPr>
        <w:spacing w:line="288" w:lineRule="auto"/>
        <w:jc w:val="left"/>
        <w:rPr>
          <w:rFonts w:ascii="Times New Roman" w:hAnsi="Times New Roman"/>
        </w:rPr>
      </w:pPr>
      <w:r>
        <w:rPr>
          <w:rFonts w:hint="eastAsia" w:ascii="Times New Roman" w:hAnsi="Times New Roman"/>
        </w:rPr>
        <w:t>32．A 【解析】根据上文“He was not thinking too much”可知，学习上海话只是为了好玩。故选A。</w:t>
      </w:r>
    </w:p>
    <w:p>
      <w:pPr>
        <w:spacing w:line="288" w:lineRule="auto"/>
        <w:jc w:val="left"/>
        <w:rPr>
          <w:rFonts w:ascii="Times New Roman" w:hAnsi="Times New Roman"/>
        </w:rPr>
      </w:pPr>
      <w:r>
        <w:rPr>
          <w:rFonts w:hint="eastAsia" w:ascii="Times New Roman" w:hAnsi="Times New Roman"/>
        </w:rPr>
        <w:t>33．B 【解析】根据上下文可知，Tobias没想到他可以为推广上海方言做出贡献。故选B。</w:t>
      </w:r>
    </w:p>
    <w:p>
      <w:pPr>
        <w:spacing w:line="288" w:lineRule="auto"/>
        <w:jc w:val="left"/>
        <w:rPr>
          <w:rFonts w:ascii="Times New Roman" w:hAnsi="Times New Roman"/>
        </w:rPr>
      </w:pPr>
      <w:r>
        <w:rPr>
          <w:rFonts w:hint="eastAsia" w:ascii="Times New Roman" w:hAnsi="Times New Roman"/>
        </w:rPr>
        <w:t>34．C 【解析】根据上下文可知，如果他的分享能够鼓励他的粉丝学习和传播上海方言的话，对于 Tobias来说是一种荣幸和值得开心的事。故选C。</w:t>
      </w:r>
    </w:p>
    <w:p>
      <w:pPr>
        <w:spacing w:line="288" w:lineRule="auto"/>
        <w:jc w:val="left"/>
        <w:rPr>
          <w:rFonts w:ascii="Times New Roman" w:hAnsi="Times New Roman"/>
        </w:rPr>
      </w:pPr>
      <w:r>
        <w:rPr>
          <w:rFonts w:hint="eastAsia" w:ascii="Times New Roman" w:hAnsi="Times New Roman"/>
        </w:rPr>
        <w:t>35．D 【解析】根据上下文可知，方言是当地文化的中心。故选D。</w:t>
      </w:r>
    </w:p>
    <w:p>
      <w:pPr>
        <w:spacing w:line="288" w:lineRule="auto"/>
        <w:jc w:val="left"/>
        <w:rPr>
          <w:rFonts w:ascii="Times New Roman" w:hAnsi="Times New Roman"/>
        </w:rPr>
      </w:pPr>
      <w:r>
        <w:rPr>
          <w:rFonts w:hint="eastAsia" w:ascii="Times New Roman" w:hAnsi="Times New Roman"/>
        </w:rPr>
        <w:t>第二节</w:t>
      </w:r>
    </w:p>
    <w:p>
      <w:pPr>
        <w:spacing w:line="288" w:lineRule="auto"/>
        <w:jc w:val="left"/>
        <w:rPr>
          <w:rFonts w:ascii="Times New Roman" w:hAnsi="Times New Roman"/>
        </w:rPr>
      </w:pPr>
      <w:r>
        <w:rPr>
          <w:rFonts w:hint="eastAsia" w:ascii="Times New Roman" w:hAnsi="Times New Roman"/>
        </w:rPr>
        <w:t>【语篇导读】本文是一篇说明文。文章主要介绍了在中国传统文化中，龙一直被认为是好运的象征并着重介绍了紫禁城建筑物上的龙。</w:t>
      </w:r>
    </w:p>
    <w:p>
      <w:pPr>
        <w:spacing w:line="288" w:lineRule="auto"/>
        <w:jc w:val="left"/>
        <w:rPr>
          <w:rFonts w:ascii="Times New Roman" w:hAnsi="Times New Roman"/>
        </w:rPr>
      </w:pPr>
      <w:r>
        <w:rPr>
          <w:rFonts w:hint="eastAsia" w:ascii="Times New Roman" w:hAnsi="Times New Roman"/>
        </w:rPr>
        <w:t>36．undoubtedly 【解析】此处需填副词来修饰谓语动词are。故此空填undoubtedly。</w:t>
      </w:r>
    </w:p>
    <w:p>
      <w:pPr>
        <w:spacing w:line="288" w:lineRule="auto"/>
        <w:jc w:val="left"/>
        <w:rPr>
          <w:rFonts w:ascii="Times New Roman" w:hAnsi="Times New Roman"/>
        </w:rPr>
      </w:pPr>
      <w:r>
        <w:rPr>
          <w:rFonts w:hint="eastAsia" w:ascii="Times New Roman" w:hAnsi="Times New Roman"/>
        </w:rPr>
        <w:t>37．known 【解析】此句主语为 The Forbidden City，谓语为was，此空为非谓语，主语与know之间为被动关系，应填过去分词。故此空填known。</w:t>
      </w:r>
    </w:p>
    <w:p>
      <w:pPr>
        <w:spacing w:line="288" w:lineRule="auto"/>
        <w:jc w:val="left"/>
        <w:rPr>
          <w:rFonts w:ascii="Times New Roman" w:hAnsi="Times New Roman"/>
        </w:rPr>
      </w:pPr>
      <w:r>
        <w:rPr>
          <w:rFonts w:hint="eastAsia" w:ascii="Times New Roman" w:hAnsi="Times New Roman"/>
        </w:rPr>
        <w:t>38．largest 【解析】空格处与 and most complete 形成并列关系，共同作定语。故此空填largest。</w:t>
      </w:r>
    </w:p>
    <w:p>
      <w:pPr>
        <w:spacing w:line="288" w:lineRule="auto"/>
        <w:jc w:val="left"/>
        <w:rPr>
          <w:rFonts w:ascii="Times New Roman" w:hAnsi="Times New Roman"/>
        </w:rPr>
      </w:pPr>
      <w:r>
        <w:rPr>
          <w:rFonts w:hint="eastAsia" w:ascii="Times New Roman" w:hAnsi="Times New Roman"/>
        </w:rPr>
        <w:t>39．As 【解析】the dragon has always been a symbol of good fortune为主句，此处需填介词，此处指作为中国最重要的文化图腾之一。故此空填As。</w:t>
      </w:r>
    </w:p>
    <w:p>
      <w:pPr>
        <w:spacing w:line="288" w:lineRule="auto"/>
        <w:jc w:val="left"/>
        <w:rPr>
          <w:rFonts w:ascii="Times New Roman" w:hAnsi="Times New Roman"/>
        </w:rPr>
      </w:pPr>
      <w:r>
        <w:rPr>
          <w:rFonts w:hint="eastAsia" w:ascii="Times New Roman" w:hAnsi="Times New Roman"/>
        </w:rPr>
        <w:t>40．flying 【解析】此句主干为the dragons all tell ancient stories，空格处为非谓语，与下文leaping、hidden 并列，fly是一种动态，the dragons与fly之间是主动关系。故此空填flying。</w:t>
      </w:r>
    </w:p>
    <w:p>
      <w:pPr>
        <w:spacing w:line="288" w:lineRule="auto"/>
        <w:jc w:val="left"/>
        <w:rPr>
          <w:rFonts w:ascii="Times New Roman" w:hAnsi="Times New Roman"/>
        </w:rPr>
      </w:pPr>
      <w:r>
        <w:rPr>
          <w:rFonts w:hint="eastAsia" w:ascii="Times New Roman" w:hAnsi="Times New Roman"/>
        </w:rPr>
        <w:t>41．in 【解析】此空缺介词，根据意思可知，此处指或藏在细节里。故此空填in。</w:t>
      </w:r>
    </w:p>
    <w:p>
      <w:pPr>
        <w:spacing w:line="288" w:lineRule="auto"/>
        <w:jc w:val="left"/>
        <w:rPr>
          <w:rFonts w:ascii="Times New Roman" w:hAnsi="Times New Roman"/>
        </w:rPr>
      </w:pPr>
      <w:r>
        <w:rPr>
          <w:rFonts w:hint="eastAsia" w:ascii="Times New Roman" w:hAnsi="Times New Roman"/>
        </w:rPr>
        <w:t>42．be seen 【解析】此句主语为lifelike dragons，与所给词see之间为被动关系，can后接动词原形。故此空填be seen。</w:t>
      </w:r>
    </w:p>
    <w:p>
      <w:pPr>
        <w:spacing w:line="288" w:lineRule="auto"/>
        <w:jc w:val="left"/>
        <w:rPr>
          <w:rFonts w:ascii="Times New Roman" w:hAnsi="Times New Roman"/>
        </w:rPr>
      </w:pPr>
      <w:r>
        <w:rPr>
          <w:rFonts w:hint="eastAsia" w:ascii="Times New Roman" w:hAnsi="Times New Roman"/>
        </w:rPr>
        <w:t>43．and【解析】本句用both .</w:t>
      </w:r>
      <w:r>
        <w:rPr>
          <w:rFonts w:ascii="Times New Roman" w:hAnsi="Times New Roman"/>
        </w:rPr>
        <w:t>..</w:t>
      </w:r>
      <w:r>
        <w:rPr>
          <w:rFonts w:hint="eastAsia" w:ascii="Times New Roman" w:hAnsi="Times New Roman"/>
        </w:rPr>
        <w:t>and .</w:t>
      </w:r>
      <w:r>
        <w:rPr>
          <w:rFonts w:ascii="Times New Roman" w:hAnsi="Times New Roman"/>
        </w:rPr>
        <w:t>..</w:t>
      </w:r>
      <w:r>
        <w:rPr>
          <w:rFonts w:hint="eastAsia" w:ascii="Times New Roman" w:hAnsi="Times New Roman"/>
        </w:rPr>
        <w:t>连接两个并列的分词短语。故此空填and。</w:t>
      </w:r>
    </w:p>
    <w:p>
      <w:pPr>
        <w:spacing w:line="288" w:lineRule="auto"/>
        <w:jc w:val="left"/>
        <w:rPr>
          <w:rFonts w:ascii="Times New Roman" w:hAnsi="Times New Roman"/>
        </w:rPr>
      </w:pPr>
      <w:r>
        <w:rPr>
          <w:rFonts w:hint="eastAsia" w:ascii="Times New Roman" w:hAnsi="Times New Roman"/>
        </w:rPr>
        <w:t>44．roofs 【解析】此处指紫禁城的屋顶，不止一个，应用复数形式。故此空填roofs。</w:t>
      </w:r>
    </w:p>
    <w:p>
      <w:pPr>
        <w:spacing w:line="288" w:lineRule="auto"/>
        <w:jc w:val="left"/>
        <w:rPr>
          <w:rFonts w:ascii="Times New Roman" w:hAnsi="Times New Roman"/>
        </w:rPr>
      </w:pPr>
      <w:r>
        <w:rPr>
          <w:rFonts w:hint="eastAsia" w:ascii="Times New Roman" w:hAnsi="Times New Roman"/>
        </w:rPr>
        <w:t>45．are 【解析】本句Not only放在句首需要倒装，主语为空后的these dragons。故此空填are。</w:t>
      </w:r>
    </w:p>
    <w:p>
      <w:pPr>
        <w:spacing w:line="288" w:lineRule="auto"/>
        <w:jc w:val="left"/>
        <w:rPr>
          <w:rFonts w:ascii="Times New Roman" w:hAnsi="Times New Roman"/>
          <w:b/>
          <w:sz w:val="24"/>
        </w:rPr>
      </w:pPr>
      <w:r>
        <w:rPr>
          <w:rFonts w:hint="eastAsia" w:ascii="Times New Roman" w:hAnsi="Times New Roman"/>
          <w:b/>
          <w:sz w:val="24"/>
        </w:rPr>
        <w:t>第三部分 写作</w:t>
      </w:r>
    </w:p>
    <w:p>
      <w:pPr>
        <w:spacing w:line="288" w:lineRule="auto"/>
        <w:jc w:val="left"/>
        <w:rPr>
          <w:rFonts w:ascii="Times New Roman" w:hAnsi="Times New Roman"/>
        </w:rPr>
      </w:pPr>
      <w:r>
        <w:rPr>
          <w:rFonts w:hint="eastAsia" w:ascii="Times New Roman" w:hAnsi="Times New Roman"/>
        </w:rPr>
        <w:t>第一节</w:t>
      </w:r>
    </w:p>
    <w:p>
      <w:pPr>
        <w:spacing w:line="288" w:lineRule="auto"/>
        <w:jc w:val="left"/>
        <w:rPr>
          <w:rFonts w:ascii="Times New Roman" w:hAnsi="Times New Roman"/>
          <w:i/>
          <w:iCs/>
        </w:rPr>
      </w:pPr>
      <w:r>
        <w:rPr>
          <w:rFonts w:ascii="Times New Roman" w:hAnsi="Times New Roman"/>
          <w:i/>
          <w:iCs/>
        </w:rPr>
        <w:t>One possible version:</w:t>
      </w:r>
    </w:p>
    <w:p>
      <w:pPr>
        <w:spacing w:line="288" w:lineRule="auto"/>
        <w:jc w:val="left"/>
        <w:rPr>
          <w:rFonts w:ascii="Times New Roman" w:hAnsi="Times New Roman"/>
          <w:u w:val="single"/>
        </w:rPr>
      </w:pPr>
      <w:r>
        <w:rPr>
          <w:rFonts w:ascii="Times New Roman" w:hAnsi="Times New Roman"/>
          <w:u w:val="single"/>
        </w:rPr>
        <w:t>Dear Glen,</w:t>
      </w:r>
    </w:p>
    <w:p>
      <w:pPr>
        <w:spacing w:line="288" w:lineRule="auto"/>
        <w:ind w:firstLine="420" w:firstLineChars="200"/>
        <w:jc w:val="left"/>
        <w:rPr>
          <w:rFonts w:ascii="Times New Roman" w:hAnsi="Times New Roman"/>
        </w:rPr>
      </w:pPr>
      <w:r>
        <w:rPr>
          <w:rFonts w:ascii="Times New Roman" w:hAnsi="Times New Roman"/>
          <w:u w:val="single"/>
        </w:rPr>
        <w:t>I’m Li Hua from Class 3</w:t>
      </w:r>
      <w:r>
        <w:rPr>
          <w:rFonts w:hint="eastAsia" w:ascii="Times New Roman" w:hAnsi="Times New Roman"/>
          <w:u w:val="single"/>
        </w:rPr>
        <w:t>.</w:t>
      </w:r>
      <w:r>
        <w:rPr>
          <w:rFonts w:ascii="Times New Roman" w:hAnsi="Times New Roman"/>
        </w:rPr>
        <w:t xml:space="preserve"> I am not suitable for the particular task of making a PPT. Therefore, I would like to be assigned an alternative task.</w:t>
      </w:r>
    </w:p>
    <w:p>
      <w:pPr>
        <w:spacing w:line="288" w:lineRule="auto"/>
        <w:ind w:firstLine="420" w:firstLineChars="200"/>
        <w:jc w:val="left"/>
        <w:rPr>
          <w:rFonts w:ascii="Times New Roman" w:hAnsi="Times New Roman"/>
        </w:rPr>
      </w:pPr>
      <w:r>
        <w:rPr>
          <w:rFonts w:ascii="Times New Roman" w:hAnsi="Times New Roman"/>
        </w:rPr>
        <w:t>PPT requires a good sense of design and creativity, which are not my strongest areas. I am more comfortable with conducting in-depth research and analyzing data. Based on my interests and skills, I would like to offer my assistance in researching and gathering the necessary information for the project. I believe that this alternative assignment will benefit both the group and me personally, as it allows me to utilize my skills effectively.</w:t>
      </w:r>
    </w:p>
    <w:p>
      <w:pPr>
        <w:spacing w:line="288" w:lineRule="auto"/>
        <w:ind w:firstLine="420" w:firstLineChars="200"/>
        <w:jc w:val="left"/>
        <w:rPr>
          <w:rFonts w:ascii="Times New Roman" w:hAnsi="Times New Roman"/>
        </w:rPr>
      </w:pPr>
      <w:r>
        <w:rPr>
          <w:rFonts w:ascii="Times New Roman" w:hAnsi="Times New Roman"/>
        </w:rPr>
        <w:t>Thank you for considering my request.</w:t>
      </w:r>
    </w:p>
    <w:p>
      <w:pPr>
        <w:spacing w:line="288" w:lineRule="auto"/>
        <w:jc w:val="right"/>
        <w:rPr>
          <w:rFonts w:ascii="Times New Roman" w:hAnsi="Times New Roman"/>
          <w:u w:val="single"/>
        </w:rPr>
      </w:pPr>
      <w:r>
        <w:rPr>
          <w:rFonts w:ascii="Times New Roman" w:hAnsi="Times New Roman"/>
          <w:u w:val="single"/>
        </w:rPr>
        <w:t>Yours sincerely,</w:t>
      </w:r>
    </w:p>
    <w:p>
      <w:pPr>
        <w:spacing w:line="288" w:lineRule="auto"/>
        <w:jc w:val="right"/>
        <w:rPr>
          <w:rFonts w:ascii="Times New Roman" w:hAnsi="Times New Roman"/>
          <w:u w:val="single"/>
        </w:rPr>
      </w:pPr>
      <w:r>
        <w:rPr>
          <w:rFonts w:ascii="Times New Roman" w:hAnsi="Times New Roman"/>
          <w:u w:val="single"/>
        </w:rPr>
        <w:t>Li Hua</w:t>
      </w:r>
    </w:p>
    <w:p>
      <w:pPr>
        <w:spacing w:line="288" w:lineRule="auto"/>
        <w:jc w:val="left"/>
        <w:rPr>
          <w:rFonts w:ascii="Times New Roman" w:hAnsi="Times New Roman"/>
        </w:rPr>
      </w:pPr>
      <w:r>
        <w:rPr>
          <w:rFonts w:hint="eastAsia" w:ascii="Times New Roman" w:hAnsi="Times New Roman"/>
        </w:rPr>
        <w:t>第二节</w:t>
      </w:r>
    </w:p>
    <w:p>
      <w:pPr>
        <w:spacing w:line="288" w:lineRule="auto"/>
        <w:jc w:val="left"/>
        <w:rPr>
          <w:rFonts w:ascii="Times New Roman" w:hAnsi="Times New Roman"/>
          <w:i/>
          <w:iCs/>
        </w:rPr>
      </w:pPr>
      <w:r>
        <w:rPr>
          <w:rFonts w:ascii="Times New Roman" w:hAnsi="Times New Roman"/>
          <w:i/>
          <w:iCs/>
        </w:rPr>
        <w:t>One possible version:</w:t>
      </w:r>
    </w:p>
    <w:p>
      <w:pPr>
        <w:spacing w:line="288" w:lineRule="auto"/>
        <w:ind w:firstLine="420" w:firstLineChars="200"/>
        <w:jc w:val="left"/>
        <w:rPr>
          <w:rFonts w:ascii="Times New Roman" w:hAnsi="Times New Roman"/>
        </w:rPr>
      </w:pPr>
      <w:r>
        <w:rPr>
          <w:rFonts w:ascii="Times New Roman" w:hAnsi="Times New Roman"/>
          <w:i/>
          <w:iCs/>
        </w:rPr>
        <w:t>However, I was assigned to pair up with Alex to design a poster.</w:t>
      </w:r>
      <w:r>
        <w:rPr>
          <w:rFonts w:ascii="Times New Roman" w:hAnsi="Times New Roman"/>
        </w:rPr>
        <w:t xml:space="preserve"> Reluctantly, we started working together. I was worried that working with Alex would be very difficult be-cause of our previous relationship. But to my surprise, as the work progressed, we found that we shared many common interests. We put a lot of efforts into the drawings and texts, and finally we completed a quite outstanding poster. Alex seemed to forgive me. He appreciated my efforts and</w:t>
      </w:r>
      <w:r>
        <w:rPr>
          <w:rFonts w:hint="eastAsia" w:ascii="Times New Roman" w:hAnsi="Times New Roman"/>
        </w:rPr>
        <w:t xml:space="preserve"> </w:t>
      </w:r>
      <w:r>
        <w:rPr>
          <w:rFonts w:ascii="Times New Roman" w:hAnsi="Times New Roman"/>
        </w:rPr>
        <w:t>began to care about my feelings. The teacher highly praised our work and our classmates were amazed at the picture on the poster.</w:t>
      </w:r>
    </w:p>
    <w:p>
      <w:pPr>
        <w:spacing w:line="288" w:lineRule="auto"/>
        <w:ind w:firstLine="420" w:firstLineChars="200"/>
        <w:jc w:val="left"/>
        <w:rPr>
          <w:rFonts w:ascii="Times New Roman" w:hAnsi="Times New Roman"/>
        </w:rPr>
      </w:pPr>
      <w:r>
        <w:rPr>
          <w:rFonts w:ascii="Times New Roman" w:hAnsi="Times New Roman"/>
          <w:i/>
          <w:iCs/>
        </w:rPr>
        <w:t>Alex proudly introduced that the fantastic picture was drawn by me.</w:t>
      </w:r>
      <w:r>
        <w:rPr>
          <w:rFonts w:ascii="Times New Roman" w:hAnsi="Times New Roman"/>
        </w:rPr>
        <w:t xml:space="preserve"> I smiled shyly but happily as my classmates crowned me and gave me a thumbs-up. Slowly but surely, I</w:t>
      </w:r>
      <w:r>
        <w:rPr>
          <w:rFonts w:hint="eastAsia" w:ascii="Times New Roman" w:hAnsi="Times New Roman"/>
        </w:rPr>
        <w:t xml:space="preserve"> </w:t>
      </w:r>
      <w:r>
        <w:rPr>
          <w:rFonts w:ascii="Times New Roman" w:hAnsi="Times New Roman"/>
        </w:rPr>
        <w:t>started feeling more comfortable in my new school. I made new friends, including Alex, and began to participate in activities in and after classes. By the end of the school year, I had fully adapted to the new environment. Moving to a new town was not only challenging, but it also opened up a world of opportunities and new experiences for me.</w:t>
      </w:r>
    </w:p>
    <w:p>
      <w:pPr>
        <w:spacing w:line="288" w:lineRule="auto"/>
        <w:jc w:val="left"/>
        <w:rPr>
          <w:rFonts w:ascii="Times New Roman" w:hAnsi="Times New Roman"/>
        </w:rPr>
      </w:pP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t xml:space="preserve">   </w:t>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NmQwZjllNjNkMTAzNjM1NDUxNzNjNzdjMzQwYzYifQ=="/>
  </w:docVars>
  <w:rsids>
    <w:rsidRoot w:val="00A07DF2"/>
    <w:rsid w:val="00005EBC"/>
    <w:rsid w:val="00010B14"/>
    <w:rsid w:val="00010DD9"/>
    <w:rsid w:val="00011C85"/>
    <w:rsid w:val="00012A2B"/>
    <w:rsid w:val="00015583"/>
    <w:rsid w:val="00021EFE"/>
    <w:rsid w:val="00025919"/>
    <w:rsid w:val="00027683"/>
    <w:rsid w:val="0003748C"/>
    <w:rsid w:val="00040F6C"/>
    <w:rsid w:val="000460FF"/>
    <w:rsid w:val="00047D5F"/>
    <w:rsid w:val="00053B80"/>
    <w:rsid w:val="00054E7B"/>
    <w:rsid w:val="00056162"/>
    <w:rsid w:val="00067992"/>
    <w:rsid w:val="00074FF1"/>
    <w:rsid w:val="000847C5"/>
    <w:rsid w:val="000870BB"/>
    <w:rsid w:val="00087F1F"/>
    <w:rsid w:val="00093A96"/>
    <w:rsid w:val="000A1027"/>
    <w:rsid w:val="000A5667"/>
    <w:rsid w:val="000A639B"/>
    <w:rsid w:val="000A6728"/>
    <w:rsid w:val="000A6AA8"/>
    <w:rsid w:val="000B101A"/>
    <w:rsid w:val="000B3727"/>
    <w:rsid w:val="000B76DB"/>
    <w:rsid w:val="000C098B"/>
    <w:rsid w:val="000C65FD"/>
    <w:rsid w:val="000D1B4C"/>
    <w:rsid w:val="000D48B6"/>
    <w:rsid w:val="000E4D02"/>
    <w:rsid w:val="000E4E39"/>
    <w:rsid w:val="000E4FF1"/>
    <w:rsid w:val="000F2393"/>
    <w:rsid w:val="000F4C41"/>
    <w:rsid w:val="00103547"/>
    <w:rsid w:val="001037C0"/>
    <w:rsid w:val="00107AEB"/>
    <w:rsid w:val="00110338"/>
    <w:rsid w:val="00112EBC"/>
    <w:rsid w:val="001177F3"/>
    <w:rsid w:val="001238EE"/>
    <w:rsid w:val="0012754F"/>
    <w:rsid w:val="00127EB6"/>
    <w:rsid w:val="00132098"/>
    <w:rsid w:val="0013706F"/>
    <w:rsid w:val="00145167"/>
    <w:rsid w:val="001503DD"/>
    <w:rsid w:val="00152749"/>
    <w:rsid w:val="001618C3"/>
    <w:rsid w:val="0016238F"/>
    <w:rsid w:val="00165D72"/>
    <w:rsid w:val="00171458"/>
    <w:rsid w:val="00173C1D"/>
    <w:rsid w:val="001764C3"/>
    <w:rsid w:val="0018010E"/>
    <w:rsid w:val="00191C29"/>
    <w:rsid w:val="0019765E"/>
    <w:rsid w:val="001A4BC1"/>
    <w:rsid w:val="001A5209"/>
    <w:rsid w:val="001A5579"/>
    <w:rsid w:val="001A5EA0"/>
    <w:rsid w:val="001C13A1"/>
    <w:rsid w:val="001C19F2"/>
    <w:rsid w:val="001C2570"/>
    <w:rsid w:val="001C63DA"/>
    <w:rsid w:val="001D0C6F"/>
    <w:rsid w:val="001D1119"/>
    <w:rsid w:val="001D540F"/>
    <w:rsid w:val="001F16EB"/>
    <w:rsid w:val="001F1BCC"/>
    <w:rsid w:val="001F6748"/>
    <w:rsid w:val="001F6BBE"/>
    <w:rsid w:val="002017E5"/>
    <w:rsid w:val="00201A7E"/>
    <w:rsid w:val="00204526"/>
    <w:rsid w:val="002053A3"/>
    <w:rsid w:val="00206203"/>
    <w:rsid w:val="00210BCA"/>
    <w:rsid w:val="00221527"/>
    <w:rsid w:val="00221FC9"/>
    <w:rsid w:val="00224B7A"/>
    <w:rsid w:val="002265BD"/>
    <w:rsid w:val="0023059D"/>
    <w:rsid w:val="00230ED8"/>
    <w:rsid w:val="002317F6"/>
    <w:rsid w:val="002323D2"/>
    <w:rsid w:val="002333A6"/>
    <w:rsid w:val="00233742"/>
    <w:rsid w:val="00241362"/>
    <w:rsid w:val="00244503"/>
    <w:rsid w:val="00244CEF"/>
    <w:rsid w:val="002457C2"/>
    <w:rsid w:val="00245E4D"/>
    <w:rsid w:val="00246E64"/>
    <w:rsid w:val="00247AE2"/>
    <w:rsid w:val="00252DF2"/>
    <w:rsid w:val="00254FD3"/>
    <w:rsid w:val="002556F4"/>
    <w:rsid w:val="00272E04"/>
    <w:rsid w:val="00272EA6"/>
    <w:rsid w:val="00282C9E"/>
    <w:rsid w:val="0028459A"/>
    <w:rsid w:val="00286B7E"/>
    <w:rsid w:val="002908F0"/>
    <w:rsid w:val="002919B2"/>
    <w:rsid w:val="00291B07"/>
    <w:rsid w:val="00292FDF"/>
    <w:rsid w:val="00294908"/>
    <w:rsid w:val="00297725"/>
    <w:rsid w:val="00297814"/>
    <w:rsid w:val="002A0E5D"/>
    <w:rsid w:val="002A1456"/>
    <w:rsid w:val="002A1A21"/>
    <w:rsid w:val="002A4A1C"/>
    <w:rsid w:val="002A72C4"/>
    <w:rsid w:val="002B2813"/>
    <w:rsid w:val="002B2860"/>
    <w:rsid w:val="002D51BF"/>
    <w:rsid w:val="002D57F0"/>
    <w:rsid w:val="002E3785"/>
    <w:rsid w:val="002E4798"/>
    <w:rsid w:val="002E56F3"/>
    <w:rsid w:val="002F06B2"/>
    <w:rsid w:val="003004FA"/>
    <w:rsid w:val="003102DB"/>
    <w:rsid w:val="00311D47"/>
    <w:rsid w:val="0032164D"/>
    <w:rsid w:val="00342F03"/>
    <w:rsid w:val="00347BDB"/>
    <w:rsid w:val="00352137"/>
    <w:rsid w:val="00353935"/>
    <w:rsid w:val="00354E21"/>
    <w:rsid w:val="00355774"/>
    <w:rsid w:val="00355EE1"/>
    <w:rsid w:val="00356F16"/>
    <w:rsid w:val="003625C4"/>
    <w:rsid w:val="003726B3"/>
    <w:rsid w:val="00372A75"/>
    <w:rsid w:val="00373A12"/>
    <w:rsid w:val="00373D0A"/>
    <w:rsid w:val="00383EFD"/>
    <w:rsid w:val="003841A5"/>
    <w:rsid w:val="00387DB7"/>
    <w:rsid w:val="00396B8E"/>
    <w:rsid w:val="003A304D"/>
    <w:rsid w:val="003A4D0E"/>
    <w:rsid w:val="003A6BA6"/>
    <w:rsid w:val="003B1712"/>
    <w:rsid w:val="003B4FE1"/>
    <w:rsid w:val="003B6D97"/>
    <w:rsid w:val="003B7A96"/>
    <w:rsid w:val="003C0278"/>
    <w:rsid w:val="003C4A95"/>
    <w:rsid w:val="003D0899"/>
    <w:rsid w:val="003D0C09"/>
    <w:rsid w:val="003E0464"/>
    <w:rsid w:val="003E1DEF"/>
    <w:rsid w:val="003E2147"/>
    <w:rsid w:val="004062F6"/>
    <w:rsid w:val="00406465"/>
    <w:rsid w:val="00412475"/>
    <w:rsid w:val="004151FC"/>
    <w:rsid w:val="00422658"/>
    <w:rsid w:val="00430A44"/>
    <w:rsid w:val="00431586"/>
    <w:rsid w:val="00434F9F"/>
    <w:rsid w:val="00435F83"/>
    <w:rsid w:val="00444A46"/>
    <w:rsid w:val="00446830"/>
    <w:rsid w:val="00451488"/>
    <w:rsid w:val="00461FCE"/>
    <w:rsid w:val="0046214C"/>
    <w:rsid w:val="004667D0"/>
    <w:rsid w:val="00470539"/>
    <w:rsid w:val="00472D69"/>
    <w:rsid w:val="00473079"/>
    <w:rsid w:val="004734CF"/>
    <w:rsid w:val="00477B1C"/>
    <w:rsid w:val="004844F9"/>
    <w:rsid w:val="00485039"/>
    <w:rsid w:val="0049183B"/>
    <w:rsid w:val="004921C3"/>
    <w:rsid w:val="004A7618"/>
    <w:rsid w:val="004B44B5"/>
    <w:rsid w:val="004C52BE"/>
    <w:rsid w:val="004D127B"/>
    <w:rsid w:val="004D44FD"/>
    <w:rsid w:val="004D4FEA"/>
    <w:rsid w:val="004D7E6F"/>
    <w:rsid w:val="004E10BD"/>
    <w:rsid w:val="004E6467"/>
    <w:rsid w:val="004F6A04"/>
    <w:rsid w:val="005004A1"/>
    <w:rsid w:val="00501890"/>
    <w:rsid w:val="005108B6"/>
    <w:rsid w:val="00511C06"/>
    <w:rsid w:val="005125E3"/>
    <w:rsid w:val="00520C3B"/>
    <w:rsid w:val="00521873"/>
    <w:rsid w:val="00527F64"/>
    <w:rsid w:val="00530AB4"/>
    <w:rsid w:val="00531019"/>
    <w:rsid w:val="005324A0"/>
    <w:rsid w:val="00533E37"/>
    <w:rsid w:val="005342E0"/>
    <w:rsid w:val="005411FC"/>
    <w:rsid w:val="00543CF5"/>
    <w:rsid w:val="00561349"/>
    <w:rsid w:val="005643AF"/>
    <w:rsid w:val="00573915"/>
    <w:rsid w:val="005874D4"/>
    <w:rsid w:val="0059145F"/>
    <w:rsid w:val="00596076"/>
    <w:rsid w:val="005A0F87"/>
    <w:rsid w:val="005A4945"/>
    <w:rsid w:val="005B0AE9"/>
    <w:rsid w:val="005B39DB"/>
    <w:rsid w:val="005B3BE4"/>
    <w:rsid w:val="005C1F79"/>
    <w:rsid w:val="005C2124"/>
    <w:rsid w:val="005C3439"/>
    <w:rsid w:val="005C5AE0"/>
    <w:rsid w:val="005C5F31"/>
    <w:rsid w:val="005C766E"/>
    <w:rsid w:val="005D2F76"/>
    <w:rsid w:val="005D47E2"/>
    <w:rsid w:val="005D48C0"/>
    <w:rsid w:val="005F1362"/>
    <w:rsid w:val="005F4E1B"/>
    <w:rsid w:val="005F608B"/>
    <w:rsid w:val="005F63ED"/>
    <w:rsid w:val="006025F2"/>
    <w:rsid w:val="00603762"/>
    <w:rsid w:val="00605626"/>
    <w:rsid w:val="0060640E"/>
    <w:rsid w:val="006071D5"/>
    <w:rsid w:val="00615759"/>
    <w:rsid w:val="0062039B"/>
    <w:rsid w:val="00621E60"/>
    <w:rsid w:val="00623A5A"/>
    <w:rsid w:val="00623C16"/>
    <w:rsid w:val="00623FF4"/>
    <w:rsid w:val="00625064"/>
    <w:rsid w:val="00633649"/>
    <w:rsid w:val="00637D3A"/>
    <w:rsid w:val="0064081A"/>
    <w:rsid w:val="00640BF5"/>
    <w:rsid w:val="00641AE8"/>
    <w:rsid w:val="00641F20"/>
    <w:rsid w:val="00642D18"/>
    <w:rsid w:val="00645CA6"/>
    <w:rsid w:val="00652141"/>
    <w:rsid w:val="00652D1A"/>
    <w:rsid w:val="00656EC8"/>
    <w:rsid w:val="00660A58"/>
    <w:rsid w:val="00665484"/>
    <w:rsid w:val="00666AA4"/>
    <w:rsid w:val="006709AD"/>
    <w:rsid w:val="006717DF"/>
    <w:rsid w:val="006977E5"/>
    <w:rsid w:val="00697F6D"/>
    <w:rsid w:val="006A04DD"/>
    <w:rsid w:val="006A2AFB"/>
    <w:rsid w:val="006A4EFB"/>
    <w:rsid w:val="006B12CB"/>
    <w:rsid w:val="006B6969"/>
    <w:rsid w:val="006C2C57"/>
    <w:rsid w:val="006C43FB"/>
    <w:rsid w:val="006D5DE9"/>
    <w:rsid w:val="006D6295"/>
    <w:rsid w:val="006D6468"/>
    <w:rsid w:val="006F45E0"/>
    <w:rsid w:val="006F5D80"/>
    <w:rsid w:val="006F5E7F"/>
    <w:rsid w:val="006F5F13"/>
    <w:rsid w:val="006F60BB"/>
    <w:rsid w:val="007019A4"/>
    <w:rsid w:val="00701D6B"/>
    <w:rsid w:val="007061B2"/>
    <w:rsid w:val="00706509"/>
    <w:rsid w:val="00713F3A"/>
    <w:rsid w:val="00716D85"/>
    <w:rsid w:val="00723A9C"/>
    <w:rsid w:val="00725435"/>
    <w:rsid w:val="007269A8"/>
    <w:rsid w:val="007348E2"/>
    <w:rsid w:val="00737E96"/>
    <w:rsid w:val="00740A09"/>
    <w:rsid w:val="007421AD"/>
    <w:rsid w:val="007437E1"/>
    <w:rsid w:val="007505EB"/>
    <w:rsid w:val="00751D0A"/>
    <w:rsid w:val="007552DF"/>
    <w:rsid w:val="007615F5"/>
    <w:rsid w:val="00762E26"/>
    <w:rsid w:val="007706D9"/>
    <w:rsid w:val="0077571E"/>
    <w:rsid w:val="007771E5"/>
    <w:rsid w:val="007829B2"/>
    <w:rsid w:val="0078565D"/>
    <w:rsid w:val="007A06FF"/>
    <w:rsid w:val="007A45F0"/>
    <w:rsid w:val="007A5F74"/>
    <w:rsid w:val="007B20C7"/>
    <w:rsid w:val="007B71EF"/>
    <w:rsid w:val="007C4812"/>
    <w:rsid w:val="007C76BE"/>
    <w:rsid w:val="007D15B1"/>
    <w:rsid w:val="007D1B48"/>
    <w:rsid w:val="007D75E7"/>
    <w:rsid w:val="007E631C"/>
    <w:rsid w:val="007F7754"/>
    <w:rsid w:val="008028B5"/>
    <w:rsid w:val="008048AF"/>
    <w:rsid w:val="00804D05"/>
    <w:rsid w:val="008075AC"/>
    <w:rsid w:val="00807FF4"/>
    <w:rsid w:val="0081006E"/>
    <w:rsid w:val="0081674C"/>
    <w:rsid w:val="008213E7"/>
    <w:rsid w:val="008233A7"/>
    <w:rsid w:val="0082519A"/>
    <w:rsid w:val="00826AFD"/>
    <w:rsid w:val="00827FE3"/>
    <w:rsid w:val="00831228"/>
    <w:rsid w:val="00832555"/>
    <w:rsid w:val="00832EC9"/>
    <w:rsid w:val="0083317F"/>
    <w:rsid w:val="008410A5"/>
    <w:rsid w:val="0084476D"/>
    <w:rsid w:val="00860A1F"/>
    <w:rsid w:val="00861F5D"/>
    <w:rsid w:val="008634CD"/>
    <w:rsid w:val="00863EC5"/>
    <w:rsid w:val="00867033"/>
    <w:rsid w:val="0086730E"/>
    <w:rsid w:val="00867A85"/>
    <w:rsid w:val="00871454"/>
    <w:rsid w:val="008731FA"/>
    <w:rsid w:val="00880A38"/>
    <w:rsid w:val="00886675"/>
    <w:rsid w:val="00891510"/>
    <w:rsid w:val="00893DD6"/>
    <w:rsid w:val="008943B9"/>
    <w:rsid w:val="008A0165"/>
    <w:rsid w:val="008A2B09"/>
    <w:rsid w:val="008A53A4"/>
    <w:rsid w:val="008C1126"/>
    <w:rsid w:val="008D2E94"/>
    <w:rsid w:val="008E618D"/>
    <w:rsid w:val="008F5196"/>
    <w:rsid w:val="008F6F72"/>
    <w:rsid w:val="008F78F5"/>
    <w:rsid w:val="00901BB2"/>
    <w:rsid w:val="00903740"/>
    <w:rsid w:val="009059A6"/>
    <w:rsid w:val="009101DE"/>
    <w:rsid w:val="009107E0"/>
    <w:rsid w:val="0091080E"/>
    <w:rsid w:val="009121D7"/>
    <w:rsid w:val="00914740"/>
    <w:rsid w:val="00922E42"/>
    <w:rsid w:val="00923090"/>
    <w:rsid w:val="00926160"/>
    <w:rsid w:val="00926A4C"/>
    <w:rsid w:val="00930705"/>
    <w:rsid w:val="009413F3"/>
    <w:rsid w:val="00941B49"/>
    <w:rsid w:val="00945B52"/>
    <w:rsid w:val="00947A4E"/>
    <w:rsid w:val="00951410"/>
    <w:rsid w:val="009524E6"/>
    <w:rsid w:val="00952F38"/>
    <w:rsid w:val="009530C8"/>
    <w:rsid w:val="00957588"/>
    <w:rsid w:val="00960D04"/>
    <w:rsid w:val="00961C52"/>
    <w:rsid w:val="009645F7"/>
    <w:rsid w:val="00967D32"/>
    <w:rsid w:val="0097263C"/>
    <w:rsid w:val="00972A35"/>
    <w:rsid w:val="00974E0F"/>
    <w:rsid w:val="009773BD"/>
    <w:rsid w:val="00982128"/>
    <w:rsid w:val="009823F9"/>
    <w:rsid w:val="00983164"/>
    <w:rsid w:val="009861D9"/>
    <w:rsid w:val="00990AB7"/>
    <w:rsid w:val="00996AC0"/>
    <w:rsid w:val="009A27BF"/>
    <w:rsid w:val="009A5ABD"/>
    <w:rsid w:val="009B5666"/>
    <w:rsid w:val="009C0814"/>
    <w:rsid w:val="009C4252"/>
    <w:rsid w:val="009C5BC8"/>
    <w:rsid w:val="009C6813"/>
    <w:rsid w:val="009D06E1"/>
    <w:rsid w:val="009D088A"/>
    <w:rsid w:val="009E1896"/>
    <w:rsid w:val="009E1EFA"/>
    <w:rsid w:val="009F16DC"/>
    <w:rsid w:val="009F3892"/>
    <w:rsid w:val="009F6042"/>
    <w:rsid w:val="00A0043C"/>
    <w:rsid w:val="00A04B4A"/>
    <w:rsid w:val="00A07DF2"/>
    <w:rsid w:val="00A147E6"/>
    <w:rsid w:val="00A20EF8"/>
    <w:rsid w:val="00A23064"/>
    <w:rsid w:val="00A373D8"/>
    <w:rsid w:val="00A405DB"/>
    <w:rsid w:val="00A42A6E"/>
    <w:rsid w:val="00A440C4"/>
    <w:rsid w:val="00A46D54"/>
    <w:rsid w:val="00A536B0"/>
    <w:rsid w:val="00A552DC"/>
    <w:rsid w:val="00A60E75"/>
    <w:rsid w:val="00A712E1"/>
    <w:rsid w:val="00A7717A"/>
    <w:rsid w:val="00A85B04"/>
    <w:rsid w:val="00A861C2"/>
    <w:rsid w:val="00A93822"/>
    <w:rsid w:val="00A9600A"/>
    <w:rsid w:val="00AB1A6B"/>
    <w:rsid w:val="00AB3EE3"/>
    <w:rsid w:val="00AC3216"/>
    <w:rsid w:val="00AD2943"/>
    <w:rsid w:val="00AD4017"/>
    <w:rsid w:val="00AD4827"/>
    <w:rsid w:val="00AD6B6A"/>
    <w:rsid w:val="00AD7DE4"/>
    <w:rsid w:val="00AE5104"/>
    <w:rsid w:val="00AE51CE"/>
    <w:rsid w:val="00AF0079"/>
    <w:rsid w:val="00AF480B"/>
    <w:rsid w:val="00B01497"/>
    <w:rsid w:val="00B0272C"/>
    <w:rsid w:val="00B05A3F"/>
    <w:rsid w:val="00B062F0"/>
    <w:rsid w:val="00B073F2"/>
    <w:rsid w:val="00B1150D"/>
    <w:rsid w:val="00B15EF0"/>
    <w:rsid w:val="00B174E9"/>
    <w:rsid w:val="00B255BC"/>
    <w:rsid w:val="00B26D15"/>
    <w:rsid w:val="00B27FAE"/>
    <w:rsid w:val="00B475F4"/>
    <w:rsid w:val="00B53A33"/>
    <w:rsid w:val="00B56901"/>
    <w:rsid w:val="00B56B52"/>
    <w:rsid w:val="00B649D6"/>
    <w:rsid w:val="00B73811"/>
    <w:rsid w:val="00B80D67"/>
    <w:rsid w:val="00B8100F"/>
    <w:rsid w:val="00B81FD4"/>
    <w:rsid w:val="00B934A4"/>
    <w:rsid w:val="00B939AC"/>
    <w:rsid w:val="00B96924"/>
    <w:rsid w:val="00BB0FAE"/>
    <w:rsid w:val="00BB3D5D"/>
    <w:rsid w:val="00BB50C6"/>
    <w:rsid w:val="00BB6DC8"/>
    <w:rsid w:val="00BD7275"/>
    <w:rsid w:val="00BE0ED6"/>
    <w:rsid w:val="00BE341A"/>
    <w:rsid w:val="00BF1B8B"/>
    <w:rsid w:val="00BF2D34"/>
    <w:rsid w:val="00BF470F"/>
    <w:rsid w:val="00C003E4"/>
    <w:rsid w:val="00C02815"/>
    <w:rsid w:val="00C02FC6"/>
    <w:rsid w:val="00C11824"/>
    <w:rsid w:val="00C13493"/>
    <w:rsid w:val="00C27FA9"/>
    <w:rsid w:val="00C321EB"/>
    <w:rsid w:val="00C41AA8"/>
    <w:rsid w:val="00C44286"/>
    <w:rsid w:val="00C47460"/>
    <w:rsid w:val="00C53BB6"/>
    <w:rsid w:val="00C55E59"/>
    <w:rsid w:val="00C6594A"/>
    <w:rsid w:val="00C67321"/>
    <w:rsid w:val="00C706D4"/>
    <w:rsid w:val="00C70EAC"/>
    <w:rsid w:val="00CA4A07"/>
    <w:rsid w:val="00CA7D76"/>
    <w:rsid w:val="00CB177F"/>
    <w:rsid w:val="00CB3906"/>
    <w:rsid w:val="00CC538F"/>
    <w:rsid w:val="00CC7959"/>
    <w:rsid w:val="00CD29CB"/>
    <w:rsid w:val="00CE28B6"/>
    <w:rsid w:val="00CF654E"/>
    <w:rsid w:val="00D03987"/>
    <w:rsid w:val="00D135EA"/>
    <w:rsid w:val="00D17A10"/>
    <w:rsid w:val="00D20F4C"/>
    <w:rsid w:val="00D21100"/>
    <w:rsid w:val="00D23AAB"/>
    <w:rsid w:val="00D26DE8"/>
    <w:rsid w:val="00D274D3"/>
    <w:rsid w:val="00D30F8D"/>
    <w:rsid w:val="00D41BEF"/>
    <w:rsid w:val="00D450AA"/>
    <w:rsid w:val="00D460F6"/>
    <w:rsid w:val="00D51257"/>
    <w:rsid w:val="00D5178F"/>
    <w:rsid w:val="00D55543"/>
    <w:rsid w:val="00D55F26"/>
    <w:rsid w:val="00D56A0D"/>
    <w:rsid w:val="00D576E8"/>
    <w:rsid w:val="00D60D78"/>
    <w:rsid w:val="00D6223F"/>
    <w:rsid w:val="00D634C2"/>
    <w:rsid w:val="00D63CC7"/>
    <w:rsid w:val="00D70C26"/>
    <w:rsid w:val="00D70CD3"/>
    <w:rsid w:val="00D756B6"/>
    <w:rsid w:val="00D77F6E"/>
    <w:rsid w:val="00D77FAF"/>
    <w:rsid w:val="00D956A3"/>
    <w:rsid w:val="00DA0796"/>
    <w:rsid w:val="00DA1E67"/>
    <w:rsid w:val="00DA48D7"/>
    <w:rsid w:val="00DA4989"/>
    <w:rsid w:val="00DA5448"/>
    <w:rsid w:val="00DA639D"/>
    <w:rsid w:val="00DA6974"/>
    <w:rsid w:val="00DB3249"/>
    <w:rsid w:val="00DB41A5"/>
    <w:rsid w:val="00DB484E"/>
    <w:rsid w:val="00DB6888"/>
    <w:rsid w:val="00DC061C"/>
    <w:rsid w:val="00DC132B"/>
    <w:rsid w:val="00DC6458"/>
    <w:rsid w:val="00DD346D"/>
    <w:rsid w:val="00DE4346"/>
    <w:rsid w:val="00DE6772"/>
    <w:rsid w:val="00DF071B"/>
    <w:rsid w:val="00DF5E82"/>
    <w:rsid w:val="00E01B06"/>
    <w:rsid w:val="00E067E4"/>
    <w:rsid w:val="00E13F59"/>
    <w:rsid w:val="00E16EC9"/>
    <w:rsid w:val="00E178AE"/>
    <w:rsid w:val="00E22C2C"/>
    <w:rsid w:val="00E26A6E"/>
    <w:rsid w:val="00E36028"/>
    <w:rsid w:val="00E419CF"/>
    <w:rsid w:val="00E51E9E"/>
    <w:rsid w:val="00E5664A"/>
    <w:rsid w:val="00E60F12"/>
    <w:rsid w:val="00E63075"/>
    <w:rsid w:val="00E73E56"/>
    <w:rsid w:val="00E74BD0"/>
    <w:rsid w:val="00E80618"/>
    <w:rsid w:val="00E8291B"/>
    <w:rsid w:val="00E83195"/>
    <w:rsid w:val="00E9197F"/>
    <w:rsid w:val="00E955BD"/>
    <w:rsid w:val="00E95C36"/>
    <w:rsid w:val="00E961BB"/>
    <w:rsid w:val="00E96952"/>
    <w:rsid w:val="00E97096"/>
    <w:rsid w:val="00EA0188"/>
    <w:rsid w:val="00EA02A0"/>
    <w:rsid w:val="00EB129E"/>
    <w:rsid w:val="00EB17B4"/>
    <w:rsid w:val="00EB5197"/>
    <w:rsid w:val="00EB579F"/>
    <w:rsid w:val="00EB70C9"/>
    <w:rsid w:val="00ED1550"/>
    <w:rsid w:val="00ED1BC9"/>
    <w:rsid w:val="00ED4F9A"/>
    <w:rsid w:val="00ED5A10"/>
    <w:rsid w:val="00EE0323"/>
    <w:rsid w:val="00EE1A37"/>
    <w:rsid w:val="00EE1F31"/>
    <w:rsid w:val="00EE4110"/>
    <w:rsid w:val="00EE7CAE"/>
    <w:rsid w:val="00EF6690"/>
    <w:rsid w:val="00EF6EED"/>
    <w:rsid w:val="00F03F88"/>
    <w:rsid w:val="00F20C8C"/>
    <w:rsid w:val="00F21C80"/>
    <w:rsid w:val="00F244B6"/>
    <w:rsid w:val="00F24894"/>
    <w:rsid w:val="00F43A59"/>
    <w:rsid w:val="00F45E02"/>
    <w:rsid w:val="00F513A3"/>
    <w:rsid w:val="00F528FF"/>
    <w:rsid w:val="00F52D6A"/>
    <w:rsid w:val="00F637F0"/>
    <w:rsid w:val="00F64278"/>
    <w:rsid w:val="00F648CF"/>
    <w:rsid w:val="00F667BB"/>
    <w:rsid w:val="00F676FD"/>
    <w:rsid w:val="00F719B4"/>
    <w:rsid w:val="00F72514"/>
    <w:rsid w:val="00F77535"/>
    <w:rsid w:val="00F816F3"/>
    <w:rsid w:val="00F818D6"/>
    <w:rsid w:val="00F866F0"/>
    <w:rsid w:val="00FA0944"/>
    <w:rsid w:val="00FA14F7"/>
    <w:rsid w:val="00FA51E1"/>
    <w:rsid w:val="00FA6947"/>
    <w:rsid w:val="00FB2851"/>
    <w:rsid w:val="00FB34D2"/>
    <w:rsid w:val="00FB4B17"/>
    <w:rsid w:val="00FB4E44"/>
    <w:rsid w:val="00FC5860"/>
    <w:rsid w:val="00FC6F2E"/>
    <w:rsid w:val="00FD377B"/>
    <w:rsid w:val="00FE087F"/>
    <w:rsid w:val="00FE0D8F"/>
    <w:rsid w:val="00FE3D69"/>
    <w:rsid w:val="00FE41F3"/>
    <w:rsid w:val="00FF042E"/>
    <w:rsid w:val="00FF2D79"/>
    <w:rsid w:val="00FF3ACB"/>
    <w:rsid w:val="00FF517A"/>
    <w:rsid w:val="00FF562D"/>
    <w:rsid w:val="00FF711B"/>
    <w:rsid w:val="38274566"/>
    <w:rsid w:val="41B70A18"/>
    <w:rsid w:val="5847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7"/>
    <w:semiHidden/>
    <w:unhideWhenUsed/>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6"/>
    <w:link w:val="5"/>
    <w:qFormat/>
    <w:uiPriority w:val="99"/>
    <w:rPr>
      <w:kern w:val="2"/>
      <w:sz w:val="18"/>
      <w:szCs w:val="24"/>
    </w:rPr>
  </w:style>
  <w:style w:type="paragraph" w:styleId="11">
    <w:name w:val="No Spacing"/>
    <w:qFormat/>
    <w:uiPriority w:val="1"/>
    <w:rPr>
      <w:rFonts w:eastAsia="Microsoft YaHei UI" w:asciiTheme="minorHAnsi" w:hAnsiTheme="minorHAnsi" w:cstheme="minorBidi"/>
      <w:sz w:val="22"/>
      <w:szCs w:val="22"/>
      <w:lang w:val="en-US" w:eastAsia="zh-CN" w:bidi="ar-SA"/>
    </w:rPr>
  </w:style>
  <w:style w:type="paragraph" w:styleId="12">
    <w:name w:val="List Paragraph"/>
    <w:basedOn w:val="1"/>
    <w:qFormat/>
    <w:uiPriority w:val="99"/>
    <w:pPr>
      <w:ind w:firstLine="420" w:firstLineChars="200"/>
    </w:pPr>
  </w:style>
  <w:style w:type="character" w:customStyle="1" w:styleId="13">
    <w:name w:val="日期 Char"/>
    <w:basedOn w:val="6"/>
    <w:link w:val="2"/>
    <w:qFormat/>
    <w:uiPriority w:val="0"/>
    <w:rPr>
      <w:kern w:val="2"/>
      <w:sz w:val="21"/>
      <w:szCs w:val="24"/>
    </w:rPr>
  </w:style>
  <w:style w:type="character" w:customStyle="1" w:styleId="14">
    <w:name w:val="Unresolved Mention"/>
    <w:basedOn w:val="6"/>
    <w:semiHidden/>
    <w:unhideWhenUsed/>
    <w:qFormat/>
    <w:uiPriority w:val="99"/>
    <w:rPr>
      <w:color w:val="605E5C"/>
      <w:shd w:val="clear" w:color="auto" w:fill="E1DFDD"/>
    </w:rPr>
  </w:style>
  <w:style w:type="paragraph" w:customStyle="1" w:styleId="15">
    <w:name w:val="msonormal"/>
    <w:basedOn w:val="1"/>
    <w:qFormat/>
    <w:uiPriority w:val="0"/>
    <w:pPr>
      <w:widowControl/>
      <w:spacing w:before="100" w:beforeAutospacing="1" w:after="100" w:afterAutospacing="1"/>
      <w:jc w:val="left"/>
    </w:pPr>
    <w:rPr>
      <w:rFonts w:ascii="宋体" w:hAnsi="宋体" w:cs="宋体"/>
      <w:kern w:val="0"/>
      <w:sz w:val="24"/>
    </w:rPr>
  </w:style>
  <w:style w:type="table" w:customStyle="1" w:styleId="16">
    <w:name w:val="网格型1"/>
    <w:basedOn w:val="8"/>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Char"/>
    <w:basedOn w:val="6"/>
    <w:link w:val="3"/>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03C93-D497-4999-AF47-6125A6908FA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3757</Words>
  <Characters>21418</Characters>
  <Lines>178</Lines>
  <Paragraphs>50</Paragraphs>
  <TotalTime>4</TotalTime>
  <ScaleCrop>false</ScaleCrop>
  <LinksUpToDate>false</LinksUpToDate>
  <CharactersWithSpaces>25125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2024-05-16T06:57:00Z</dcterms:created>
  <dc:creator>琦</dc:creator>
  <cp:lastModifiedBy>Administrator</cp:lastModifiedBy>
  <dcterms:modified xsi:type="dcterms:W3CDTF">2024-05-20T07:50:59Z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2052-11.8.2.7978</vt:lpwstr>
  </property>
</Properties>
</file>