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0,1420 l 5485,1420 l 5485,0 l 0,0 l 0,1420xe" coordsize="5485,1425">
            <v:stroke joinstyle="miter"/>
          </v:shapetype>
          <v:shape id="WS_polygon1" type="polygon1" style="position:absolute;left:0;text-align:left;margin-left:126.250000pt;margin-top:103.550003pt;width:54.849998pt;height:14.250000pt;z-index:-251658232;mso-position-horizontal-relative:page;mso-position-vertical-relative:page" stroked="f" strokecolor="#FFFF00">
            <v:stroke dashstyle="solid" endcap="flat"/>
            <v:fill color="#FFFF00" opacity="65535"/>
          </v:shape>
        </w:pict>
        <w:pict>
          <v:shapetype id="polygon2" o:spt="12.000000" path=" m 0,70 l 3305,70 l 3305,0 l 0,0 l 0,70xe" coordsize="3310,75">
            <v:stroke joinstyle="miter"/>
          </v:shapetype>
          <v:shape id="WS_polygon2" type="polygon2" style="position:absolute;left:0;text-align:left;margin-left:305.100006pt;margin-top:147.050003pt;width:33.099998pt;height:0.750000pt;z-index:-25165820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" o:spt="12.000000" path=" m 0,70 l 3230,70 l 3230,0 l 0,0 l 0,70xe" coordsize="3230,75">
            <v:stroke joinstyle="miter"/>
          </v:shapetype>
          <v:shape id="WS_polygon3" type="polygon3" style="position:absolute;left:0;text-align:left;margin-left:157.800003pt;margin-top:162.850006pt;width:32.299999pt;height:0.750000pt;z-index:-251658193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4" o:spt="12.000000" path=" m 0,70 l 3155,70 l 3155,0 l 0,0 l 0,70xe" coordsize="3155,75">
            <v:stroke joinstyle="miter"/>
          </v:shapetype>
          <v:shape id="WS_polygon4" type="polygon4" style="position:absolute;left:0;text-align:left;margin-left:180.350006pt;margin-top:303.149994pt;width:31.549999pt;height:0.750000pt;z-index:-251658132;mso-position-horizontal-relative:page;mso-position-vertical-relative:page" stroked="f" strokecolor="#000000">
            <v:stroke dashstyle="solid" endcap="flat"/>
            <v:fill color="#000000" opacity="65535"/>
          </v:shape>
        </w:pict>
        <w:rPr>
          <w:noProof/>
        </w:rPr>
        <w:pict>
          <v:shape type="#_x0000_t75" id="imagerId5" style="position:absolute;margin-left:90.050003pt;margin-top:418.350006pt;width:8.250000pt;height:8.250000pt;z-index:-251658094;mso-position-horizontal-relative:page;mso-position-vertical-relative:page">
            <v:imagedata r:id="rId5" o:title=""/>
          </v:shape>
        </w:pict>
        <w:pict>
          <v:shapetype id="polygon5" o:spt="12.000000" path=" m 0,70 l 3380,70 l 3380,0 l 0,0 l 0,70xe" coordsize="3380,75">
            <v:stroke joinstyle="miter"/>
          </v:shapetype>
          <v:shape id="WS_polygon5" type="polygon5" style="position:absolute;left:0;text-align:left;margin-left:111.199997pt;margin-top:428.500000pt;width:33.799999pt;height:0.750000pt;z-index:-251658087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6" o:spt="12.000000" path=" m 0,70 l 5335,70 l 5335,0 l 0,0 l 0,70xe" coordsize="5340,75">
            <v:stroke joinstyle="miter"/>
          </v:shapetype>
          <v:shape id="WS_polygon6" type="polygon6" style="position:absolute;left:0;text-align:left;margin-left:166.050003pt;margin-top:428.500000pt;width:53.400002pt;height:0.750000pt;z-index:-251658086;mso-position-horizontal-relative:page;mso-position-vertical-relative:page" stroked="f" strokecolor="#FF0000">
            <v:stroke dashstyle="solid" endcap="flat"/>
            <v:fill color="#FF0000" opacity="65535"/>
          </v:shape>
        </w:pict>
        <w:pict>
          <v:shapetype id="polygon7" o:spt="12.000000" path=" m 0,70 l 3155,70 l 3155,0 l 0,0 l 0,70xe" coordsize="3155,75">
            <v:stroke joinstyle="miter"/>
          </v:shapetype>
          <v:shape id="WS_polygon7" type="polygon7" style="position:absolute;left:0;text-align:left;margin-left:299.100006pt;margin-top:584.549988pt;width:31.549999pt;height:0.750000pt;z-index:-25165802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8" o:spt="12.000000" path=" m 0,70 l 3155,70 l 3155,0 l 0,0 l 0,70xe" coordsize="3155,75">
            <v:stroke joinstyle="miter"/>
          </v:shapetype>
          <v:shape id="WS_polygon8" type="polygon8" style="position:absolute;left:0;text-align:left;margin-left:133.000000pt;margin-top:631.099976pt;width:31.549999pt;height:0.750000pt;z-index:-25165801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9" o:spt="12.000000" path=" m 0,70 l 3230,70 l 3230,0 l 0,0 l 0,70xe" coordsize="3235,75">
            <v:stroke joinstyle="miter"/>
          </v:shapetype>
          <v:shape id="WS_polygon9" type="polygon9" style="position:absolute;left:0;text-align:left;margin-left:303.600006pt;margin-top:631.099976pt;width:32.349998pt;height:0.750000pt;z-index:-251658016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0" o:spt="12.000000" path=" m 0,70 l 3155,70 l 3155,0 l 0,0 l 0,70xe" coordsize="3155,75">
            <v:stroke joinstyle="miter"/>
          </v:shapetype>
          <v:shape id="WS_polygon10" type="polygon10" style="position:absolute;left:0;text-align:left;margin-left:134.500000pt;margin-top:693.400024pt;width:31.549999pt;height:0.750000pt;z-index:-25165799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11" o:spt="12.000000" path=" m 0,70 l 3230,70 l 3230,0 l 0,0 l 0,70xe" coordsize="3230,75">
            <v:stroke joinstyle="miter"/>
          </v:shapetype>
          <v:shape id="WS_polygon11" type="polygon11" style="position:absolute;left:0;text-align:left;margin-left:176.600006pt;margin-top:724.900024pt;width:32.299999pt;height:0.750000pt;z-index:-251657981;mso-position-horizontal-relative:page;mso-position-vertical-relative:page" stroked="f" strokecolor="#000000">
            <v:stroke dashstyle="solid" endcap="flat"/>
            <v:fill color="#000000" opacity="65535"/>
          </v:shape>
        </w:pict>
      </w:r>
    </w:p>
    <w:p w:rsidR="003B16EC" w:rsidRDefault="009F647A">
      <w:pPr>
        <w:spacing w:beforeAutospacing="off" w:afterAutospacing="off" w:line="28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17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34" w:lineRule="exact"/>
        <w:autoSpaceDE w:val="off"/>
        <w:autoSpaceDN w:val="off"/>
        <w:rPr>
          <w:rFonts w:hint="eastAsia"/>
        </w:rPr>
        <w:jc w:val="left"/>
        <w:ind w:left="2014"/>
      </w:pP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高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中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1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1"/>
        </w:rPr>
        <w:t w:space="preserve">英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应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1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9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spacing w:val="-3"/>
          <w:w w:val="98"/>
        </w:rPr>
        <w:t w:space="preserve">-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spacing w:val="7"/>
          <w:w w:val="90"/>
        </w:rPr>
        <w:t w:space="preserve">--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  <w:w w:val="98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1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30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30"/>
          <w:spacing w:val="0"/>
        </w:rPr>
        <w:t w:space="preserve">1</w:t>
      </w:r>
    </w:p>
    <w:p w:rsidR="003B16EC" w:rsidRDefault="009F647A">
      <w:pPr>
        <w:spacing w:beforeAutospacing="off" w:afterAutospacing="off" w:line="1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361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1" w:lineRule="exact"/>
        <w:autoSpaceDE w:val="off"/>
        <w:autoSpaceDN w:val="off"/>
        <w:rPr>
          <w:rFonts w:hint="eastAsia"/>
        </w:rPr>
        <w:jc w:val="both"/>
        <w:ind w:left="361" w:firstLine="-361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</w:rPr>
        <w:t w:space="preserve">解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31"/>
        </w:rPr>
        <w:t w:space="preserve">请 信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</w:rPr>
        <w:t w:space="preserve">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</w:rPr>
        <w:t w:space="preserve">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92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3"/>
          <w:w w:val="101"/>
        </w:rPr>
        <w:t w:space="preserve">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2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  <w:w w:val="101"/>
        </w:rPr>
        <w:t w:space="preserve">学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骤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8" w:lineRule="exact"/>
        <w:autoSpaceDE w:val="off"/>
        <w:autoSpaceDN w:val="off"/>
        <w:rPr>
          <w:rFonts w:hint="eastAsia"/>
        </w:rPr>
        <w:jc w:val="left"/>
        <w:ind w:left="60" w:right="358" w:firstLine="-60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92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  <w:w w:val="105"/>
        </w:rPr>
        <w:t w:space="preserve">Step1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Lead-in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31"/>
        </w:rPr>
        <w:t w:space="preserve">邀 请 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，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27"/>
        </w:rPr>
        <w:t w:space="preserve">邀 请信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9"/>
        </w:rPr>
        <w:t w:space="preserve">-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Writing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1"/>
        </w:rPr>
        <w:t w:space="preserve">Purpose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100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Lead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6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5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When do you need to write letters of invitations?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"/>
        </w:rPr>
        <w:t w:space="preserve"> 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  <w:w w:val="101"/>
        </w:rPr>
        <w:t w:space="preserve">attend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  <w:w w:val="102"/>
        </w:rPr>
        <w:t w:space="preserve">school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events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join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2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5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ceremonies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"/>
        </w:rPr>
        <w:t w:space="preserve"> </w:t>
      </w:r>
    </w:p>
    <w:p w:rsidR="003B16EC" w:rsidRDefault="009F647A">
      <w:pPr>
        <w:spacing w:beforeAutospacing="off" w:afterAutospacing="off" w:line="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take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part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festival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activities</w:t>
      </w:r>
    </w:p>
    <w:p w:rsidR="003B16EC" w:rsidRDefault="009F647A">
      <w:pPr>
        <w:spacing w:beforeAutospacing="off" w:afterAutospacing="off" w:line="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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w w:val="8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2"/>
          <w:w w:val="104"/>
        </w:rPr>
        <w:t w:space="preserve">Invite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0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to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take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9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2"/>
        </w:rPr>
        <w:t w:space="preserve">part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69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</w:rPr>
        <w:t w:space="preserve">in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3"/>
        </w:rPr>
        <w:t w:space="preserve">the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  <w:w w:val="104"/>
        </w:rPr>
        <w:t w:space="preserve">sports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6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activities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688" w:bottom="1440" w:left="1800" w:header="851" w:footer="992" w:gutter="0"/>
          <w:cols w:equalWidth="off" w:num="2" w:space="0">
            <w:col w:space="134" w:w="230"/>
            <w:col w:space="0" w:w="8068"/>
          </w:cols>
          <w:type w:val="continuous"/>
        </w:sectPr>
      </w:pPr>
    </w:p>
    <w:p w:rsidR="003B16EC" w:rsidRDefault="009F647A">
      <w:pPr>
        <w:spacing w:beforeAutospacing="off" w:afterAutospacing="off" w:line="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1" w:lineRule="exact"/>
        <w:autoSpaceDE w:val="off"/>
        <w:autoSpaceDN w:val="off"/>
        <w:rPr>
          <w:rFonts w:hint="eastAsia"/>
        </w:rPr>
        <w:jc w:val="left"/>
        <w:ind w:left="364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364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364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5"/>
        </w:rPr>
        <w:t w:space="preserve">Step2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6"/>
        </w:rPr>
        <w:t w:space="preserve">析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31"/>
        </w:rPr>
        <w:t w:space="preserve">邀 请 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0"/>
        </w:rPr>
        <w:t w:space="preserve">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2"/>
          <w:w w:val="105"/>
        </w:rPr>
        <w:t w:space="preserve">Step3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31"/>
        </w:rPr>
        <w:t w:space="preserve">邀 请 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4"/>
        </w:rPr>
        <w:t w:space="preserve">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个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分</w:t>
      </w:r>
    </w:p>
    <w:p w:rsidR="003B16EC" w:rsidRDefault="009F647A">
      <w:pPr>
        <w:spacing w:lineRule="exact" w:line="14" w:beforeAutospacing="off" w:afterAutospacing="off"/>
        <w:jc w:val="center"/>
        <w:sectPr>
          <w:pgSz w:w="11920" w:h="16840"/>
          <w:pgMar w:top="1426" w:right="1688" w:bottom="1440" w:left="1800" w:header="851" w:footer="992" w:gutter="0"/>
          <w:cols w:equalWidth="off" w:num="2" w:space="0">
            <w:col w:space="254" w:w="591"/>
            <w:col w:space="0" w:w="7587"/>
          </w:cols>
          <w:type w:val="continuous"/>
        </w:sectPr>
      </w:pP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0"/>
        </w:rPr>
        <w:t w:space="preserve"></w:t>
      </w:r>
      <w:r>
        <w:rPr>
          <w:bCs w:val="on"/>
          <w:kern w:val="0"/>
          <w:color w:val="FF0000"/>
          <w:rFonts w:ascii="Wingdings" w:cs="Wingdings" w:hAnsi="Wingdings" w:eastAsia="Wingdings"/>
          <w:sz w:val="21"/>
          <w:spacing w:val="4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0"/>
        </w:rPr>
        <w:t w:space="preserve">Write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w w:val="98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-2"/>
          <w:w w:val="103"/>
        </w:rPr>
        <w:t w:space="preserve">Letters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0"/>
          <w:w w:val="104"/>
        </w:rPr>
        <w:t w:space="preserve">of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81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spacing w:val="2"/>
        </w:rPr>
        <w:t w:space="preserve">Invitations</w:t>
      </w:r>
      <w:r>
        <w:rPr>
          <w:bCs w:val="on"/>
          <w:kern w:val="0"/>
          <w:color w:val="000000"/>
          <w:b/>
          <w:shd w:val="clear" w:color="auto" w:fill="FFFF00"/>
          <w:rFonts w:ascii="Calibri" w:cs="Calibri" w:hAnsi="Calibri" w:eastAsia="Calibri"/>
          <w:sz w:val="21"/>
          <w:w w:val="85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"/>
        </w:rPr>
        <w:t w:space="preserve">to</w:t>
      </w:r>
    </w:p>
    <w:p w:rsidR="003B16EC" w:rsidRDefault="009F647A">
      <w:pPr>
        <w:spacing w:beforeAutospacing="off" w:afterAutospacing="off" w:line="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4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tours/dinners/parties</w:t>
      </w:r>
    </w:p>
    <w:p w:rsidR="003B16EC" w:rsidRDefault="009F647A">
      <w:pPr>
        <w:spacing w:beforeAutospacing="off" w:afterAutospacing="off" w:line="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64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4"/>
          <w:w w:val="105"/>
        </w:rPr>
        <w:t w:space="preserve">meetings/conferences/exhibitions</w:t>
      </w:r>
    </w:p>
    <w:p w:rsidR="003B16EC" w:rsidRDefault="009F647A">
      <w:pPr>
        <w:spacing w:beforeAutospacing="off" w:afterAutospacing="off" w:line="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  <w:ind w:left="364"/>
      </w:pPr>
      <w:r>
        <w:rPr>
          <w:bCs w:val="on"/>
          <w:kern w:val="0"/>
          <w:color w:val="000000"/>
          <w:rFonts w:ascii="Wingdings" w:cs="Wingdings" w:hAnsi="Wingdings" w:eastAsia="Wingdings"/>
          <w:sz w:val="21"/>
          <w:spacing w:val="0"/>
        </w:rPr>
        <w:t w:space="preserve"></w:t>
      </w:r>
      <w:r>
        <w:rPr>
          <w:bCs w:val="on"/>
          <w:kern w:val="0"/>
          <w:color w:val="000000"/>
          <w:rFonts w:ascii="Wingdings" w:cs="Wingdings" w:hAnsi="Wingdings" w:eastAsia="Wingdings"/>
          <w:sz w:val="21"/>
          <w:w w:val="73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4"/>
        </w:rPr>
        <w:t w:space="preserve">school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44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1"/>
        </w:rPr>
        <w:t w:space="preserve">events/ceremonies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"/>
        </w:rPr>
        <w:t w:space="preserve"> </w:t>
      </w: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4"/>
      </w:pP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具 有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-29"/>
        </w:rPr>
        <w:t w:space="preserve">简短 、热 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的 特 点 ， 信 件 格 式 为 ：</w:t>
      </w:r>
    </w:p>
    <w:p w:rsidR="003B16EC" w:rsidRDefault="009F647A">
      <w:pPr>
        <w:spacing w:beforeAutospacing="off" w:afterAutospacing="off" w:line="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结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b/>
          <w:shd w:val="clear" w:color="auto" w:fill="FFFF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Calibri" w:cs="Calibri" w:hAnsi="Calibri" w:eastAsia="Calibri"/>
          <w:sz w:val="21"/>
          <w:spacing w:val="0"/>
        </w:rPr>
        <w:t w:space="preserve">Structure: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4"/>
      </w:pP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  <w:w w:val="101"/>
        </w:rPr>
        <w:t w:space="preserve">Part1: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w w:val="7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3"/>
        </w:rPr>
        <w:t w:space="preserve">Purpose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2"/>
        </w:rPr>
        <w:t w:space="preserve">of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writing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the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1"/>
        </w:rPr>
        <w:t w:space="preserve">letter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-1"/>
        </w:rPr>
        <w:t w:space="preserve">:</w:t>
      </w:r>
      <w:r>
        <w:rPr>
          <w:bCs w:val="on"/>
          <w:kern w:val="0"/>
          <w:color w:val="FF0000"/>
          <w:b/>
          <w:rFonts w:ascii="Calibri" w:cs="Calibri" w:hAnsi="Calibri" w:eastAsia="Calibri"/>
          <w:sz w:val="21"/>
          <w:spacing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；</w:t>
      </w:r>
    </w:p>
    <w:p w:rsidR="003B16EC" w:rsidRDefault="009F647A">
      <w:pPr>
        <w:spacing w:beforeAutospacing="off" w:afterAutospacing="off" w:line="10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24"/>
      </w:pPr>
      <w:r>
        <w:rPr>
          <w:bCs w:val="on"/>
          <w:kern w:val="0"/>
          <w:color w:val="000000"/>
          <w:rFonts w:ascii="Calibri" w:cs="Calibri" w:hAnsi="Calibri" w:eastAsia="Calibri"/>
          <w:sz w:val="21"/>
          <w:spacing w:val="-2"/>
          <w:w w:val="103"/>
        </w:rPr>
        <w:t w:space="preserve">Part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2: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</w:rPr>
        <w:t w:space="preserve">Body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Arrangements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w w:val="9"/>
        </w:rPr>
        <w:t w:space="preserve"> 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  <w:ind w:left="424" w:right="95" w:firstLine="-421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  <w:w w:val="101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2"/>
          <w:w w:val="103"/>
        </w:rPr>
        <w:t w:space="preserve">Part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3: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2"/>
        </w:rPr>
        <w:t w:space="preserve">Ending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  <w:w w:val="101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424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Step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4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备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424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Step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5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31"/>
        </w:rPr>
        <w:t w:space="preserve">邀 请 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0"/>
        </w:rPr>
        <w:t w:space="preserve">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准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424"/>
      </w:pP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3"/>
          <w:w w:val="105"/>
        </w:rPr>
        <w:t w:space="preserve">Step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w w:val="77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6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展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b/>
          <w:u w:val="single"/>
          <w:rFonts w:ascii="宋体" w:cs="宋体" w:hAnsi="宋体" w:eastAsia="宋体"/>
          <w:sz w:val="21"/>
          <w:spacing w:val="-22"/>
        </w:rPr>
        <w:t w:space="preserve">邀 请信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9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堂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-1"/>
        </w:rPr>
        <w:t w:space="preserve">学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FF0000"/>
          <w:b/>
          <w:shd w:val="clear" w:color="auto" w:fill="FFFF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10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1" w:lineRule="exact"/>
        <w:autoSpaceDE w:val="off"/>
        <w:autoSpaceDN w:val="off"/>
        <w:rPr>
          <w:rFonts w:hint="eastAsia"/>
        </w:rPr>
        <w:jc w:val="both"/>
        <w:ind w:left="3" w:firstLine="421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让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择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  <w:w w:val="101"/>
        </w:rPr>
        <w:t w:space="preserve">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</w:rPr>
        <w:t w:space="preserve">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炼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9"/>
          <w:w w:val="105"/>
        </w:rPr>
        <w:t w:space="preserve">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</w:rPr>
        <w:t w:space="preserve">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  <w:w w:val="101"/>
        </w:rPr>
        <w:t w:space="preserve">举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范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"/>
        </w:rPr>
        <w:t w:space="preserve">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9"/>
        </w:rPr>
        <w:t w:space="preserve">深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浅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7"/>
          <w:w w:val="104"/>
        </w:rPr>
        <w:t w:space="preserve">出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9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7"/>
        </w:rPr>
        <w:t w:space="preserve">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9"/>
        </w:rPr>
        <w:t w:space="preserve">段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落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"/>
          <w:w w:val="102"/>
        </w:rPr>
        <w:t w:space="preserve">章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逐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6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3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28"/>
        </w:rPr>
        <w:t w:space="preserve">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  <w:ind w:left="3"/>
      </w:pP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邀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-13"/>
        </w:rPr>
        <w:t w:space="preserve">(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4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w w:val="15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1"/>
          <w:spacing w:val="-1"/>
        </w:rPr>
        <w:t w:space="preserve">案</w:t>
      </w:r>
      <w:r>
        <w:rPr>
          <w:bCs w:val="on"/>
          <w:kern w:val="0"/>
          <w:color w:val="000000"/>
          <w:b/>
          <w:rFonts w:ascii="Calibri" w:cs="Calibri" w:hAnsi="Calibri" w:eastAsia="Calibri"/>
          <w:sz w:val="21"/>
          <w:spacing w:val="0"/>
        </w:rPr>
        <w:t w:space="preserve">)</w:t>
      </w:r>
    </w:p>
    <w:sectPr>
      <w:pgSz w:w="11920" w:h="16840"/>
      <w:pgMar w:top="1426" w:right="1688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