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b w:val="0"/>
          <w:bCs w:val="0"/>
          <w:szCs w:val="21"/>
        </w:rPr>
      </w:pPr>
      <w:r>
        <w:rPr>
          <w:rFonts w:hint="default" w:ascii="Times New Roman" w:hAnsi="Times New Roman" w:eastAsia="黑体" w:cs="Times New Roman"/>
          <w:b w:val="0"/>
          <w:bCs w:val="0"/>
          <w:szCs w:val="21"/>
        </w:rPr>
        <w:drawing>
          <wp:anchor distT="0" distB="0" distL="114300" distR="114300" simplePos="0" relativeHeight="251658240" behindDoc="0" locked="0" layoutInCell="1" allowOverlap="1">
            <wp:simplePos x="0" y="0"/>
            <wp:positionH relativeFrom="page">
              <wp:posOffset>11633200</wp:posOffset>
            </wp:positionH>
            <wp:positionV relativeFrom="topMargin">
              <wp:posOffset>11671300</wp:posOffset>
            </wp:positionV>
            <wp:extent cx="457200" cy="3810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57200" cy="381000"/>
                    </a:xfrm>
                    <a:prstGeom prst="rect">
                      <a:avLst/>
                    </a:prstGeom>
                  </pic:spPr>
                </pic:pic>
              </a:graphicData>
            </a:graphic>
          </wp:anchor>
        </w:drawing>
      </w:r>
      <w:r>
        <w:rPr>
          <w:rFonts w:hint="default" w:ascii="Times New Roman" w:hAnsi="Times New Roman" w:eastAsia="黑体" w:cs="Times New Roman"/>
          <w:b w:val="0"/>
          <w:bCs w:val="0"/>
          <w:szCs w:val="21"/>
        </w:rPr>
        <w:pict>
          <v:shape id="图片 100111" o:spid="_x0000_s1025" o:spt="75" type="#_x0000_t75" style="position:absolute;left:0pt;margin-left:896pt;margin-top:882pt;height:23pt;width:38pt;mso-position-horizontal-relative:page;mso-position-vertical-relative:page;z-index:251661312;mso-width-relative:page;mso-height-relative:page;" filled="f" o:preferrelative="t" stroked="f" coordsize="21600,21600">
            <v:path/>
            <v:fill on="f" focussize="0,0"/>
            <v:stroke on="f"/>
            <v:imagedata r:id="rId7" o:title=""/>
            <o:lock v:ext="edit" aspectratio="t"/>
          </v:shape>
        </w:pict>
      </w:r>
      <w:r>
        <w:rPr>
          <w:rFonts w:hint="default" w:ascii="Times New Roman" w:hAnsi="Times New Roman" w:eastAsia="黑体" w:cs="Times New Roman"/>
          <w:b w:val="0"/>
          <w:bCs w:val="0"/>
          <w:szCs w:val="21"/>
        </w:rPr>
        <w:t>机密★启用前</w:t>
      </w:r>
    </w:p>
    <w:p>
      <w:pPr>
        <w:spacing w:line="480" w:lineRule="auto"/>
        <w:ind w:firstLine="1680" w:firstLineChars="800"/>
        <w:rPr>
          <w:rFonts w:hint="default" w:ascii="Times New Roman" w:hAnsi="Times New Roman" w:eastAsia="宋体" w:cs="Times New Roman"/>
          <w:b w:val="0"/>
          <w:bCs w:val="0"/>
          <w:szCs w:val="21"/>
          <w:u w:val="none"/>
          <w:lang w:val="en-US" w:eastAsia="zh-CN"/>
        </w:rPr>
      </w:pPr>
      <w:r>
        <w:rPr>
          <w:rFonts w:hint="default" w:ascii="Times New Roman" w:hAnsi="Times New Roman" w:eastAsia="宋体" w:cs="Times New Roman"/>
          <w:b w:val="0"/>
          <w:bCs w:val="0"/>
          <w:szCs w:val="21"/>
          <w:lang w:val="en-US" w:eastAsia="zh-CN"/>
        </w:rPr>
        <w:pict>
          <v:shape id="图片 100032" o:spid="_x0000_s1026" o:spt="75" type="#_x0000_t75" style="position:absolute;left:0pt;margin-left:976pt;margin-top:886pt;height:21pt;width:26pt;mso-position-horizontal-relative:page;mso-position-vertical-relative:page;z-index:251659264;mso-width-relative:page;mso-height-relative:page;" filled="f" o:preferrelative="t" stroked="f" coordsize="21600,21600">
            <v:path/>
            <v:fill on="f" focussize="0,0"/>
            <v:stroke on="f"/>
            <v:imagedata r:id="rId8" o:title=""/>
            <o:lock v:ext="edit" aspectratio="t"/>
          </v:shape>
        </w:pict>
      </w:r>
      <w:r>
        <w:rPr>
          <w:rFonts w:hint="default" w:ascii="Times New Roman" w:hAnsi="Times New Roman" w:eastAsia="宋体" w:cs="Times New Roman"/>
          <w:b w:val="0"/>
          <w:bCs w:val="0"/>
          <w:szCs w:val="21"/>
          <w:lang w:val="en-US" w:eastAsia="zh-CN"/>
        </w:rPr>
        <w:pict>
          <v:shape id="图片 100023" o:spid="_x0000_s1027" o:spt="75" type="#_x0000_t75" style="position:absolute;left:0pt;margin-left:824pt;margin-top:968pt;height:39pt;width:23pt;mso-position-horizontal-relative:page;mso-position-vertical-relative:page;z-index:251660288;mso-width-relative:page;mso-height-relative:page;" filled="f" o:preferrelative="t" stroked="f" coordsize="21600,21600">
            <v:path/>
            <v:fill on="f" focussize="0,0"/>
            <v:stroke on="f"/>
            <v:imagedata r:id="rId9" o:title=""/>
            <o:lock v:ext="edit" aspectratio="t"/>
          </v:shape>
        </w:pict>
      </w:r>
      <w:r>
        <w:rPr>
          <w:rFonts w:hint="default" w:ascii="Times New Roman" w:hAnsi="Times New Roman" w:eastAsia="宋体" w:cs="Times New Roman"/>
          <w:b w:val="0"/>
          <w:bCs w:val="0"/>
          <w:szCs w:val="21"/>
          <w:lang w:val="en-US" w:eastAsia="zh-CN"/>
        </w:rPr>
        <w:t>姓名</w:t>
      </w:r>
      <w:r>
        <w:rPr>
          <w:rFonts w:hint="default" w:ascii="Times New Roman" w:hAnsi="Times New Roman" w:cs="Times New Roman"/>
          <w:b w:val="0"/>
          <w:bCs w:val="0"/>
          <w:szCs w:val="21"/>
          <w:u w:val="single"/>
          <w:lang w:val="en-US" w:eastAsia="zh-CN"/>
        </w:rPr>
        <w:t xml:space="preserve">                     </w:t>
      </w:r>
      <w:r>
        <w:rPr>
          <w:rFonts w:hint="default" w:ascii="Times New Roman" w:hAnsi="Times New Roman" w:cs="Times New Roman"/>
          <w:b w:val="0"/>
          <w:bCs w:val="0"/>
          <w:szCs w:val="21"/>
          <w:u w:val="none"/>
          <w:lang w:val="en-US" w:eastAsia="zh-CN"/>
        </w:rPr>
        <w:t xml:space="preserve">   </w:t>
      </w:r>
      <w:r>
        <w:rPr>
          <w:rFonts w:hint="eastAsia" w:ascii="Times New Roman" w:hAnsi="Times New Roman" w:cs="Times New Roman"/>
          <w:b w:val="0"/>
          <w:bCs w:val="0"/>
          <w:szCs w:val="21"/>
          <w:u w:val="none"/>
          <w:lang w:val="en-US" w:eastAsia="zh-CN"/>
        </w:rPr>
        <w:t xml:space="preserve">  </w:t>
      </w:r>
      <w:r>
        <w:rPr>
          <w:rFonts w:hint="eastAsia" w:ascii="Times New Roman" w:hAnsi="Times New Roman" w:eastAsia="宋体" w:cs="Times New Roman"/>
          <w:b w:val="0"/>
          <w:bCs w:val="0"/>
          <w:szCs w:val="21"/>
          <w:lang w:val="en-US" w:eastAsia="zh-CN"/>
        </w:rPr>
        <w:t>准考证</w:t>
      </w:r>
      <w:r>
        <w:rPr>
          <w:rFonts w:hint="default" w:ascii="Times New Roman" w:hAnsi="Times New Roman" w:eastAsia="宋体" w:cs="Times New Roman"/>
          <w:b w:val="0"/>
          <w:bCs w:val="0"/>
          <w:szCs w:val="21"/>
          <w:lang w:val="en-US" w:eastAsia="zh-CN"/>
        </w:rPr>
        <w:t>号</w:t>
      </w:r>
      <w:r>
        <w:rPr>
          <w:rFonts w:hint="default" w:ascii="Times New Roman" w:hAnsi="Times New Roman" w:cs="Times New Roman"/>
          <w:b w:val="0"/>
          <w:bCs w:val="0"/>
          <w:szCs w:val="21"/>
          <w:u w:val="single"/>
          <w:lang w:val="en-US" w:eastAsia="zh-CN"/>
        </w:rPr>
        <w:t xml:space="preserve">                               </w:t>
      </w:r>
    </w:p>
    <w:p>
      <w:pPr>
        <w:spacing w:line="480" w:lineRule="auto"/>
        <w:jc w:val="center"/>
        <w:rPr>
          <w:rFonts w:hint="default" w:ascii="Times New Roman" w:hAnsi="Times New Roman" w:eastAsia="黑体" w:cs="Times New Roman"/>
          <w:b w:val="0"/>
          <w:bCs w:val="0"/>
          <w:sz w:val="24"/>
          <w:szCs w:val="24"/>
          <w:lang w:val="en-US" w:eastAsia="zh-CN"/>
        </w:rPr>
      </w:pPr>
      <w:r>
        <w:rPr>
          <w:rFonts w:hint="default" w:ascii="Times New Roman" w:hAnsi="Times New Roman" w:eastAsia="黑体" w:cs="Times New Roman"/>
          <w:b w:val="0"/>
          <w:bCs w:val="0"/>
          <w:sz w:val="24"/>
          <w:szCs w:val="24"/>
          <w:lang w:val="en-US" w:eastAsia="zh-CN"/>
        </w:rPr>
        <w:t>（在此卷上答题无效）</w:t>
      </w:r>
    </w:p>
    <w:p>
      <w:pPr>
        <w:spacing w:line="600" w:lineRule="auto"/>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2023年</w:t>
      </w:r>
      <w:r>
        <w:rPr>
          <w:rFonts w:hint="eastAsia" w:ascii="黑体" w:hAnsi="黑体" w:eastAsia="黑体" w:cs="黑体"/>
          <w:sz w:val="36"/>
          <w:szCs w:val="36"/>
        </w:rPr>
        <w:t>福建省</w:t>
      </w:r>
      <w:r>
        <w:rPr>
          <w:rFonts w:hint="eastAsia" w:ascii="黑体" w:hAnsi="黑体" w:eastAsia="黑体" w:cs="黑体"/>
          <w:sz w:val="36"/>
          <w:szCs w:val="36"/>
          <w:lang w:eastAsia="zh-CN"/>
        </w:rPr>
        <w:t>高一</w:t>
      </w:r>
      <w:r>
        <w:rPr>
          <w:rFonts w:hint="eastAsia" w:ascii="黑体" w:hAnsi="黑体" w:eastAsia="黑体" w:cs="黑体"/>
          <w:sz w:val="36"/>
          <w:szCs w:val="36"/>
          <w:lang w:val="en-US" w:eastAsia="zh-CN"/>
        </w:rPr>
        <w:t>7月诊断性联考</w:t>
      </w:r>
    </w:p>
    <w:p>
      <w:pPr>
        <w:spacing w:line="600" w:lineRule="auto"/>
        <w:jc w:val="center"/>
        <w:rPr>
          <w:rFonts w:hint="eastAsia" w:ascii="黑体" w:hAnsi="黑体" w:eastAsia="黑体" w:cs="黑体"/>
          <w:b w:val="0"/>
          <w:bCs/>
          <w:sz w:val="20"/>
          <w:szCs w:val="20"/>
          <w:lang w:val="en-US" w:eastAsia="zh-CN"/>
        </w:rPr>
      </w:pPr>
      <w:r>
        <w:rPr>
          <w:rFonts w:hint="eastAsia" w:ascii="黑体" w:hAnsi="黑体" w:eastAsia="黑体" w:cs="黑体"/>
          <w:b w:val="0"/>
          <w:bCs/>
          <w:sz w:val="44"/>
          <w:szCs w:val="28"/>
          <w:lang w:val="en-US" w:eastAsia="zh-CN"/>
        </w:rPr>
        <w:t xml:space="preserve">        </w:t>
      </w:r>
      <w:r>
        <w:rPr>
          <w:rFonts w:hint="eastAsia" w:ascii="黑体" w:hAnsi="黑体" w:eastAsia="黑体" w:cs="黑体"/>
          <w:b w:val="0"/>
          <w:bCs/>
          <w:sz w:val="40"/>
          <w:szCs w:val="24"/>
          <w:lang w:val="en-US" w:eastAsia="zh-CN"/>
        </w:rPr>
        <w:t>英语</w:t>
      </w:r>
      <w:r>
        <w:rPr>
          <w:rFonts w:hint="eastAsia" w:ascii="黑体" w:hAnsi="黑体" w:eastAsia="黑体" w:cs="黑体"/>
          <w:b w:val="0"/>
          <w:bCs/>
          <w:sz w:val="40"/>
          <w:szCs w:val="24"/>
        </w:rPr>
        <w:t>试题</w:t>
      </w:r>
      <w:r>
        <w:rPr>
          <w:rFonts w:hint="eastAsia" w:ascii="黑体" w:hAnsi="黑体" w:eastAsia="黑体" w:cs="黑体"/>
          <w:b w:val="0"/>
          <w:bCs/>
          <w:sz w:val="40"/>
          <w:szCs w:val="24"/>
          <w:lang w:eastAsia="zh-CN"/>
        </w:rPr>
        <w:t>参考答案及评分细则</w:t>
      </w:r>
      <w:r>
        <w:rPr>
          <w:rFonts w:hint="eastAsia" w:ascii="黑体" w:hAnsi="黑体" w:eastAsia="黑体" w:cs="黑体"/>
          <w:b w:val="0"/>
          <w:bCs/>
          <w:sz w:val="44"/>
          <w:szCs w:val="28"/>
          <w:lang w:val="en-US" w:eastAsia="zh-CN"/>
        </w:rPr>
        <w:t xml:space="preserve"> </w:t>
      </w:r>
      <w:r>
        <w:rPr>
          <w:rFonts w:hint="eastAsia" w:ascii="黑体" w:hAnsi="黑体" w:eastAsia="黑体" w:cs="黑体"/>
          <w:b w:val="0"/>
          <w:bCs/>
          <w:sz w:val="36"/>
          <w:szCs w:val="22"/>
          <w:lang w:val="en-US" w:eastAsia="zh-CN"/>
        </w:rPr>
        <w:t xml:space="preserve">  </w:t>
      </w:r>
      <w:r>
        <w:rPr>
          <w:rFonts w:hint="eastAsia" w:ascii="黑体" w:hAnsi="黑体" w:eastAsia="黑体" w:cs="黑体"/>
          <w:b w:val="0"/>
          <w:bCs/>
          <w:sz w:val="20"/>
          <w:szCs w:val="20"/>
          <w:lang w:val="en-US" w:eastAsia="zh-CN"/>
        </w:rPr>
        <w:t xml:space="preserve">    2023.7</w:t>
      </w:r>
    </w:p>
    <w:p>
      <w:pPr>
        <w:spacing w:line="600" w:lineRule="auto"/>
        <w:jc w:val="center"/>
        <w:rPr>
          <w:rFonts w:hint="default" w:ascii="Times New Roman" w:hAnsi="Times New Roman" w:eastAsia="黑体" w:cs="Times New Roman"/>
          <w:b w:val="0"/>
          <w:bCs/>
          <w:sz w:val="36"/>
          <w:szCs w:val="28"/>
        </w:rPr>
      </w:pPr>
      <w:r>
        <w:rPr>
          <w:rFonts w:hint="default" w:ascii="Times New Roman" w:hAnsi="Times New Roman" w:eastAsia="黑体" w:cs="Times New Roman"/>
          <w:b w:val="0"/>
          <w:bCs/>
          <w:sz w:val="36"/>
          <w:szCs w:val="28"/>
        </w:rPr>
        <w:t>第</w:t>
      </w:r>
      <w:r>
        <w:rPr>
          <w:rFonts w:hint="default" w:ascii="Times New Roman" w:hAnsi="Times New Roman" w:eastAsia="黑体" w:cs="Times New Roman"/>
          <w:b w:val="0"/>
          <w:bCs/>
          <w:sz w:val="36"/>
          <w:szCs w:val="28"/>
          <w:lang w:val="en-US" w:eastAsia="zh-CN"/>
        </w:rPr>
        <w:t xml:space="preserve"> </w:t>
      </w:r>
      <w:r>
        <w:rPr>
          <w:rFonts w:hint="default" w:ascii="Times New Roman" w:hAnsi="Times New Roman" w:eastAsia="黑体" w:cs="Times New Roman"/>
          <w:b w:val="0"/>
          <w:bCs/>
          <w:sz w:val="36"/>
          <w:szCs w:val="28"/>
        </w:rPr>
        <w:t>Ⅰ</w:t>
      </w:r>
      <w:r>
        <w:rPr>
          <w:rFonts w:hint="default" w:ascii="Times New Roman" w:hAnsi="Times New Roman" w:eastAsia="黑体" w:cs="Times New Roman"/>
          <w:b w:val="0"/>
          <w:bCs/>
          <w:sz w:val="36"/>
          <w:szCs w:val="28"/>
          <w:lang w:val="en-US" w:eastAsia="zh-CN"/>
        </w:rPr>
        <w:t xml:space="preserve"> </w:t>
      </w:r>
      <w:r>
        <w:rPr>
          <w:rFonts w:hint="default" w:ascii="Times New Roman" w:hAnsi="Times New Roman" w:eastAsia="黑体" w:cs="Times New Roman"/>
          <w:b w:val="0"/>
          <w:bCs/>
          <w:sz w:val="36"/>
          <w:szCs w:val="28"/>
        </w:rPr>
        <w:t>卷</w:t>
      </w:r>
      <w:r>
        <w:rPr>
          <w:rFonts w:hint="default" w:ascii="Times New Roman" w:hAnsi="Times New Roman" w:eastAsia="黑体" w:cs="Times New Roman"/>
          <w:b w:val="0"/>
          <w:bCs/>
          <w:sz w:val="36"/>
          <w:szCs w:val="28"/>
          <w:lang w:val="en-US" w:eastAsia="zh-CN"/>
        </w:rPr>
        <w:t xml:space="preserve">   </w:t>
      </w:r>
      <w:r>
        <w:rPr>
          <w:rFonts w:hint="default" w:ascii="Times New Roman" w:hAnsi="Times New Roman" w:eastAsia="黑体" w:cs="Times New Roman"/>
          <w:b w:val="0"/>
          <w:bCs/>
          <w:sz w:val="24"/>
          <w:szCs w:val="21"/>
        </w:rPr>
        <w:t>（选择题</w:t>
      </w:r>
      <w:r>
        <w:rPr>
          <w:rFonts w:hint="default" w:ascii="Times New Roman" w:hAnsi="Times New Roman" w:eastAsia="黑体" w:cs="Times New Roman"/>
          <w:b w:val="0"/>
          <w:bCs/>
          <w:sz w:val="24"/>
          <w:szCs w:val="21"/>
          <w:lang w:val="en-US" w:eastAsia="zh-CN"/>
        </w:rPr>
        <w:t xml:space="preserve">  </w:t>
      </w:r>
      <w:r>
        <w:rPr>
          <w:rFonts w:hint="eastAsia" w:ascii="Times New Roman" w:hAnsi="Times New Roman" w:eastAsia="黑体" w:cs="Times New Roman"/>
          <w:b w:val="0"/>
          <w:bCs/>
          <w:sz w:val="24"/>
          <w:szCs w:val="21"/>
          <w:lang w:val="en-US" w:eastAsia="zh-CN"/>
        </w:rPr>
        <w:t>95</w:t>
      </w:r>
      <w:r>
        <w:rPr>
          <w:rFonts w:hint="default" w:ascii="Times New Roman" w:hAnsi="Times New Roman" w:eastAsia="黑体" w:cs="Times New Roman"/>
          <w:b w:val="0"/>
          <w:bCs/>
          <w:sz w:val="24"/>
          <w:szCs w:val="21"/>
        </w:rPr>
        <w:t>分）</w:t>
      </w:r>
    </w:p>
    <w:p>
      <w:pPr>
        <w:widowControl/>
        <w:spacing w:line="360" w:lineRule="auto"/>
        <w:jc w:val="center"/>
        <w:rPr>
          <w:rFonts w:hint="eastAsia" w:ascii="黑体" w:hAnsi="黑体" w:eastAsia="黑体" w:cs="黑体"/>
          <w:b w:val="0"/>
          <w:bCs/>
          <w:szCs w:val="21"/>
        </w:rPr>
      </w:pPr>
      <w:r>
        <w:rPr>
          <w:rFonts w:hint="eastAsia" w:ascii="黑体" w:hAnsi="黑体" w:eastAsia="黑体" w:cs="黑体"/>
          <w:b w:val="0"/>
          <w:bCs/>
          <w:szCs w:val="21"/>
        </w:rPr>
        <w:t xml:space="preserve">第一部分 </w:t>
      </w:r>
      <w:r>
        <w:rPr>
          <w:rFonts w:hint="eastAsia" w:ascii="黑体" w:hAnsi="黑体" w:eastAsia="黑体" w:cs="黑体"/>
          <w:b w:val="0"/>
          <w:bCs/>
          <w:szCs w:val="21"/>
          <w:lang w:val="en-US" w:eastAsia="zh-CN"/>
        </w:rPr>
        <w:t xml:space="preserve"> </w:t>
      </w:r>
      <w:r>
        <w:rPr>
          <w:rFonts w:hint="eastAsia" w:ascii="黑体" w:hAnsi="黑体" w:eastAsia="黑体" w:cs="黑体"/>
          <w:b w:val="0"/>
          <w:bCs/>
          <w:szCs w:val="21"/>
        </w:rPr>
        <w:t>听力（共两节，满分 30 分）</w:t>
      </w:r>
    </w:p>
    <w:p>
      <w:pPr>
        <w:shd w:val="clear" w:color="auto" w:fill="FFFFFF"/>
        <w:spacing w:line="360" w:lineRule="auto"/>
        <w:ind w:firstLine="420" w:firstLineChars="200"/>
        <w:jc w:val="left"/>
        <w:textAlignment w:val="center"/>
        <w:rPr>
          <w:rFonts w:hint="default" w:ascii="Times New Roman" w:hAnsi="Times New Roman" w:eastAsia="宋体" w:cs="Times New Roman"/>
          <w:lang w:val="en-US" w:eastAsia="zh-CN"/>
        </w:rPr>
      </w:pPr>
      <w:r>
        <w:rPr>
          <w:rFonts w:hint="default" w:ascii="Times New Roman" w:hAnsi="Times New Roman" w:cs="Times New Roman"/>
        </w:rPr>
        <w:t>1</w:t>
      </w:r>
      <w:r>
        <w:rPr>
          <w:rFonts w:hint="eastAsia" w:ascii="Times New Roman" w:hAnsi="Times New Roman" w:cs="Times New Roman"/>
          <w:lang w:val="en-US" w:eastAsia="zh-CN"/>
        </w:rPr>
        <w:t>-5</w:t>
      </w: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t>C</w:t>
      </w:r>
      <w:r>
        <w:rPr>
          <w:rFonts w:hint="eastAsia" w:ascii="Times New Roman" w:hAnsi="Times New Roman" w:cs="Times New Roman"/>
          <w:lang w:val="en-US" w:eastAsia="zh-CN"/>
        </w:rPr>
        <w:t xml:space="preserve">BABC          </w:t>
      </w:r>
      <w:r>
        <w:rPr>
          <w:rFonts w:hint="default" w:ascii="Times New Roman" w:hAnsi="Times New Roman" w:cs="Times New Roman"/>
        </w:rPr>
        <w:t>6</w:t>
      </w:r>
      <w:r>
        <w:rPr>
          <w:rFonts w:hint="eastAsia" w:ascii="Times New Roman" w:hAnsi="Times New Roman" w:cs="Times New Roman"/>
          <w:lang w:val="en-US" w:eastAsia="zh-CN"/>
        </w:rPr>
        <w:t>-10</w:t>
      </w:r>
      <w:r>
        <w:rPr>
          <w:rFonts w:hint="default" w:ascii="Times New Roman" w:hAnsi="Times New Roman" w:cs="Times New Roman"/>
        </w:rPr>
        <w:t>．</w:t>
      </w:r>
      <w:r>
        <w:rPr>
          <w:rFonts w:hint="eastAsia" w:ascii="Times New Roman" w:hAnsi="Times New Roman" w:cs="Times New Roman"/>
          <w:lang w:val="en-US" w:eastAsia="zh-CN"/>
        </w:rPr>
        <w:t>ACAAC</w:t>
      </w:r>
      <w:r>
        <w:rPr>
          <w:rFonts w:hint="default" w:ascii="Times New Roman" w:hAnsi="Times New Roman" w:cs="Times New Roma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11</w:t>
      </w:r>
      <w:r>
        <w:rPr>
          <w:rFonts w:hint="eastAsia" w:ascii="Times New Roman" w:hAnsi="Times New Roman" w:cs="Times New Roman"/>
          <w:lang w:val="en-US" w:eastAsia="zh-CN"/>
        </w:rPr>
        <w:t>-15</w:t>
      </w:r>
      <w:r>
        <w:rPr>
          <w:rFonts w:hint="default" w:ascii="Times New Roman" w:hAnsi="Times New Roman" w:cs="Times New Roman"/>
        </w:rPr>
        <w:t>．</w:t>
      </w:r>
      <w:r>
        <w:rPr>
          <w:rFonts w:hint="eastAsia" w:ascii="Times New Roman" w:hAnsi="Times New Roman" w:cs="Times New Roman"/>
          <w:lang w:val="en-US" w:eastAsia="zh-CN"/>
        </w:rPr>
        <w:t>BCACB</w:t>
      </w:r>
      <w:r>
        <w:rPr>
          <w:rFonts w:hint="default" w:ascii="Times New Roman" w:hAnsi="Times New Roman" w:cs="Times New Roma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16</w:t>
      </w:r>
      <w:r>
        <w:rPr>
          <w:rFonts w:hint="eastAsia" w:ascii="Times New Roman" w:hAnsi="Times New Roman" w:cs="Times New Roman"/>
          <w:lang w:val="en-US" w:eastAsia="zh-CN"/>
        </w:rPr>
        <w:t>-20</w:t>
      </w:r>
      <w:r>
        <w:rPr>
          <w:rFonts w:hint="default" w:ascii="Times New Roman" w:hAnsi="Times New Roman" w:cs="Times New Roman"/>
        </w:rPr>
        <w:t>．</w:t>
      </w:r>
      <w:r>
        <w:rPr>
          <w:rFonts w:hint="eastAsia" w:ascii="Times New Roman" w:hAnsi="Times New Roman" w:cs="Times New Roman"/>
          <w:lang w:val="en-US" w:eastAsia="zh-CN"/>
        </w:rPr>
        <w:t>CACBC</w:t>
      </w:r>
    </w:p>
    <w:p>
      <w:pPr>
        <w:pStyle w:val="7"/>
        <w:shd w:val="clear" w:color="auto" w:fill="FFFFFF"/>
        <w:adjustRightInd w:val="0"/>
        <w:spacing w:before="0" w:beforeAutospacing="0" w:after="0" w:afterAutospacing="0" w:line="240" w:lineRule="auto"/>
        <w:jc w:val="center"/>
        <w:rPr>
          <w:rFonts w:hint="eastAsia" w:ascii="黑体" w:hAnsi="黑体" w:eastAsia="黑体" w:cs="黑体"/>
          <w:b w:val="0"/>
          <w:bCs/>
          <w:color w:val="000000"/>
          <w:sz w:val="21"/>
          <w:szCs w:val="21"/>
        </w:rPr>
      </w:pPr>
      <w:r>
        <w:rPr>
          <w:rFonts w:hint="eastAsia" w:ascii="黑体" w:hAnsi="黑体" w:eastAsia="黑体" w:cs="黑体"/>
          <w:b w:val="0"/>
          <w:bCs/>
          <w:color w:val="000000"/>
          <w:sz w:val="21"/>
          <w:szCs w:val="21"/>
        </w:rPr>
        <w:t>第二部分</w:t>
      </w:r>
      <w:r>
        <w:rPr>
          <w:rFonts w:hint="eastAsia" w:ascii="黑体" w:hAnsi="黑体" w:eastAsia="黑体" w:cs="黑体"/>
          <w:b w:val="0"/>
          <w:bCs/>
          <w:color w:val="000000"/>
          <w:sz w:val="21"/>
          <w:szCs w:val="21"/>
          <w:lang w:val="en-US" w:eastAsia="zh-CN"/>
        </w:rPr>
        <w:t xml:space="preserve">  </w:t>
      </w:r>
      <w:r>
        <w:rPr>
          <w:rFonts w:hint="eastAsia" w:ascii="黑体" w:hAnsi="黑体" w:eastAsia="黑体" w:cs="黑体"/>
          <w:b w:val="0"/>
          <w:bCs/>
          <w:color w:val="000000"/>
          <w:sz w:val="21"/>
          <w:szCs w:val="21"/>
        </w:rPr>
        <w:t>阅读（共两节，满分50分）</w:t>
      </w:r>
    </w:p>
    <w:p>
      <w:pPr>
        <w:pStyle w:val="7"/>
        <w:shd w:val="clear" w:color="auto" w:fill="FFFFFF"/>
        <w:adjustRightInd w:val="0"/>
        <w:spacing w:before="0" w:beforeAutospacing="0" w:after="0" w:afterAutospacing="0" w:line="360" w:lineRule="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第一节（共15小题；每小题2.5分，满分37.5分）</w:t>
      </w:r>
    </w:p>
    <w:p>
      <w:pPr>
        <w:shd w:val="clear" w:color="auto" w:fill="FFFFFF"/>
        <w:spacing w:line="360" w:lineRule="auto"/>
        <w:jc w:val="center"/>
        <w:textAlignment w:val="center"/>
        <w:rPr>
          <w:rFonts w:hint="eastAsia" w:ascii="Times New Roman" w:hAnsi="Times New Roman" w:eastAsia="宋体" w:cs="Times New Roman"/>
          <w:b/>
          <w:bCs/>
          <w:lang w:val="en-US" w:eastAsia="zh-CN"/>
        </w:rPr>
      </w:pPr>
      <w:r>
        <w:rPr>
          <w:rFonts w:hint="eastAsia" w:ascii="Times New Roman" w:hAnsi="Times New Roman" w:cs="Times New Roman"/>
          <w:b/>
          <w:bCs/>
          <w:lang w:val="en-US" w:eastAsia="zh-CN"/>
        </w:rPr>
        <w:t>A</w:t>
      </w:r>
    </w:p>
    <w:p>
      <w:pPr>
        <w:shd w:val="clear" w:color="auto" w:fill="FFFFFF"/>
        <w:spacing w:line="36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21</w:t>
      </w:r>
      <w:r>
        <w:rPr>
          <w:rFonts w:hint="default" w:ascii="Times New Roman" w:hAnsi="Times New Roman" w:cs="Times New Roman"/>
        </w:rPr>
        <w:t xml:space="preserve">．B    </w:t>
      </w:r>
      <w:r>
        <w:rPr>
          <w:rFonts w:hint="eastAsia" w:ascii="Times New Roman" w:hAnsi="Times New Roman" w:cs="Times New Roman"/>
          <w:lang w:val="en-US" w:eastAsia="zh-CN"/>
        </w:rPr>
        <w:t>22</w:t>
      </w:r>
      <w:r>
        <w:rPr>
          <w:rFonts w:hint="default" w:ascii="Times New Roman" w:hAnsi="Times New Roman" w:cs="Times New Roman"/>
        </w:rPr>
        <w:t xml:space="preserve">．C    </w:t>
      </w:r>
      <w:r>
        <w:rPr>
          <w:rFonts w:hint="eastAsia" w:ascii="Times New Roman" w:hAnsi="Times New Roman" w:cs="Times New Roman"/>
          <w:lang w:val="en-US" w:eastAsia="zh-CN"/>
        </w:rPr>
        <w:t>23</w:t>
      </w:r>
      <w:r>
        <w:rPr>
          <w:rFonts w:hint="default" w:ascii="Times New Roman" w:hAnsi="Times New Roman" w:cs="Times New Roman"/>
        </w:rPr>
        <w:t>．B</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【导语】本文是应用文。文章主要介绍了4个适合对视觉艺术感兴趣的学生的暑期课程。</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36．细节理解题。根据UCLA Acting and Performance Institute部分“The cost of the program depends on the chosen course load and may vary accordingly. (课程的费用取决于所选择的课程负荷，并且可能相应地变化。)”可知，UCLA 项目向学生收取费用。故选B。</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37．推理判断题。根据City Art Lab部分“City Art Lab is a free arts program for NYC high schoolers at City College of New York(CCNY). Graduate students of art education and local youth cooperate on community-based art projects. It offers a chance to explore new materials, develop artwork, and learn about college life. (城市艺术实验室是纽约城市学院（CCNY）为纽约市高中生提供的免费艺术项目。艺术教育研究生和当地青年在社区艺术项目上进行合作。它提供了一个探索新材料、开发艺术品和了解大学生活的机会。)”和Academy of Art University Pre-College Art Experience部分“The Pre-College Art Experience(PCAE) is a free education program for high schoolers to learn courses about fashion, animation, game design, fine art, and more. Available in-person or online, it provides a head start in collegelevel art education. (大学前艺术体验（PCAE）是一个免费的教育计划，供高中生学习时尚、动画、游戏设计、美术等课程。它可以亲自或在线提供，为大学艺术教育提供了一个领先的开端。)”可知，城市艺术实验室和大学前艺术体验都提供了与大学经历的联系。故选C。</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38．推理判断题。根据最后一段“For more details, click here. (想要了解更多详细信息，请单击此处。)”可知，这篇文章来自于网站。故选B。</w:t>
      </w:r>
    </w:p>
    <w:p>
      <w:pPr>
        <w:shd w:val="clear" w:color="auto" w:fill="FFFFFF"/>
        <w:spacing w:line="360" w:lineRule="auto"/>
        <w:jc w:val="center"/>
        <w:textAlignment w:val="center"/>
        <w:rPr>
          <w:rFonts w:hint="eastAsia" w:ascii="Times New Roman" w:hAnsi="Times New Roman" w:eastAsia="宋体" w:cs="Times New Roman"/>
          <w:b/>
          <w:bCs/>
          <w:lang w:val="en-US" w:eastAsia="zh-CN"/>
        </w:rPr>
      </w:pPr>
      <w:r>
        <w:rPr>
          <w:rFonts w:hint="eastAsia" w:ascii="Times New Roman" w:hAnsi="Times New Roman" w:cs="Times New Roman"/>
          <w:b/>
          <w:bCs/>
          <w:lang w:val="en-US" w:eastAsia="zh-CN"/>
        </w:rPr>
        <w:t>B</w:t>
      </w:r>
    </w:p>
    <w:p>
      <w:pPr>
        <w:shd w:val="clear" w:color="auto" w:fill="FFFFFF"/>
        <w:spacing w:line="36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24</w:t>
      </w:r>
      <w:r>
        <w:rPr>
          <w:rFonts w:hint="default" w:ascii="Times New Roman" w:hAnsi="Times New Roman" w:cs="Times New Roman"/>
        </w:rPr>
        <w:t xml:space="preserve">．A    </w:t>
      </w:r>
      <w:r>
        <w:rPr>
          <w:rFonts w:hint="eastAsia" w:ascii="Times New Roman" w:hAnsi="Times New Roman" w:cs="Times New Roman"/>
          <w:lang w:val="en-US" w:eastAsia="zh-CN"/>
        </w:rPr>
        <w:t>25</w:t>
      </w:r>
      <w:r>
        <w:rPr>
          <w:rFonts w:hint="default" w:ascii="Times New Roman" w:hAnsi="Times New Roman" w:cs="Times New Roman"/>
        </w:rPr>
        <w:t xml:space="preserve">．D    </w:t>
      </w:r>
      <w:r>
        <w:rPr>
          <w:rFonts w:hint="eastAsia" w:ascii="Times New Roman" w:hAnsi="Times New Roman" w:cs="Times New Roman"/>
          <w:lang w:val="en-US" w:eastAsia="zh-CN"/>
        </w:rPr>
        <w:t>26</w:t>
      </w:r>
      <w:r>
        <w:rPr>
          <w:rFonts w:hint="default" w:ascii="Times New Roman" w:hAnsi="Times New Roman" w:cs="Times New Roman"/>
        </w:rPr>
        <w:t xml:space="preserve">．C    </w:t>
      </w:r>
      <w:r>
        <w:rPr>
          <w:rFonts w:hint="eastAsia" w:ascii="Times New Roman" w:hAnsi="Times New Roman" w:cs="Times New Roman"/>
          <w:lang w:val="en-US" w:eastAsia="zh-CN"/>
        </w:rPr>
        <w:t>27</w:t>
      </w:r>
      <w:r>
        <w:rPr>
          <w:rFonts w:hint="default" w:ascii="Times New Roman" w:hAnsi="Times New Roman" w:cs="Times New Roman"/>
        </w:rPr>
        <w:t>．B</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【导语】这是一篇说明文。文章讲述了大堡礁正面临大规模白化事件。</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39．词句猜测题。根据第二段中“The risk of pollution is real and the damage to the reef, once done, will never be repaired. (污染的风险是真实存在的，对珊瑚礁的损害一旦造成，就永远无法修复。)”可知，污染一旦造成，就永远无法修复。从而推知划线词句“The Australian government turned down a proposal for a new open-cut coal mine near the Great Barrier Reef, considering environmental laws and the risk of ‘</w:t>
      </w:r>
      <w:r>
        <w:rPr>
          <w:rFonts w:hint="default" w:ascii="Times New Roman" w:hAnsi="Times New Roman" w:cs="Times New Roman"/>
          <w:u w:val="single"/>
        </w:rPr>
        <w:t>irreversible</w:t>
      </w:r>
      <w:r>
        <w:rPr>
          <w:rFonts w:hint="default" w:ascii="Times New Roman" w:hAnsi="Times New Roman" w:cs="Times New Roman"/>
        </w:rPr>
        <w:t xml:space="preserve"> damage’. (澳大利亚政府考虑到环境法和‘</w:t>
      </w:r>
      <w:r>
        <w:rPr>
          <w:rFonts w:hint="default" w:ascii="Times New Roman" w:hAnsi="Times New Roman" w:cs="Times New Roman"/>
          <w:u w:val="single"/>
        </w:rPr>
        <w:t>irreversible</w:t>
      </w:r>
      <w:r>
        <w:rPr>
          <w:rFonts w:hint="default" w:ascii="Times New Roman" w:hAnsi="Times New Roman" w:cs="Times New Roman"/>
        </w:rPr>
        <w:t>损害’的风险，拒绝了在大堡礁附近新建露天煤矿的提议。”其中划线词汇应为“永久的”意思。故选A项。</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40．推理判断题。根据第二段第三句“‘The project would have had unacceptable impacts on freshwater in the area and potentially on fragile seagrass meadows,’ Plibersek said in a video posted on social media.(Plibersek在社交媒体上发布的一段视频中说：‘该项目将对该地区的淡水产生不可接受的影响，并可能对脆弱的海草草甸造成影响。’)”可知，Plibersek认为采矿项目对该地区的淡水产生不良影响。故选D项。</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41．推理判断题。根据最后一段中“The government, elected in 2022, came to power promising stronger action on the climate in a country still heavily depending on fossil fuels. But its climate policies are rated ‘insufficient’ by Climate Action Tracker, which found Australia is not on course to meet targets to limit warming to 1. 5 degrees Celsius above pre-industrial levels. The government has rejected calls from the country’s Green Party to turn down all new fossil fuel projects.(本届政府于2022年当选，上台时承诺在这个仍然严重依赖化石燃料的国家采取更强有力的气候行动。但气候行动追踪组织认为，澳大利亚的气候政策‘不足’，该组织发现，澳大利亚没有按计划实现将全球变暖控制在1摄氏度以内的目标。比工业化前水平高5摄氏度。政府拒绝了该国绿党拒绝所有新的化石燃料项目的呼吁。)”可知，从最后一段我们能推断出政府未能履行其先前的承诺。故选C项。</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42．主旨大意题。通读全文，根据第一段中“The Great Barrier Reef in Queensland has suffered several mass bleaching events due to the impacts of climate change.(由于气候变化的影响，Queensland州的大堡礁遭受了几次大规模的白化事件。)”可知，这篇文章的主旨是大堡礁正面临大规模白化事件。故选B项。</w:t>
      </w:r>
    </w:p>
    <w:p>
      <w:pPr>
        <w:shd w:val="clear" w:color="auto" w:fill="FFFFFF"/>
        <w:spacing w:line="360" w:lineRule="auto"/>
        <w:jc w:val="center"/>
        <w:textAlignment w:val="center"/>
        <w:rPr>
          <w:rFonts w:hint="eastAsia" w:ascii="Times New Roman" w:hAnsi="Times New Roman" w:eastAsia="宋体" w:cs="Times New Roman"/>
          <w:b/>
          <w:bCs/>
          <w:lang w:val="en-US" w:eastAsia="zh-CN"/>
        </w:rPr>
      </w:pPr>
      <w:r>
        <w:rPr>
          <w:rFonts w:hint="eastAsia" w:ascii="Times New Roman" w:hAnsi="Times New Roman" w:cs="Times New Roman"/>
          <w:b/>
          <w:bCs/>
          <w:lang w:val="en-US" w:eastAsia="zh-CN"/>
        </w:rPr>
        <w:t>C</w:t>
      </w:r>
    </w:p>
    <w:p>
      <w:pPr>
        <w:shd w:val="clear" w:color="auto" w:fill="FFFFFF"/>
        <w:spacing w:line="36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28</w:t>
      </w:r>
      <w:r>
        <w:rPr>
          <w:rFonts w:hint="default" w:ascii="Times New Roman" w:hAnsi="Times New Roman" w:cs="Times New Roman"/>
        </w:rPr>
        <w:t xml:space="preserve">．D    </w:t>
      </w:r>
      <w:r>
        <w:rPr>
          <w:rFonts w:hint="eastAsia" w:ascii="Times New Roman" w:hAnsi="Times New Roman" w:cs="Times New Roman"/>
          <w:lang w:val="en-US" w:eastAsia="zh-CN"/>
        </w:rPr>
        <w:t>29</w:t>
      </w:r>
      <w:r>
        <w:rPr>
          <w:rFonts w:hint="default" w:ascii="Times New Roman" w:hAnsi="Times New Roman" w:cs="Times New Roman"/>
        </w:rPr>
        <w:t xml:space="preserve">．D    </w:t>
      </w:r>
      <w:r>
        <w:rPr>
          <w:rFonts w:hint="eastAsia" w:ascii="Times New Roman" w:hAnsi="Times New Roman" w:cs="Times New Roman"/>
          <w:lang w:val="en-US" w:eastAsia="zh-CN"/>
        </w:rPr>
        <w:t>30</w:t>
      </w:r>
      <w:r>
        <w:rPr>
          <w:rFonts w:hint="default" w:ascii="Times New Roman" w:hAnsi="Times New Roman" w:cs="Times New Roman"/>
        </w:rPr>
        <w:t xml:space="preserve">．C    </w:t>
      </w:r>
      <w:r>
        <w:rPr>
          <w:rFonts w:hint="eastAsia" w:ascii="Times New Roman" w:hAnsi="Times New Roman" w:cs="Times New Roman"/>
          <w:lang w:val="en-US" w:eastAsia="zh-CN"/>
        </w:rPr>
        <w:t>31</w:t>
      </w:r>
      <w:r>
        <w:rPr>
          <w:rFonts w:hint="default" w:ascii="Times New Roman" w:hAnsi="Times New Roman" w:cs="Times New Roman"/>
        </w:rPr>
        <w:t>．B</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【导语】本文是一篇记叙文，文章主要讲述了街头艺术家Eduardo Kobra的艺术成就和公益活动。</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43．细节理解题。根据第二段中的“Then a year later he beat his previous record with his monumental work at Cacau Show Headquarters, a masterpiece that took 700 hours to complete and more than doubled his 2016 record.(然后一年后，他在Cacao Show总部的不朽作品打破了之前的纪录，这是一部耗时700小时完成的杰作，是他2016年记录的两倍多。)”可知，2017 年Kobra在Cacao Show总部画的作品打破了他 2016 年第一次创造的世界纪录，即创造了第二个世界纪录。故选D。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44．细节理解题。根据第三段中的“With his project Greenpincel(2011), Kobra showed his strong will to the environmental cause.(通过他2011年的项目Greenpincel，Kobra展示了他对环境事业的强烈意愿。)”可知，在Greenpincel项目中，Kobra非常关心环境保护问题。故选D。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45．细节理解题。根据第四段“Kobra is involved in social causes, such as food collection campaigns and activities aimed at bringing art to poor communities, especially children who have no access to basic facilities.(Kobra参与了社会事业，如食品收集运动和旨在将艺术带到贫困社区的活动，特别是将艺术带给无法使用基本设施的儿童的活动。)”可知，Eduardo Kobra致力于帮助穷人学习艺术。故选D。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46．推理判断题。根据第一段“Born in 1975 in a poor neighbourhood in Sao Paulo, Eduardo Kobra began his career at 12 years old and, since then, has become one of the most recognized street artists in the world.(Eduardo Kobra于1975年出生于圣保罗的一个贫困社区，12岁时开始了他的职业生涯，从那时起，他成为了世界上最受认可的街头艺术家之一。)”、第三段中的“With his project Greenpincel(2011), Kobra showed his strong will to the environmental cause.(通过他2011年的项目Greenpincel，Kobra展示了他对环境事业的强烈意愿。)”、第四段中的“Kobra is involved in social causes(Kobra参与了社会事业)”并结合全文内容可知，Kobra不仅在艺术很有造诣，还为环保、帮助穷人等社会公益事业贡献颇多，由此可推测出，他是一位令人敬佩的艺术家。故选B。</w:t>
      </w:r>
    </w:p>
    <w:p>
      <w:pPr>
        <w:shd w:val="clear" w:color="auto" w:fill="FFFFFF"/>
        <w:spacing w:line="360" w:lineRule="auto"/>
        <w:jc w:val="center"/>
        <w:textAlignment w:val="center"/>
        <w:rPr>
          <w:rFonts w:hint="eastAsia" w:ascii="Times New Roman" w:hAnsi="Times New Roman" w:eastAsia="宋体" w:cs="Times New Roman"/>
          <w:b/>
          <w:bCs/>
          <w:lang w:val="en-US" w:eastAsia="zh-CN"/>
        </w:rPr>
      </w:pPr>
      <w:r>
        <w:rPr>
          <w:rFonts w:hint="eastAsia" w:ascii="Times New Roman" w:hAnsi="Times New Roman" w:cs="Times New Roman"/>
          <w:b/>
          <w:bCs/>
          <w:lang w:val="en-US" w:eastAsia="zh-CN"/>
        </w:rPr>
        <w:t>D</w:t>
      </w:r>
    </w:p>
    <w:p>
      <w:pPr>
        <w:shd w:val="clear" w:color="auto" w:fill="FFFFFF"/>
        <w:spacing w:line="36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32</w:t>
      </w:r>
      <w:r>
        <w:rPr>
          <w:rFonts w:hint="default" w:ascii="Times New Roman" w:hAnsi="Times New Roman" w:cs="Times New Roman"/>
        </w:rPr>
        <w:t xml:space="preserve">．D    </w:t>
      </w:r>
      <w:r>
        <w:rPr>
          <w:rFonts w:hint="eastAsia" w:ascii="Times New Roman" w:hAnsi="Times New Roman" w:cs="Times New Roman"/>
          <w:lang w:val="en-US" w:eastAsia="zh-CN"/>
        </w:rPr>
        <w:t>33</w:t>
      </w:r>
      <w:r>
        <w:rPr>
          <w:rFonts w:hint="default" w:ascii="Times New Roman" w:hAnsi="Times New Roman" w:cs="Times New Roman"/>
        </w:rPr>
        <w:t xml:space="preserve">．A    </w:t>
      </w:r>
      <w:r>
        <w:rPr>
          <w:rFonts w:hint="eastAsia" w:ascii="Times New Roman" w:hAnsi="Times New Roman" w:cs="Times New Roman"/>
          <w:lang w:val="en-US" w:eastAsia="zh-CN"/>
        </w:rPr>
        <w:t>34</w:t>
      </w:r>
      <w:r>
        <w:rPr>
          <w:rFonts w:hint="default" w:ascii="Times New Roman" w:hAnsi="Times New Roman" w:cs="Times New Roman"/>
        </w:rPr>
        <w:t xml:space="preserve">．C    </w:t>
      </w:r>
      <w:r>
        <w:rPr>
          <w:rFonts w:hint="eastAsia" w:ascii="Times New Roman" w:hAnsi="Times New Roman" w:cs="Times New Roman"/>
          <w:lang w:val="en-US" w:eastAsia="zh-CN"/>
        </w:rPr>
        <w:t>35</w:t>
      </w:r>
      <w:r>
        <w:rPr>
          <w:rFonts w:hint="default" w:ascii="Times New Roman" w:hAnsi="Times New Roman" w:cs="Times New Roman"/>
        </w:rPr>
        <w:t>．D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导语】本文是一篇说明文。青春期中孩子会经历身心变化，青少年时期的情绪波动和困惑是正常的，而且经历这些情绪并学会应对它们对于他们的成长是必要的。除了交谈之外，青少年还可以通过听音乐、运动、绘画等方式来调节情绪。文章主要从社会心理学的角度叙述了青少年身心健康的含义，告诫“直升机父母”不必过度担心与干涉孩子的健康成长，应该尊重这种情绪表达的价值，因为我们最终希望青少年能够独立处理自己的困难情绪。</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47．推理判断题。根据第二段中的“When the teen years arrive, the ‘Is it normal?’ instinct can go into overdrive.</w:t>
      </w:r>
      <w:r>
        <w:rPr>
          <w:rFonts w:hint="default" w:ascii="Times New Roman" w:hAnsi="Times New Roman" w:eastAsia="Times New Roman" w:cs="Times New Roman"/>
          <w:kern w:val="0"/>
          <w:sz w:val="24"/>
          <w:szCs w:val="24"/>
        </w:rPr>
        <w:t>  </w:t>
      </w:r>
      <w:r>
        <w:rPr>
          <w:rFonts w:hint="default" w:ascii="Times New Roman" w:hAnsi="Times New Roman" w:cs="Times New Roman"/>
        </w:rPr>
        <w:t>Adolescence is marked by many changes, including ones that manifest (显示) physically and, their more challenging counterpart, ones that manifest emotionally. The moods and deep feelings are intense, and make many helicopter parents in a state of extreme panic.  (当青少年到来时，‘这正常吗？’的本能可能会超速。青春期的特点是许多变化，包括身体上的变化，以及更具挑战性的情感变化。这种情绪和深刻的感受是强烈的，使许多直升机父母处于极度恐慌的状态)”可推知，“直升机父母”会过分担心青春期的孩子是不是在健康发展，对于孩子身心的变化，父母产生焦虑、恐慌，其根本原因是担心孩子们的心理健康。故选D项。</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48．细节理解题。根据第四段中的“There is a lot of commercial marketing around wellness that can give people the impression that they are only mentally healthy or their kids are mentally healthy if they are feeling good, calm or relaxed. This is not an accurate definition of mental health. (有很多关于健康的商业营销，可以给人们留下这样的印象：只有当他们感觉良好、平静或放松时，他们或他们的孩子才会精神健康。这不是对心理健康的准确定义)”可知，人们受商业营销的影响误以为只有孩子心情愉悦才是心理健康的标志。由此可知，对于心理健康的误解是，健康的心理都是关于心情愉悦的。故选A项。</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49．推理判断题。根据第五段“There are many other healthy ways kids regulate emotions besides talking. Listening to mood-matching music is a very adaptive way to regulate as the experience of listening to the music catalyzes the emotion out of them. Teenagers also discharge emotions physically—by going through a run, jumping on a trampoline or banging on drums. Sometimes they will discharge them through creative channels like drawing or making music.(除了谈话，孩子们还有很多其他健康的方式来调节情绪。听符合情绪的音乐是一种适应性很强的调节方式，因为听音乐的经历会催化他们的情绪。青少年还会通过跑步、跳蹦床或敲鼓等方式来发泄情绪。有时他们会通过绘画或制作音乐等创造性渠道来释放这些情绪)”可知，孩子们有很多健康的方式来调节情绪，最后一段中的“As adults, we should not diminish the value of emotional expression that brings relief, even if it doesn’t come in the verbal form to which we are most accustomed. Don’t join in because what we ultimately want is for our teens to become autonomous in dealing with their hard feelings. (作为成年人，我们不应该贬低带来解脱的情感表达的价值，即使它不是我们最习惯的语言形式。不要加入，因为我们最终想要的是让我们的孩子在处理他们的困难情绪时变得自主)”可推出，作者建议父母尊重孩子自己的处理情绪的方式，作者还建议父母不要干涉孩子管理情绪的方式，这样会让孩子变得更独立，这也是父母一直期待的结果。由此可见，第五段是为最后一段做铺垫，旨在让父母相信孩子自已能管理好情绪（ kids can tackle hard feelings themselves）。故选C项。</w:t>
      </w:r>
    </w:p>
    <w:p>
      <w:pPr>
        <w:shd w:val="clear" w:color="auto" w:fill="FFFFFF"/>
        <w:spacing w:line="360" w:lineRule="auto"/>
        <w:jc w:val="left"/>
        <w:textAlignment w:val="center"/>
        <w:rPr>
          <w:rFonts w:hint="default"/>
        </w:rPr>
      </w:pPr>
      <w:r>
        <w:rPr>
          <w:rFonts w:hint="default" w:ascii="Times New Roman" w:hAnsi="Times New Roman" w:cs="Times New Roman"/>
        </w:rPr>
        <w:t>50．主旨大意题。通读全文可知，尤其第三段“But difficult feelings are often not a cause for concern, according to psychologist Lisa Damour in her new book. The Emotional Lives of Teenagers: Raising Connected, Capable, and Compassionate Adolescents. Not only are sadness and worrying healthy and natural parts of being a teenager, but the ability to experience these feelings(without a parent panicking)and to learn how to cope with them is developmentally necessary. (但心理学家丽莎·达穆尔在她的新书《青少年的情感生活:培养有联系、有能力、有同情心的青少年》中说，困难的感觉通常不是担心的原因。悲伤和担忧不仅是青少年健康和自然的一部分，而且体验这些感觉（没有父母的恐慌）并学习如何应对它们的能力是发展所必需的)”可知，文章主要介绍了青少年身心健康的标志，以及“直升机父母”对孩子青春期焦虑的关注。故D项“Hard Feelings: A Sign of Teenagers Mental Health (艰难的感受：青少年心理健康的标志)”适合作本文标题。故选D项。</w:t>
      </w:r>
    </w:p>
    <w:p>
      <w:pPr>
        <w:pStyle w:val="7"/>
        <w:shd w:val="clear" w:color="auto" w:fill="FFFFFF"/>
        <w:adjustRightInd w:val="0"/>
        <w:spacing w:before="0" w:beforeAutospacing="0" w:after="0" w:afterAutospacing="0" w:line="240" w:lineRule="auto"/>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240" w:lineRule="auto"/>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240" w:lineRule="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第二节（共5小题；每小题2.5分，满分12.5分）</w:t>
      </w:r>
    </w:p>
    <w:p>
      <w:pPr>
        <w:shd w:val="clear" w:color="auto" w:fill="FFFFFF"/>
        <w:spacing w:line="360" w:lineRule="auto"/>
        <w:jc w:val="left"/>
        <w:textAlignment w:val="center"/>
        <w:rPr>
          <w:rFonts w:hint="eastAsia" w:ascii="宋体" w:hAnsi="宋体" w:eastAsia="宋体" w:cs="宋体"/>
        </w:rPr>
      </w:pPr>
      <w:r>
        <w:rPr>
          <w:rFonts w:hint="eastAsia" w:ascii="宋体" w:hAnsi="宋体" w:cs="宋体"/>
          <w:lang w:val="en-US" w:eastAsia="zh-CN"/>
        </w:rPr>
        <w:t xml:space="preserve">35-40 </w:t>
      </w:r>
      <w:r>
        <w:rPr>
          <w:rFonts w:hint="eastAsia" w:ascii="宋体" w:hAnsi="宋体" w:eastAsia="宋体" w:cs="宋体"/>
        </w:rPr>
        <w:t>GCBDA</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【导语】本文是说明文。文章主要介绍了行为科学家尼古拉斯·埃普利（Nicholas Epley）和作者进行了一系列研究，得出的结论是，友善的行为就像为某人买一杯咖啡一样简单，可以提升一个人的幸福感。</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51．上文“Nicholas Epley, a behavioural scientist, and I conducted a series of studies and concluded that kind acts as simple as buying a cup of coffee for someone can promote a person’s happiness. Everyday life affords many opportunities for such actions, yet people do not always catch them. (行为科学家尼古拉斯·埃普利（Nicholas Epley）和我进行了一系列研究，得出的结论是，友善的行为就像为某人买一杯咖啡一样简单，可以提升一个人的幸福感。日常生活为这种行为提供了许多机会，然而人们并不总是能抓住它们。)”指出友善的行为可以提升一个人的幸福感，但是人们在日常生活中并不总是能抓住机会表现出友善，空处承接上文，指出起原因，G项“这是因为表现善良的人低估了接受者对他们行为的重视程度。”符合，故选G。</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52．根据下文“For instance, in one experiment, people wrote notes to friends and family “just because”. In another, they gave cupcakes away to workmates.(例如，在一个实验中，人们给朋友和家人写便条“仅仅是因为”。在另一个实验中，他们把纸杯蛋糕送给同事。)”可知，实验过程中，不同的情况善行是不同的，C项“从一个情况到下一个情况，具体的善行不同。”符合，引起下文，故选C。</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53．根据上文“Across our studies, several strong patterns appeared. For one, both performers and receivers of the acts of kindness were in more positive moods than normal after these kind acts.(在我们的研究中，出现了几种强烈的模式。一方面，善意行为的表现者和接受者在这些善意行为之后都比正常情绪更加积极。)”中的For one可知，此处介绍了强烈模式中的一方面，空处应该是介绍另一方面，B项“另一方面，很明显表演者低估了他们的影响力。”符合，For one和For another相呼应，故选B。</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54．下文“In one experiment, participants at an ice-skating rink (溜冰场) in a public park gave away hot chocolate to people they didn’t know on a cold winter day. Again, the experience was more positive than the performers expected for the receivers. Although the people giving out the hot chocolate saw the act as relatively small, it really mattered to the receivers.(在一个实验中，参与者在一个公园的溜冰场里，在一个寒冷的冬天给陌生人送热巧克力。再次，这种体验比执行者对接收者的期望更积极。虽然分发热巧克力的人认为这种行为相对较小，但是对于接受者来说却很重要。)”介绍实验发现参与者没有意识到他们对陌生人的积极影响，D项“我们发现参与者也没有意识到他们对陌生人的积极影响。”符合，故选D。</w:t>
      </w:r>
    </w:p>
    <w:p>
      <w:pPr>
        <w:spacing w:line="360" w:lineRule="auto"/>
        <w:rPr>
          <w:rFonts w:hint="default" w:ascii="Times New Roman" w:hAnsi="Times New Roman" w:cs="Times New Roman"/>
        </w:rPr>
      </w:pPr>
      <w:r>
        <w:rPr>
          <w:rFonts w:hint="default" w:ascii="Times New Roman" w:hAnsi="Times New Roman" w:cs="Times New Roman"/>
        </w:rPr>
        <w:t>55．上文“These findings suggest that what might seem small when we are deciding whether or not to do something nice for someone else could matter a great deal to the person we do it for, These warm acts can improve our own emotional health and brighten the day of another person. (这些发现表明，当我们决定是否为别人做一件好事时，那些看起来微不足道的事情对于我们为之做事的人来说可能意义重大。这些温暖的行为可以改善我们自己的情绪健康，并照亮别人的一天。)”对文章进行了总结，指出了善行的重要意义，A项“所以为什么不在可以的时候选择善良呢？”承接上文，呼应我们要善行，故选A。</w:t>
      </w:r>
    </w:p>
    <w:p>
      <w:pPr>
        <w:pStyle w:val="7"/>
        <w:shd w:val="clear" w:color="auto" w:fill="FFFFFF"/>
        <w:adjustRightInd w:val="0"/>
        <w:spacing w:before="0" w:beforeAutospacing="0" w:after="0" w:afterAutospacing="0" w:line="360" w:lineRule="auto"/>
        <w:jc w:val="center"/>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第三部分</w:t>
      </w:r>
      <w:r>
        <w:rPr>
          <w:rFonts w:hint="eastAsia" w:ascii="Times New Roman" w:hAnsi="Times New Roman" w:cs="Times New Roman"/>
          <w:b/>
          <w:color w:val="000000"/>
          <w:sz w:val="21"/>
          <w:szCs w:val="21"/>
          <w:lang w:val="en-US" w:eastAsia="zh-CN"/>
        </w:rPr>
        <w:t xml:space="preserve">   </w:t>
      </w:r>
      <w:r>
        <w:rPr>
          <w:rFonts w:hint="default" w:ascii="Times New Roman" w:hAnsi="Times New Roman" w:cs="Times New Roman"/>
          <w:b/>
          <w:color w:val="000000"/>
          <w:sz w:val="21"/>
          <w:szCs w:val="21"/>
        </w:rPr>
        <w:t>语言</w:t>
      </w:r>
      <w:r>
        <w:rPr>
          <w:rFonts w:hint="eastAsia" w:ascii="Times New Roman" w:hAnsi="Times New Roman" w:cs="Times New Roman"/>
          <w:b/>
          <w:color w:val="000000"/>
          <w:sz w:val="21"/>
          <w:szCs w:val="21"/>
          <w:lang w:eastAsia="zh-CN"/>
        </w:rPr>
        <w:t>文字</w:t>
      </w:r>
      <w:r>
        <w:rPr>
          <w:rFonts w:hint="default" w:ascii="Times New Roman" w:hAnsi="Times New Roman" w:cs="Times New Roman"/>
          <w:b/>
          <w:color w:val="000000"/>
          <w:sz w:val="21"/>
          <w:szCs w:val="21"/>
        </w:rPr>
        <w:t>运用（共两节，满分30分）</w:t>
      </w:r>
    </w:p>
    <w:p>
      <w:pPr>
        <w:pStyle w:val="7"/>
        <w:shd w:val="clear" w:color="auto" w:fill="FFFFFF"/>
        <w:adjustRightInd w:val="0"/>
        <w:spacing w:before="0" w:beforeAutospacing="0" w:after="0" w:afterAutospacing="0" w:line="360" w:lineRule="auto"/>
        <w:rPr>
          <w:rFonts w:hint="default" w:ascii="Times New Roman" w:hAnsi="Times New Roman" w:cs="Times New Roman"/>
          <w:color w:val="000000"/>
          <w:sz w:val="21"/>
          <w:szCs w:val="21"/>
        </w:rPr>
      </w:pPr>
      <w:r>
        <w:rPr>
          <w:rFonts w:hint="default" w:ascii="Times New Roman" w:hAnsi="Times New Roman" w:cs="Times New Roman"/>
          <w:b/>
          <w:color w:val="000000"/>
          <w:sz w:val="21"/>
          <w:szCs w:val="21"/>
        </w:rPr>
        <w:t>第一节（共15小题；每小题1分，满分15分）</w:t>
      </w:r>
    </w:p>
    <w:p>
      <w:pPr>
        <w:shd w:val="clear" w:color="auto" w:fill="FFFFFF"/>
        <w:spacing w:line="36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41</w:t>
      </w:r>
      <w:r>
        <w:rPr>
          <w:rFonts w:hint="default" w:ascii="Times New Roman" w:hAnsi="Times New Roman" w:cs="Times New Roman"/>
        </w:rPr>
        <w:t xml:space="preserve">．C   </w:t>
      </w:r>
      <w:r>
        <w:rPr>
          <w:rFonts w:hint="eastAsia" w:ascii="Times New Roman" w:hAnsi="Times New Roman" w:cs="Times New Roman"/>
          <w:lang w:val="en-US" w:eastAsia="zh-CN"/>
        </w:rPr>
        <w:t>42</w:t>
      </w:r>
      <w:r>
        <w:rPr>
          <w:rFonts w:hint="default" w:ascii="Times New Roman" w:hAnsi="Times New Roman" w:cs="Times New Roman"/>
        </w:rPr>
        <w:t xml:space="preserve">．B    </w:t>
      </w:r>
      <w:r>
        <w:rPr>
          <w:rFonts w:hint="eastAsia" w:ascii="Times New Roman" w:hAnsi="Times New Roman" w:cs="Times New Roman"/>
          <w:lang w:val="en-US" w:eastAsia="zh-CN"/>
        </w:rPr>
        <w:t>43</w:t>
      </w:r>
      <w:r>
        <w:rPr>
          <w:rFonts w:hint="default" w:ascii="Times New Roman" w:hAnsi="Times New Roman" w:cs="Times New Roman"/>
        </w:rPr>
        <w:t xml:space="preserve">．D    </w:t>
      </w:r>
      <w:r>
        <w:rPr>
          <w:rFonts w:hint="eastAsia" w:ascii="Times New Roman" w:hAnsi="Times New Roman" w:cs="Times New Roman"/>
          <w:lang w:val="en-US" w:eastAsia="zh-CN"/>
        </w:rPr>
        <w:t>44</w:t>
      </w:r>
      <w:r>
        <w:rPr>
          <w:rFonts w:hint="default" w:ascii="Times New Roman" w:hAnsi="Times New Roman" w:cs="Times New Roman"/>
        </w:rPr>
        <w:t xml:space="preserve">．B    </w:t>
      </w:r>
      <w:r>
        <w:rPr>
          <w:rFonts w:hint="eastAsia" w:ascii="Times New Roman" w:hAnsi="Times New Roman" w:cs="Times New Roman"/>
          <w:lang w:val="en-US" w:eastAsia="zh-CN"/>
        </w:rPr>
        <w:t>45</w:t>
      </w:r>
      <w:r>
        <w:rPr>
          <w:rFonts w:hint="default" w:ascii="Times New Roman" w:hAnsi="Times New Roman" w:cs="Times New Roman"/>
        </w:rPr>
        <w:t xml:space="preserve">．A    </w:t>
      </w:r>
      <w:r>
        <w:rPr>
          <w:rFonts w:hint="eastAsia" w:ascii="Times New Roman" w:hAnsi="Times New Roman" w:cs="Times New Roman"/>
          <w:lang w:val="en-US" w:eastAsia="zh-CN"/>
        </w:rPr>
        <w:t>46</w:t>
      </w:r>
      <w:r>
        <w:rPr>
          <w:rFonts w:hint="default" w:ascii="Times New Roman" w:hAnsi="Times New Roman" w:cs="Times New Roman"/>
        </w:rPr>
        <w:t xml:space="preserve">．C    </w:t>
      </w:r>
      <w:r>
        <w:rPr>
          <w:rFonts w:hint="eastAsia" w:ascii="Times New Roman" w:hAnsi="Times New Roman" w:cs="Times New Roman"/>
          <w:lang w:val="en-US" w:eastAsia="zh-CN"/>
        </w:rPr>
        <w:t>47</w:t>
      </w:r>
      <w:r>
        <w:rPr>
          <w:rFonts w:hint="default" w:ascii="Times New Roman" w:hAnsi="Times New Roman" w:cs="Times New Roman"/>
        </w:rPr>
        <w:t xml:space="preserve">．C    </w:t>
      </w:r>
      <w:r>
        <w:rPr>
          <w:rFonts w:hint="eastAsia" w:ascii="Times New Roman" w:hAnsi="Times New Roman" w:cs="Times New Roman"/>
          <w:lang w:val="en-US" w:eastAsia="zh-CN"/>
        </w:rPr>
        <w:t>48</w:t>
      </w:r>
      <w:r>
        <w:rPr>
          <w:rFonts w:hint="default" w:ascii="Times New Roman" w:hAnsi="Times New Roman" w:cs="Times New Roman"/>
        </w:rPr>
        <w:t xml:space="preserve">．D    </w:t>
      </w:r>
      <w:r>
        <w:rPr>
          <w:rFonts w:hint="eastAsia" w:ascii="Times New Roman" w:hAnsi="Times New Roman" w:cs="Times New Roman"/>
          <w:lang w:val="en-US" w:eastAsia="zh-CN"/>
        </w:rPr>
        <w:t>49</w:t>
      </w:r>
      <w:r>
        <w:rPr>
          <w:rFonts w:hint="default" w:ascii="Times New Roman" w:hAnsi="Times New Roman" w:cs="Times New Roman"/>
        </w:rPr>
        <w:t xml:space="preserve">．A    </w:t>
      </w:r>
      <w:r>
        <w:rPr>
          <w:rFonts w:hint="eastAsia" w:ascii="Times New Roman" w:hAnsi="Times New Roman" w:cs="Times New Roman"/>
          <w:lang w:val="en-US" w:eastAsia="zh-CN"/>
        </w:rPr>
        <w:t>50</w:t>
      </w:r>
      <w:r>
        <w:rPr>
          <w:rFonts w:hint="default" w:ascii="Times New Roman" w:hAnsi="Times New Roman" w:cs="Times New Roman"/>
        </w:rPr>
        <w:t xml:space="preserve">．B    </w:t>
      </w:r>
      <w:r>
        <w:rPr>
          <w:rFonts w:hint="eastAsia" w:ascii="Times New Roman" w:hAnsi="Times New Roman" w:cs="Times New Roman"/>
          <w:lang w:val="en-US" w:eastAsia="zh-CN"/>
        </w:rPr>
        <w:t>51</w:t>
      </w:r>
      <w:r>
        <w:rPr>
          <w:rFonts w:hint="default" w:ascii="Times New Roman" w:hAnsi="Times New Roman" w:cs="Times New Roman"/>
        </w:rPr>
        <w:t xml:space="preserve">．D    </w:t>
      </w:r>
      <w:r>
        <w:rPr>
          <w:rFonts w:hint="eastAsia" w:ascii="Times New Roman" w:hAnsi="Times New Roman" w:cs="Times New Roman"/>
          <w:lang w:val="en-US" w:eastAsia="zh-CN"/>
        </w:rPr>
        <w:t>52</w:t>
      </w:r>
      <w:r>
        <w:rPr>
          <w:rFonts w:hint="default" w:ascii="Times New Roman" w:hAnsi="Times New Roman" w:cs="Times New Roman"/>
        </w:rPr>
        <w:t xml:space="preserve">．B    </w:t>
      </w:r>
      <w:r>
        <w:rPr>
          <w:rFonts w:hint="eastAsia" w:ascii="Times New Roman" w:hAnsi="Times New Roman" w:cs="Times New Roman"/>
          <w:lang w:val="en-US" w:eastAsia="zh-CN"/>
        </w:rPr>
        <w:t>53</w:t>
      </w:r>
      <w:r>
        <w:rPr>
          <w:rFonts w:hint="default" w:ascii="Times New Roman" w:hAnsi="Times New Roman" w:cs="Times New Roman"/>
        </w:rPr>
        <w:t xml:space="preserve">．B    </w:t>
      </w:r>
      <w:r>
        <w:rPr>
          <w:rFonts w:hint="eastAsia" w:ascii="Times New Roman" w:hAnsi="Times New Roman" w:cs="Times New Roman"/>
          <w:lang w:val="en-US" w:eastAsia="zh-CN"/>
        </w:rPr>
        <w:t>54</w:t>
      </w:r>
      <w:r>
        <w:rPr>
          <w:rFonts w:hint="default" w:ascii="Times New Roman" w:hAnsi="Times New Roman" w:cs="Times New Roman"/>
        </w:rPr>
        <w:t xml:space="preserve">．C    </w:t>
      </w:r>
      <w:r>
        <w:rPr>
          <w:rFonts w:hint="eastAsia" w:ascii="Times New Roman" w:hAnsi="Times New Roman" w:cs="Times New Roman"/>
          <w:lang w:val="en-US" w:eastAsia="zh-CN"/>
        </w:rPr>
        <w:t>55</w:t>
      </w:r>
      <w:r>
        <w:rPr>
          <w:rFonts w:hint="default" w:ascii="Times New Roman" w:hAnsi="Times New Roman" w:cs="Times New Roman"/>
        </w:rPr>
        <w:t>．B</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【导语】本文是说明文。自17世纪以来，一代又一代的学者一直在抗议英语拼写中的不规则现象。文章从英语的起源及发展说明了英语拼写不规则的原因。</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17．考查名词词义辨析。句意：自17世纪以来，一代又一代的学者对英语拼写的不规则性提出了抗议。A. similarities相似；B. mistakes错误；C. irregularities不规则；D. varieties种类。根据上文“Have you had enough(or enuf)trouble spelling English words to make you want to scream(or skreem)? You are not alone. (你是否有足够多的英语单词拼写困难让你想要尖叫？你并不孤单。)”可知，英语单词拼写很难，这说明英语拼写不规则，所以此处指一代又一代的学者对英语拼写的不规则性提出了抗议。故选C。</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18．考查形容词词义辨析。句意： 这个问题的部分原因是由英语词汇的不同来源引起的。A. ancient古代的；B. various各种各样的；C. local当地的；D. unknown未知的。由下文“German, Latin, French and Greek are all common sources,”可知，英语词汇有不同的来源，故选B。</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19．考查名词词义辨析。句意：德语、拉丁语、法语和希腊语都有共同的来源，每一种都遵循不同的拼写规则。A. questions问题；B. steps步骤；C. goal目标；D. rules规则。由上文“each follows a different set of”和下文“for spelling”可知，每一种语言都遵循不同的拼写规则。故选D。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20．考查形容词词义辨析。句意：事实上，即使这些语言中的任何一种，也不可能保证一致性。A. unnecessary没有必要的；B. impossible不可能的；C. natural自然的；D. easy简单的。上文提到德语、拉丁语、法语和希腊语等每一种语言都遵循不同的拼写规则，由此可知，在这些语言中，任何一种语言，都无法保证一致性，故选B。</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21．考查动词短语词义辨析。句意：随着时间的推移，这些语言体系混合在一起，我们今天看到的英语拼写系统就形成了。A. mixed together混合在一起；B. put forward提出；C. figured out辨认出；D. written down写下。上文“Part of the problem is caused by the___2___origins of English words.”提到英语词汇有不同的来源，将这些语言体系混合在一起，就形成了今天的英语拼写系统，故选A。</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22．考查动词词义辨析。句意：一些英语学习者知道记住英语单词的拉丁词根是扩大词汇量的好方法，但大多数拉丁词根是在11世纪诺曼征服后从法语进入英语的。A. understand理解；B. recite背诵；C. expand扩大；D. practice练习。由上文“memorizing the Latin roots of English words is a great way to”可知，记住英语单词的拉丁词根是为了扩大词汇量，故选C。</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23．考查形容词词义辨析。句意：诺曼人使用法语作为宫廷语言，使得古英语这种日耳曼语族排除在官方使用之外长达大约300年之久。A. correct正确的；B. actual实际的；C. official正式的；官方的；D. popular流行的。由上文“The Normans used French as the language of the court, throwing Old English,”可知，此处指古英语这种日耳曼语族排除在官方使用之外长达大约300年之久。故选C。</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24．考查动词词义辨析。句意：当英语再次被允许进入宫廷时，它已经是一种受法语影响的语言（中世纪英语）。A. banned禁止；B. translated翻译；C. changed改变；D. allowed允许。上文 a Germanic(日耳曼语的)language, out of___7___usage for around 300 years.”提到古英语排除在官方使用之外长达大约300年之久，之后才再次被允许进入宫廷使用，故选D。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25．考查形容词词义辨析。句意：实际上没有固定的拼写形式。A. set安排好的；固定的；B. alternative可选择的；C. complex复杂的；D. separate分离的。由下文“In Geoffrey Chaucer’s Canterbury Tales(《坎特伯雷故事集》), the same word was spelled differently. (在杰弗里·乔叟的《坎特伯雷故事集》中，同一个单词的拼写不同。)”可知，单词没有固定的拼写形式，故选A。</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26．考查动词词义辨析。句意：印刷机的使用以及书籍的大量分发第一次使单词的拼写固定了。A. transformed转换；B. froze冷冻；使固定；C. repeated重复；D. measured测量。由下文“The spelling system we use today is based on the pronunciation of that time.(我们今天使用的拼写系统是基于那个时代的发音。)”可知，印刷机的使用以及书籍的大量分发使单词的拼写固定了。故选B。</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27．考查形容词词义辨析。句意：现在情况有点棘手。A. funny有趣的；B. clear清晰的；C. scary吓人的；D. tricky复杂的；棘手的。由下文“Between 1450 and 1750, English pronunciation went through what experts call the Great Vowel Shift(主要元音转移).(在1450年到1750年之间，英语发音经历了专家们所说的元音大推移。)”可知，现在情况有些棘手，故选D。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28．考查连词词义辨析。句意：然而，尽管英语单词的发音方式已经发生了变化，但拼写体系基本上没有改变。A. since自从；B. while在……期间；尽管；C. unless除非；D. until直到……才。前后是转折关系，应用while，表示“尽管”，此处指尽管英语单词的发音方式已经发生了变化，但拼写体系基本上没有改变。故选B。</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29．考查动词词义辨析。句意：英语拼写改革的支持者认为，用语音更准确的字母组合取代单词可以提高识字率。A. combining混合；B. replacing代替；C. sharing分享；D. exchanging交换。由下文“words with more phonetically accurate letter combinations will promote literacy(读写能力). ”可知，英语拼写改革的支持者认为，用语音更准确的字母组合取代单词可以提高识字率。故选B。</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30．考查名词词义辨析。句意：他们说，我们今天使用的拼写系统留下了许多解开语言历史的钥匙，帮助读者了解单词的起源。A. obstacles障碍；B. admissions承认；C. keys关键；D. applications应用。由下文“to unlocking the history of the language”可知，此处指解开语言历史的钥匙，故选C。</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31．考查动词词义辨析。句意：英语应该尝试“改进”单词的拼写吗？A. fix修理；B. improve提高；C. copy复制；D. avoid避免。上文“Supporters of English spelling reform argue that___13___words with more phonetically accurate letter combinations will promote literacy(读写能力).”和第一段提到的英语拼写不规则使得拼写很难可知，此处指英语是否应该尝试“改进”单词的拼写，故选B。</w:t>
      </w:r>
    </w:p>
    <w:p>
      <w:pPr>
        <w:spacing w:line="600" w:lineRule="auto"/>
        <w:jc w:val="center"/>
        <w:rPr>
          <w:rFonts w:hint="default" w:ascii="Times New Roman" w:hAnsi="Times New Roman" w:eastAsia="黑体" w:cs="Times New Roman"/>
          <w:b w:val="0"/>
          <w:bCs/>
          <w:sz w:val="36"/>
          <w:szCs w:val="28"/>
        </w:rPr>
      </w:pPr>
      <w:r>
        <w:rPr>
          <w:rFonts w:hint="default" w:ascii="Times New Roman" w:hAnsi="Times New Roman" w:eastAsia="黑体" w:cs="Times New Roman"/>
          <w:b w:val="0"/>
          <w:bCs/>
          <w:sz w:val="36"/>
          <w:szCs w:val="28"/>
        </w:rPr>
        <w:t>第</w:t>
      </w:r>
      <w:r>
        <w:rPr>
          <w:rFonts w:hint="default" w:ascii="Times New Roman" w:hAnsi="Times New Roman" w:eastAsia="黑体" w:cs="Times New Roman"/>
          <w:b w:val="0"/>
          <w:bCs/>
          <w:sz w:val="36"/>
          <w:szCs w:val="28"/>
          <w:lang w:val="en-US" w:eastAsia="zh-CN"/>
        </w:rPr>
        <w:t xml:space="preserve"> Ⅱ </w:t>
      </w:r>
      <w:r>
        <w:rPr>
          <w:rFonts w:hint="default" w:ascii="Times New Roman" w:hAnsi="Times New Roman" w:eastAsia="黑体" w:cs="Times New Roman"/>
          <w:b w:val="0"/>
          <w:bCs/>
          <w:sz w:val="36"/>
          <w:szCs w:val="28"/>
        </w:rPr>
        <w:t>卷</w:t>
      </w:r>
      <w:r>
        <w:rPr>
          <w:rFonts w:hint="default" w:ascii="Times New Roman" w:hAnsi="Times New Roman" w:eastAsia="黑体" w:cs="Times New Roman"/>
          <w:b w:val="0"/>
          <w:bCs/>
          <w:sz w:val="36"/>
          <w:szCs w:val="28"/>
          <w:lang w:val="en-US" w:eastAsia="zh-CN"/>
        </w:rPr>
        <w:t xml:space="preserve">   </w:t>
      </w:r>
      <w:r>
        <w:rPr>
          <w:rFonts w:hint="default" w:ascii="Times New Roman" w:hAnsi="Times New Roman" w:eastAsia="黑体" w:cs="Times New Roman"/>
          <w:b w:val="0"/>
          <w:bCs/>
          <w:sz w:val="24"/>
          <w:szCs w:val="21"/>
        </w:rPr>
        <w:t>（</w:t>
      </w:r>
      <w:r>
        <w:rPr>
          <w:rFonts w:hint="default" w:ascii="Times New Roman" w:hAnsi="Times New Roman" w:eastAsia="黑体" w:cs="Times New Roman"/>
          <w:b w:val="0"/>
          <w:bCs/>
          <w:sz w:val="24"/>
          <w:szCs w:val="21"/>
          <w:lang w:val="en-US" w:eastAsia="zh-CN"/>
        </w:rPr>
        <w:t>非</w:t>
      </w:r>
      <w:r>
        <w:rPr>
          <w:rFonts w:hint="default" w:ascii="Times New Roman" w:hAnsi="Times New Roman" w:eastAsia="黑体" w:cs="Times New Roman"/>
          <w:b w:val="0"/>
          <w:bCs/>
          <w:sz w:val="24"/>
          <w:szCs w:val="21"/>
        </w:rPr>
        <w:t>选择题</w:t>
      </w:r>
      <w:r>
        <w:rPr>
          <w:rFonts w:hint="default" w:ascii="Times New Roman" w:hAnsi="Times New Roman" w:eastAsia="黑体" w:cs="Times New Roman"/>
          <w:b w:val="0"/>
          <w:bCs/>
          <w:sz w:val="24"/>
          <w:szCs w:val="21"/>
          <w:lang w:val="en-US" w:eastAsia="zh-CN"/>
        </w:rPr>
        <w:t xml:space="preserve">  </w:t>
      </w:r>
      <w:r>
        <w:rPr>
          <w:rFonts w:hint="eastAsia" w:ascii="Times New Roman" w:hAnsi="Times New Roman" w:eastAsia="黑体" w:cs="Times New Roman"/>
          <w:b w:val="0"/>
          <w:bCs/>
          <w:sz w:val="24"/>
          <w:szCs w:val="21"/>
          <w:lang w:val="en-US" w:eastAsia="zh-CN"/>
        </w:rPr>
        <w:t>55</w:t>
      </w:r>
      <w:r>
        <w:rPr>
          <w:rFonts w:hint="default" w:ascii="Times New Roman" w:hAnsi="Times New Roman" w:eastAsia="黑体" w:cs="Times New Roman"/>
          <w:b w:val="0"/>
          <w:bCs/>
          <w:sz w:val="24"/>
          <w:szCs w:val="21"/>
        </w:rPr>
        <w:t>分）</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 xml:space="preserve">56．have covered    57．Millions    58．worst    59．especially    60．was caused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61．that/which    62．decision    63．into    64．The    65．including</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66．参考范文</w:t>
      </w:r>
    </w:p>
    <w:p>
      <w:pPr>
        <w:shd w:val="clear" w:color="auto" w:fill="FFFFFF"/>
        <w:spacing w:line="360" w:lineRule="auto"/>
        <w:ind w:firstLine="420"/>
        <w:jc w:val="left"/>
        <w:textAlignment w:val="center"/>
        <w:rPr>
          <w:rFonts w:hint="default" w:ascii="Times New Roman" w:hAnsi="Times New Roman" w:cs="Times New Roman"/>
        </w:rPr>
      </w:pPr>
      <w:r>
        <w:rPr>
          <w:rFonts w:hint="default" w:ascii="Times New Roman" w:hAnsi="Times New Roman" w:cs="Times New Roman"/>
        </w:rPr>
        <w:t>I’m with a merry heart to introduce one of the most outstanding Chinese traditional cultures, which is the Traditional Chinese Medicine.</w:t>
      </w:r>
    </w:p>
    <w:p>
      <w:pPr>
        <w:shd w:val="clear" w:color="auto" w:fill="FFFFFF"/>
        <w:spacing w:line="360" w:lineRule="auto"/>
        <w:ind w:firstLine="420"/>
        <w:jc w:val="left"/>
        <w:textAlignment w:val="center"/>
        <w:rPr>
          <w:rFonts w:hint="default" w:ascii="Times New Roman" w:hAnsi="Times New Roman" w:cs="Times New Roman"/>
        </w:rPr>
      </w:pPr>
      <w:r>
        <w:rPr>
          <w:rFonts w:hint="default" w:ascii="Times New Roman" w:hAnsi="Times New Roman" w:cs="Times New Roman"/>
        </w:rPr>
        <w:t>First of all, with a long history, Traditional Chinese Medicine, shortened as TCM, has experienced thousands of years of practice and development. Therefor, it is full of the wisdom of our Chinese ancestors. In addition, TCM is also a science, whose advantages are being more and more widely recognized by people. From my point of view, different from Western medicine, TCM aims at helping people strengthen their immunity and their body to heal itself, especially before the disease develops too long.</w:t>
      </w:r>
    </w:p>
    <w:p>
      <w:pPr>
        <w:shd w:val="clear" w:color="auto" w:fill="FFFFFF"/>
        <w:spacing w:line="360" w:lineRule="auto"/>
        <w:ind w:firstLine="420"/>
        <w:jc w:val="left"/>
        <w:textAlignment w:val="center"/>
        <w:rPr>
          <w:rFonts w:hint="default" w:ascii="Times New Roman" w:hAnsi="Times New Roman" w:cs="Times New Roman"/>
        </w:rPr>
      </w:pPr>
      <w:r>
        <w:rPr>
          <w:rFonts w:hint="default" w:ascii="Times New Roman" w:hAnsi="Times New Roman" w:cs="Times New Roman"/>
        </w:rPr>
        <w:t>Traditional Chinese Medicine is well worth knowing by the whole world.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【导语】本文是开放性作文。本学期你校英文报的主题是“向世界弘扬中国优秀传统文化”，本月的主题是“中医”。请你给校英文报投稿，内容包括：1.中医的历史；2.中医的优点；3.你对中医的看法。</w:t>
      </w:r>
    </w:p>
    <w:p>
      <w:pPr>
        <w:shd w:val="clear" w:color="auto" w:fill="FFFFFF"/>
        <w:spacing w:line="360" w:lineRule="auto"/>
        <w:jc w:val="left"/>
        <w:textAlignment w:val="center"/>
        <w:rPr>
          <w:rFonts w:hint="eastAsia" w:ascii="Times New Roman" w:hAnsi="Times New Roman" w:eastAsia="宋体" w:cs="Times New Roman"/>
          <w:kern w:val="0"/>
          <w:sz w:val="24"/>
          <w:szCs w:val="24"/>
          <w:lang w:val="en-US" w:eastAsia="zh-CN"/>
        </w:rPr>
      </w:pPr>
      <w:r>
        <w:rPr>
          <w:rFonts w:hint="default" w:ascii="Times New Roman" w:hAnsi="Times New Roman" w:cs="Times New Roman"/>
        </w:rPr>
        <w:t>67</w:t>
      </w:r>
      <w:r>
        <w:rPr>
          <w:rFonts w:hint="default" w:ascii="Times New Roman" w:hAnsi="Times New Roman" w:cs="Times New Roman"/>
          <w:sz w:val="18"/>
          <w:szCs w:val="21"/>
        </w:rPr>
        <w:t>．</w:t>
      </w:r>
      <w:r>
        <w:rPr>
          <w:rFonts w:hint="default" w:ascii="Times New Roman" w:hAnsi="Times New Roman" w:eastAsia="Times New Roman" w:cs="Times New Roman"/>
          <w:kern w:val="0"/>
          <w:sz w:val="21"/>
          <w:szCs w:val="21"/>
        </w:rPr>
        <w:t> </w:t>
      </w:r>
      <w:r>
        <w:rPr>
          <w:rFonts w:hint="eastAsia" w:ascii="Times New Roman" w:hAnsi="Times New Roman" w:cs="Times New Roman"/>
          <w:kern w:val="0"/>
          <w:sz w:val="21"/>
          <w:szCs w:val="21"/>
          <w:lang w:eastAsia="zh-CN"/>
        </w:rPr>
        <w:t>例文</w:t>
      </w:r>
    </w:p>
    <w:p>
      <w:pPr>
        <w:shd w:val="clear" w:color="auto" w:fill="FFFFFF"/>
        <w:spacing w:line="360" w:lineRule="auto"/>
        <w:ind w:firstLine="420" w:firstLineChars="200"/>
        <w:jc w:val="left"/>
        <w:textAlignment w:val="center"/>
        <w:rPr>
          <w:rFonts w:hint="default" w:ascii="Times New Roman" w:hAnsi="Times New Roman" w:cs="Times New Roman"/>
        </w:rPr>
      </w:pPr>
      <w:r>
        <w:rPr>
          <w:rFonts w:hint="default" w:ascii="Times New Roman" w:hAnsi="Times New Roman" w:cs="Times New Roman"/>
        </w:rPr>
        <w:t>But she was not as forgiving as I had hoped. The next day, I found her and said sorry to her in person. “I should not have said these words as Jamie told me. I am really sorry. Can we be good friends again?” I asked sincerely. “No, you are not my friend again. It is Jamie who is your best friend. Go to play with her, your best friend!!” She said angrily and then left, leaving me there all alone. I knew I really hurt her this time. What should I do to make her forgive me? In the next few days, she didn’t talk to me any more. I felt so sad.</w:t>
      </w:r>
    </w:p>
    <w:p>
      <w:pPr>
        <w:shd w:val="clear" w:color="auto" w:fill="FFFFFF"/>
        <w:spacing w:line="360" w:lineRule="auto"/>
        <w:ind w:firstLine="420"/>
        <w:jc w:val="left"/>
        <w:textAlignment w:val="center"/>
        <w:rPr>
          <w:rFonts w:hint="default" w:ascii="Times New Roman" w:hAnsi="Times New Roman" w:cs="Times New Roman"/>
        </w:rPr>
      </w:pPr>
      <w:r>
        <w:rPr>
          <w:rFonts w:hint="default" w:ascii="Times New Roman" w:hAnsi="Times New Roman" w:cs="Times New Roman"/>
        </w:rPr>
        <w:t>A week later, Michelle asked for leave because she was ill. Knowing that, I was very worried. Should I go to see her? But what if she didn’t see me? I was troubled by these questions and didn’t know what to do. But I knew I was very worried about her. So after the inner struggle, I finally gathered my courage to see her. When I arrived her home, she was surprised to see me. Nervously, I came near her and asked, “Are you all right?” “Fine,” she said softly, “I am sorry for treating you like that. Can we be good friends again!” “Of course, it is I who should say sorry. You are always my best friend.” I said. Then, we both smiled.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导语】本文以人物为线索展开，讲述了米歇尔和作者从四年级开始就是最好的朋友。从八年级开始，作者和米歇尔之间的关系开始慢慢发生变化，作者交了很多朋友，但是这些朋友不愿意和米歇尔玩。一天晚上，作者的一个新朋友，杰米，放学后来作者家玩。杰米命令作者打电话告诉米歇尔，杰米是作者最好的朋友。作者照做了。听了作者的话，米歇尔很伤心也很生气，这时作者意识到米歇尔和自己的友谊是多么珍贵。很快作者又给米歇尔回了电话，告诉了她真相，作者为自己背叛她而深感抱歉，并想再次成为她最好的朋友。</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【详解】1.段落续写：</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①由第一段首句内容“但她并不像我希望的那样宽容。”可知，第一段可描写作者向米歇尔道歉，但是米歇尔很生气，没有原谅作者。</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②由第二段首句内容“一周后，米歇尔因病请假。”可知，第二段可描写作者很担心米歇尔，于是去她家看她。最终作者和米歇尔和好。</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2.续写线索：道歉——生气没有原谅——作者伤心——请假——担心——去看她——和好</w:t>
      </w:r>
    </w:p>
    <w:p>
      <w:pPr>
        <w:shd w:val="clear" w:color="auto" w:fill="FFFFFF"/>
        <w:spacing w:line="360" w:lineRule="auto"/>
        <w:jc w:val="left"/>
        <w:textAlignment w:val="center"/>
        <w:rPr>
          <w:rFonts w:hint="eastAsia" w:ascii="宋体" w:hAnsi="宋体" w:eastAsia="宋体" w:cs="宋体"/>
          <w:b/>
          <w:bCs/>
          <w:sz w:val="21"/>
          <w:szCs w:val="21"/>
          <w:lang w:val="en-US" w:eastAsia="zh-CN"/>
        </w:rPr>
      </w:pPr>
      <w:bookmarkStart w:id="0" w:name="_GoBack"/>
      <w:bookmarkEnd w:id="0"/>
    </w:p>
    <w:sectPr>
      <w:headerReference r:id="rId3" w:type="default"/>
      <w:footerReference r:id="rId4" w:type="default"/>
      <w:pgSz w:w="11906" w:h="16838"/>
      <w:pgMar w:top="1304" w:right="964" w:bottom="1304" w:left="964" w:header="851" w:footer="992" w:gutter="0"/>
      <w:pgNumType w:fmt="decimal"/>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EzODVlZjhhYmMzNjcxZmVhNmY2MjkwN2YyNmFjMzgifQ=="/>
  </w:docVars>
  <w:rsids>
    <w:rsidRoot w:val="00000000"/>
    <w:rsid w:val="004151FC"/>
    <w:rsid w:val="00C02FC6"/>
    <w:rsid w:val="0D89665D"/>
    <w:rsid w:val="0F9F23E6"/>
    <w:rsid w:val="12350BF0"/>
    <w:rsid w:val="2D722B60"/>
    <w:rsid w:val="42D4539C"/>
    <w:rsid w:val="54400B16"/>
    <w:rsid w:val="58481B08"/>
    <w:rsid w:val="6BDC35A6"/>
    <w:rsid w:val="76EA579F"/>
    <w:rsid w:val="7D4406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unhideWhenUsed/>
    <w:qFormat/>
    <w:uiPriority w:val="99"/>
    <w:pPr>
      <w:ind w:firstLine="420" w:firstLineChars="200"/>
      <w:jc w:val="left"/>
    </w:pPr>
    <w:rPr>
      <w:rFonts w:ascii="Calibri" w:hAnsi="Calibri" w:cs="Times New Roman"/>
      <w:szCs w:val="20"/>
    </w:rPr>
  </w:style>
  <w:style w:type="paragraph" w:styleId="3">
    <w:name w:val="toc 5"/>
    <w:basedOn w:val="1"/>
    <w:next w:val="1"/>
    <w:qFormat/>
    <w:uiPriority w:val="0"/>
    <w:pPr>
      <w:wordWrap w:val="0"/>
      <w:ind w:left="1275"/>
      <w:jc w:val="both"/>
    </w:pPr>
    <w:rPr>
      <w:rFonts w:ascii="宋体" w:hAnsi="宋体" w:eastAsia="Times New Roman" w:cs="Times New Roman"/>
      <w:lang w:val="en-US" w:eastAsia="zh-CN" w:bidi="ar-SA"/>
    </w:rPr>
  </w:style>
  <w:style w:type="paragraph" w:styleId="4">
    <w:name w:val="Plain Text"/>
    <w:basedOn w:val="1"/>
    <w:qFormat/>
    <w:uiPriority w:val="0"/>
    <w:rPr>
      <w:rFonts w:ascii="宋体" w:hAnsi="Courier New" w:eastAsia="宋体" w:cs="Courier New"/>
      <w:szCs w:val="21"/>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8715</Words>
  <Characters>8838</Characters>
  <Lines>0</Lines>
  <Paragraphs>0</Paragraphs>
  <TotalTime>0</TotalTime>
  <ScaleCrop>false</ScaleCrop>
  <LinksUpToDate>false</LinksUpToDate>
  <CharactersWithSpaces>8998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2023-07-08T13:00:00Z</dcterms:created>
  <dc:creator>Administrator.AUJMKSGYWQOJXUW</dc:creator>
  <cp:lastModifiedBy>南山有谷堆</cp:lastModifiedBy>
  <dcterms:modified xsi:type="dcterms:W3CDTF">2023-07-31T07:30:51Z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