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C6CE9">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11264900</wp:posOffset>
            </wp:positionV>
            <wp:extent cx="482600" cy="431800"/>
            <wp:effectExtent l="0" t="0" r="5080" b="1016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482600" cy="4318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11099800</wp:posOffset>
            </wp:positionH>
            <wp:positionV relativeFrom="topMargin">
              <wp:posOffset>10401300</wp:posOffset>
            </wp:positionV>
            <wp:extent cx="304800" cy="419100"/>
            <wp:effectExtent l="0" t="0" r="0" b="762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304800" cy="419100"/>
                    </a:xfrm>
                    <a:prstGeom prst="rect">
                      <a:avLst/>
                    </a:prstGeom>
                  </pic:spPr>
                </pic:pic>
              </a:graphicData>
            </a:graphic>
          </wp:anchor>
        </w:drawing>
      </w:r>
      <w:r>
        <w:rPr>
          <w:rFonts w:ascii="宋体" w:hAnsi="宋体" w:eastAsia="宋体" w:cs="宋体"/>
          <w:b/>
          <w:color w:val="auto"/>
          <w:sz w:val="32"/>
        </w:rPr>
        <w:t>英语试题</w:t>
      </w:r>
    </w:p>
    <w:p w14:paraId="239CC98C">
      <w:pPr>
        <w:spacing w:line="360" w:lineRule="auto"/>
        <w:jc w:val="center"/>
      </w:pPr>
      <w:r>
        <w:rPr>
          <w:rFonts w:ascii="宋体" w:hAnsi="宋体" w:eastAsia="宋体" w:cs="宋体"/>
          <w:b/>
          <w:color w:val="auto"/>
          <w:sz w:val="24"/>
        </w:rPr>
        <w:t>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1A8E023D">
      <w:pPr>
        <w:spacing w:line="360" w:lineRule="auto"/>
        <w:jc w:val="left"/>
      </w:pPr>
      <w:r>
        <w:rPr>
          <w:rFonts w:ascii="宋体" w:hAnsi="宋体" w:eastAsia="宋体" w:cs="宋体"/>
          <w:b/>
          <w:color w:val="auto"/>
          <w:sz w:val="24"/>
        </w:rPr>
        <w:t>注意事项：</w:t>
      </w:r>
    </w:p>
    <w:p w14:paraId="3A84B0F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答卷前，考生务必将自己的姓名、考生号等填写在答题卡上。</w:t>
      </w:r>
    </w:p>
    <w:p w14:paraId="28EC46B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442AF9E7">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5F591BAC">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169FB4C">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14F7236F">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1D32BA8E">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4475F126">
      <w:pPr>
        <w:spacing w:line="360" w:lineRule="auto"/>
        <w:jc w:val="left"/>
      </w:pPr>
      <w:r>
        <w:rPr>
          <w:rFonts w:ascii="Times New Roman" w:hAnsi="Times New Roman" w:eastAsia="Times New Roman" w:cs="Times New Roman"/>
          <w:color w:val="auto"/>
          <w:sz w:val="21"/>
        </w:rPr>
        <w:t>1. When will the two speakers leave?</w:t>
      </w:r>
    </w:p>
    <w:p w14:paraId="2D028788">
      <w:pPr>
        <w:spacing w:line="360" w:lineRule="auto"/>
        <w:jc w:val="left"/>
      </w:pPr>
      <w:r>
        <w:rPr>
          <w:rFonts w:ascii="Times New Roman" w:hAnsi="Times New Roman" w:eastAsia="Times New Roman" w:cs="Times New Roman"/>
          <w:color w:val="auto"/>
          <w:sz w:val="21"/>
        </w:rPr>
        <w:t>A. At 7:00.     B. At 7:30.     C. At 8:00.</w:t>
      </w:r>
    </w:p>
    <w:p w14:paraId="3DE2AE81">
      <w:pPr>
        <w:spacing w:line="360" w:lineRule="auto"/>
        <w:jc w:val="left"/>
      </w:pPr>
      <w:r>
        <w:rPr>
          <w:rFonts w:ascii="Times New Roman" w:hAnsi="Times New Roman" w:eastAsia="Times New Roman" w:cs="Times New Roman"/>
          <w:color w:val="auto"/>
          <w:sz w:val="21"/>
        </w:rPr>
        <w:t>2. Why does the man come to the park?</w:t>
      </w:r>
    </w:p>
    <w:p w14:paraId="6FD94A17">
      <w:pPr>
        <w:spacing w:line="360" w:lineRule="auto"/>
        <w:jc w:val="left"/>
      </w:pPr>
      <w:r>
        <w:rPr>
          <w:rFonts w:ascii="Times New Roman" w:hAnsi="Times New Roman" w:eastAsia="Times New Roman" w:cs="Times New Roman"/>
          <w:color w:val="auto"/>
          <w:sz w:val="21"/>
        </w:rPr>
        <w:t>A. To do exercise.     B. To clean the park.     C. To do voluntary work.</w:t>
      </w:r>
    </w:p>
    <w:p w14:paraId="68B2A3E7">
      <w:pPr>
        <w:spacing w:line="360" w:lineRule="auto"/>
        <w:jc w:val="left"/>
      </w:pPr>
      <w:r>
        <w:rPr>
          <w:rFonts w:ascii="Times New Roman" w:hAnsi="Times New Roman" w:eastAsia="Times New Roman" w:cs="Times New Roman"/>
          <w:color w:val="auto"/>
          <w:sz w:val="21"/>
        </w:rPr>
        <w:t>3. What’s the most possible relationship between the speakers?</w:t>
      </w:r>
    </w:p>
    <w:p w14:paraId="7D618DBD">
      <w:pPr>
        <w:spacing w:line="360" w:lineRule="auto"/>
        <w:jc w:val="left"/>
      </w:pPr>
      <w:r>
        <w:rPr>
          <w:rFonts w:ascii="Times New Roman" w:hAnsi="Times New Roman" w:eastAsia="Times New Roman" w:cs="Times New Roman"/>
          <w:color w:val="auto"/>
          <w:sz w:val="21"/>
        </w:rPr>
        <w:t>A. Co-workers.     B. Boss and secretary.     C. Teacher and student.</w:t>
      </w:r>
    </w:p>
    <w:p w14:paraId="3D269701">
      <w:pPr>
        <w:spacing w:line="360" w:lineRule="auto"/>
        <w:jc w:val="left"/>
      </w:pPr>
      <w:r>
        <w:rPr>
          <w:rFonts w:ascii="Times New Roman" w:hAnsi="Times New Roman" w:eastAsia="Times New Roman" w:cs="Times New Roman"/>
          <w:color w:val="auto"/>
          <w:sz w:val="21"/>
        </w:rPr>
        <w:t>4. How will the speakers go to the museum?</w:t>
      </w:r>
    </w:p>
    <w:p w14:paraId="68F79DF1">
      <w:pPr>
        <w:spacing w:line="360" w:lineRule="auto"/>
        <w:jc w:val="left"/>
      </w:pPr>
      <w:r>
        <w:rPr>
          <w:rFonts w:ascii="Times New Roman" w:hAnsi="Times New Roman" w:eastAsia="Times New Roman" w:cs="Times New Roman"/>
          <w:color w:val="auto"/>
          <w:sz w:val="21"/>
        </w:rPr>
        <w:t>A. By bus.     B. By taxi.     C. By subway.</w:t>
      </w:r>
    </w:p>
    <w:p w14:paraId="5C67EED6">
      <w:pPr>
        <w:spacing w:line="360" w:lineRule="auto"/>
        <w:jc w:val="left"/>
      </w:pPr>
      <w:r>
        <w:rPr>
          <w:rFonts w:ascii="Times New Roman" w:hAnsi="Times New Roman" w:eastAsia="Times New Roman" w:cs="Times New Roman"/>
          <w:color w:val="auto"/>
          <w:sz w:val="21"/>
        </w:rPr>
        <w:t>5. What are the speakers mainly discussing?</w:t>
      </w:r>
    </w:p>
    <w:p w14:paraId="40241028">
      <w:pPr>
        <w:spacing w:line="360" w:lineRule="auto"/>
        <w:jc w:val="left"/>
      </w:pPr>
      <w:r>
        <w:rPr>
          <w:rFonts w:ascii="Times New Roman" w:hAnsi="Times New Roman" w:eastAsia="Times New Roman" w:cs="Times New Roman"/>
          <w:color w:val="auto"/>
          <w:sz w:val="21"/>
        </w:rPr>
        <w:t>A. A website.     B. A new restaurant.     C. A weekend plan.</w:t>
      </w:r>
    </w:p>
    <w:p w14:paraId="2BC8BEFE">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252FC9F5">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46AC48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09AF4854">
      <w:pPr>
        <w:spacing w:line="360" w:lineRule="auto"/>
        <w:jc w:val="left"/>
      </w:pPr>
      <w:r>
        <w:rPr>
          <w:rFonts w:ascii="Times New Roman" w:hAnsi="Times New Roman" w:eastAsia="Times New Roman" w:cs="Times New Roman"/>
          <w:color w:val="auto"/>
          <w:sz w:val="21"/>
        </w:rPr>
        <w:t>6. What’s wrong with the woman?</w:t>
      </w:r>
    </w:p>
    <w:p w14:paraId="04984D03">
      <w:pPr>
        <w:spacing w:line="360" w:lineRule="auto"/>
        <w:jc w:val="left"/>
      </w:pPr>
      <w:r>
        <w:rPr>
          <w:rFonts w:ascii="Times New Roman" w:hAnsi="Times New Roman" w:eastAsia="Times New Roman" w:cs="Times New Roman"/>
          <w:color w:val="auto"/>
          <w:sz w:val="21"/>
        </w:rPr>
        <w:t>A. She has a headache.     B. She has a toothache.     C. She has a stomachache.</w:t>
      </w:r>
    </w:p>
    <w:p w14:paraId="784DBA3F">
      <w:pPr>
        <w:spacing w:line="360" w:lineRule="auto"/>
        <w:jc w:val="left"/>
      </w:pPr>
      <w:r>
        <w:rPr>
          <w:rFonts w:ascii="Times New Roman" w:hAnsi="Times New Roman" w:eastAsia="Times New Roman" w:cs="Times New Roman"/>
          <w:color w:val="auto"/>
          <w:sz w:val="21"/>
        </w:rPr>
        <w:t>7. What does the man suggest the woman do?</w:t>
      </w:r>
    </w:p>
    <w:p w14:paraId="637E6C90">
      <w:pPr>
        <w:spacing w:line="360" w:lineRule="auto"/>
        <w:jc w:val="left"/>
      </w:pPr>
      <w:r>
        <w:rPr>
          <w:rFonts w:ascii="Times New Roman" w:hAnsi="Times New Roman" w:eastAsia="Times New Roman" w:cs="Times New Roman"/>
          <w:color w:val="auto"/>
          <w:sz w:val="21"/>
        </w:rPr>
        <w:t>A. See a doctor soon.     B. Take a good rest.     C. Quit the part-time job.</w:t>
      </w:r>
    </w:p>
    <w:p w14:paraId="5A64122D">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074102E0">
      <w:pPr>
        <w:spacing w:line="360" w:lineRule="auto"/>
        <w:jc w:val="left"/>
      </w:pPr>
      <w:r>
        <w:rPr>
          <w:rFonts w:ascii="Times New Roman" w:hAnsi="Times New Roman" w:eastAsia="Times New Roman" w:cs="Times New Roman"/>
          <w:color w:val="auto"/>
          <w:sz w:val="21"/>
        </w:rPr>
        <w:t>8. What’s the man’s dissatisfaction about the new job?</w:t>
      </w:r>
    </w:p>
    <w:p w14:paraId="7D1D2AAD">
      <w:pPr>
        <w:spacing w:line="360" w:lineRule="auto"/>
        <w:jc w:val="left"/>
      </w:pPr>
      <w:r>
        <w:rPr>
          <w:rFonts w:ascii="Times New Roman" w:hAnsi="Times New Roman" w:eastAsia="Times New Roman" w:cs="Times New Roman"/>
          <w:color w:val="auto"/>
          <w:sz w:val="21"/>
        </w:rPr>
        <w:t>A. The low salary.     B. The long-distance travel.     C. Long working hours.</w:t>
      </w:r>
    </w:p>
    <w:p w14:paraId="35938EE6">
      <w:pPr>
        <w:spacing w:line="360" w:lineRule="auto"/>
        <w:jc w:val="left"/>
      </w:pPr>
      <w:r>
        <w:rPr>
          <w:rFonts w:ascii="Times New Roman" w:hAnsi="Times New Roman" w:eastAsia="Times New Roman" w:cs="Times New Roman"/>
          <w:color w:val="auto"/>
          <w:sz w:val="21"/>
        </w:rPr>
        <w:t>9. What is the priority consideration for the man?</w:t>
      </w:r>
    </w:p>
    <w:p w14:paraId="611A08F4">
      <w:pPr>
        <w:spacing w:line="360" w:lineRule="auto"/>
        <w:jc w:val="left"/>
      </w:pPr>
      <w:r>
        <w:rPr>
          <w:rFonts w:ascii="Times New Roman" w:hAnsi="Times New Roman" w:eastAsia="Times New Roman" w:cs="Times New Roman"/>
          <w:color w:val="auto"/>
          <w:sz w:val="21"/>
        </w:rPr>
        <w:t>A. Career advancement.     B. The job security.     C. The work-life balance.</w:t>
      </w:r>
    </w:p>
    <w:p w14:paraId="17D20987">
      <w:pPr>
        <w:spacing w:line="360" w:lineRule="auto"/>
        <w:jc w:val="left"/>
      </w:pPr>
      <w:r>
        <w:rPr>
          <w:rFonts w:ascii="Times New Roman" w:hAnsi="Times New Roman" w:eastAsia="Times New Roman" w:cs="Times New Roman"/>
          <w:color w:val="auto"/>
          <w:sz w:val="21"/>
        </w:rPr>
        <w:t>10. What will the man probably do next?</w:t>
      </w:r>
    </w:p>
    <w:p w14:paraId="1085F1D9">
      <w:pPr>
        <w:spacing w:line="360" w:lineRule="auto"/>
        <w:jc w:val="left"/>
      </w:pPr>
      <w:r>
        <w:rPr>
          <w:rFonts w:ascii="Times New Roman" w:hAnsi="Times New Roman" w:eastAsia="Times New Roman" w:cs="Times New Roman"/>
          <w:color w:val="auto"/>
          <w:sz w:val="21"/>
        </w:rPr>
        <w:t>A. Seek for a new job.     B. Visit the office first.     C. Ask for more advice.</w:t>
      </w:r>
    </w:p>
    <w:p w14:paraId="53AE491B">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11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13</w:t>
      </w:r>
      <w:r>
        <w:rPr>
          <w:rFonts w:ascii="宋体" w:hAnsi="宋体" w:eastAsia="宋体" w:cs="宋体"/>
          <w:b/>
          <w:color w:val="auto"/>
          <w:sz w:val="24"/>
        </w:rPr>
        <w:t>题。</w:t>
      </w:r>
    </w:p>
    <w:p w14:paraId="4ECE4E54">
      <w:pPr>
        <w:spacing w:line="360" w:lineRule="auto"/>
        <w:jc w:val="left"/>
      </w:pPr>
      <w:r>
        <w:rPr>
          <w:rFonts w:ascii="Times New Roman" w:hAnsi="Times New Roman" w:eastAsia="Times New Roman" w:cs="Times New Roman"/>
          <w:color w:val="auto"/>
          <w:sz w:val="21"/>
        </w:rPr>
        <w:t>11. What does Mike mainly use the app for?</w:t>
      </w:r>
    </w:p>
    <w:p w14:paraId="4897BB0F">
      <w:pPr>
        <w:spacing w:line="360" w:lineRule="auto"/>
        <w:jc w:val="left"/>
      </w:pPr>
      <w:r>
        <w:rPr>
          <w:rFonts w:ascii="Times New Roman" w:hAnsi="Times New Roman" w:eastAsia="Times New Roman" w:cs="Times New Roman"/>
          <w:color w:val="auto"/>
          <w:sz w:val="21"/>
        </w:rPr>
        <w:t>A. Hosting live streams.</w:t>
      </w:r>
    </w:p>
    <w:p w14:paraId="59A28965">
      <w:pPr>
        <w:spacing w:line="360" w:lineRule="auto"/>
        <w:jc w:val="left"/>
      </w:pPr>
      <w:r>
        <w:rPr>
          <w:rFonts w:ascii="Times New Roman" w:hAnsi="Times New Roman" w:eastAsia="Times New Roman" w:cs="Times New Roman"/>
          <w:color w:val="auto"/>
          <w:sz w:val="21"/>
        </w:rPr>
        <w:t>B. Watching funny movies.</w:t>
      </w:r>
    </w:p>
    <w:p w14:paraId="1E466EC2">
      <w:pPr>
        <w:spacing w:line="360" w:lineRule="auto"/>
        <w:jc w:val="left"/>
      </w:pPr>
      <w:r>
        <w:rPr>
          <w:rFonts w:ascii="Times New Roman" w:hAnsi="Times New Roman" w:eastAsia="Times New Roman" w:cs="Times New Roman"/>
          <w:color w:val="auto"/>
          <w:sz w:val="21"/>
        </w:rPr>
        <w:t>C. Keeping up with a biologist.</w:t>
      </w:r>
    </w:p>
    <w:p w14:paraId="0DC28E24">
      <w:pPr>
        <w:spacing w:line="360" w:lineRule="auto"/>
        <w:jc w:val="left"/>
      </w:pPr>
      <w:r>
        <w:rPr>
          <w:rFonts w:ascii="Times New Roman" w:hAnsi="Times New Roman" w:eastAsia="Times New Roman" w:cs="Times New Roman"/>
          <w:color w:val="auto"/>
          <w:sz w:val="21"/>
        </w:rPr>
        <w:t>12. What does Steven’s recent project focus on?</w:t>
      </w:r>
    </w:p>
    <w:p w14:paraId="4BE86EF5">
      <w:pPr>
        <w:spacing w:line="360" w:lineRule="auto"/>
        <w:jc w:val="left"/>
      </w:pPr>
      <w:r>
        <w:rPr>
          <w:rFonts w:ascii="Times New Roman" w:hAnsi="Times New Roman" w:eastAsia="Times New Roman" w:cs="Times New Roman"/>
          <w:color w:val="auto"/>
          <w:sz w:val="21"/>
        </w:rPr>
        <w:t>A. Protecting urban birds.     B. Observing rare birds.     C. Planting trees in parks.</w:t>
      </w:r>
    </w:p>
    <w:p w14:paraId="5FF3178F">
      <w:pPr>
        <w:spacing w:line="360" w:lineRule="auto"/>
        <w:jc w:val="left"/>
      </w:pPr>
      <w:r>
        <w:rPr>
          <w:rFonts w:ascii="Times New Roman" w:hAnsi="Times New Roman" w:eastAsia="Times New Roman" w:cs="Times New Roman"/>
          <w:color w:val="auto"/>
          <w:sz w:val="21"/>
        </w:rPr>
        <w:t>13. Why does the woman want to contact Steven?</w:t>
      </w:r>
    </w:p>
    <w:p w14:paraId="7FF4BD2D">
      <w:pPr>
        <w:spacing w:line="360" w:lineRule="auto"/>
        <w:jc w:val="left"/>
      </w:pPr>
      <w:r>
        <w:rPr>
          <w:rFonts w:ascii="Times New Roman" w:hAnsi="Times New Roman" w:eastAsia="Times New Roman" w:cs="Times New Roman"/>
          <w:color w:val="auto"/>
          <w:sz w:val="21"/>
        </w:rPr>
        <w:t>A. To learn photography from him.</w:t>
      </w:r>
    </w:p>
    <w:p w14:paraId="4F781D09">
      <w:pPr>
        <w:spacing w:line="360" w:lineRule="auto"/>
        <w:jc w:val="left"/>
      </w:pPr>
      <w:r>
        <w:rPr>
          <w:rFonts w:ascii="Times New Roman" w:hAnsi="Times New Roman" w:eastAsia="Times New Roman" w:cs="Times New Roman"/>
          <w:color w:val="auto"/>
          <w:sz w:val="21"/>
        </w:rPr>
        <w:t>B. To donate money for his project.</w:t>
      </w:r>
    </w:p>
    <w:p w14:paraId="454B16B2">
      <w:pPr>
        <w:spacing w:line="360" w:lineRule="auto"/>
        <w:jc w:val="left"/>
      </w:pPr>
      <w:r>
        <w:rPr>
          <w:rFonts w:ascii="Times New Roman" w:hAnsi="Times New Roman" w:eastAsia="Times New Roman" w:cs="Times New Roman"/>
          <w:color w:val="auto"/>
          <w:sz w:val="21"/>
        </w:rPr>
        <w:t>C. To help with his conservation work.</w:t>
      </w:r>
    </w:p>
    <w:p w14:paraId="44B04BC8">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17</w:t>
      </w:r>
      <w:r>
        <w:rPr>
          <w:rFonts w:ascii="宋体" w:hAnsi="宋体" w:eastAsia="宋体" w:cs="宋体"/>
          <w:b/>
          <w:color w:val="auto"/>
          <w:sz w:val="24"/>
        </w:rPr>
        <w:t>题。</w:t>
      </w:r>
    </w:p>
    <w:p w14:paraId="1DECF3AF">
      <w:pPr>
        <w:spacing w:line="360" w:lineRule="auto"/>
        <w:jc w:val="left"/>
      </w:pPr>
      <w:r>
        <w:rPr>
          <w:rFonts w:ascii="Times New Roman" w:hAnsi="Times New Roman" w:eastAsia="Times New Roman" w:cs="Times New Roman"/>
          <w:color w:val="auto"/>
          <w:sz w:val="21"/>
        </w:rPr>
        <w:t>14. Why did the woman start learning the piano?</w:t>
      </w:r>
    </w:p>
    <w:p w14:paraId="260AB312">
      <w:pPr>
        <w:spacing w:line="360" w:lineRule="auto"/>
        <w:jc w:val="left"/>
      </w:pPr>
      <w:r>
        <w:rPr>
          <w:rFonts w:ascii="Times New Roman" w:hAnsi="Times New Roman" w:eastAsia="Times New Roman" w:cs="Times New Roman"/>
          <w:color w:val="auto"/>
          <w:sz w:val="21"/>
        </w:rPr>
        <w:t>A. For work.     B. For relaxing.     C. For socializing.</w:t>
      </w:r>
    </w:p>
    <w:p w14:paraId="2B92AC34">
      <w:pPr>
        <w:spacing w:line="360" w:lineRule="auto"/>
        <w:jc w:val="left"/>
      </w:pPr>
      <w:r>
        <w:rPr>
          <w:rFonts w:ascii="Times New Roman" w:hAnsi="Times New Roman" w:eastAsia="Times New Roman" w:cs="Times New Roman"/>
          <w:color w:val="auto"/>
          <w:sz w:val="21"/>
        </w:rPr>
        <w:t>15. How does the woman learn to play the piano?</w:t>
      </w:r>
    </w:p>
    <w:p w14:paraId="3390AC81">
      <w:pPr>
        <w:spacing w:line="360" w:lineRule="auto"/>
        <w:jc w:val="left"/>
      </w:pPr>
      <w:r>
        <w:rPr>
          <w:rFonts w:ascii="Times New Roman" w:hAnsi="Times New Roman" w:eastAsia="Times New Roman" w:cs="Times New Roman"/>
          <w:color w:val="auto"/>
          <w:sz w:val="21"/>
        </w:rPr>
        <w:t>A. By learning from a tutor.</w:t>
      </w:r>
    </w:p>
    <w:p w14:paraId="32B80F61">
      <w:pPr>
        <w:spacing w:line="360" w:lineRule="auto"/>
        <w:jc w:val="left"/>
      </w:pPr>
      <w:r>
        <w:rPr>
          <w:rFonts w:ascii="Times New Roman" w:hAnsi="Times New Roman" w:eastAsia="Times New Roman" w:cs="Times New Roman"/>
          <w:color w:val="auto"/>
          <w:sz w:val="21"/>
        </w:rPr>
        <w:t>B. By studying independently.</w:t>
      </w:r>
    </w:p>
    <w:p w14:paraId="5C097108">
      <w:pPr>
        <w:spacing w:line="360" w:lineRule="auto"/>
        <w:jc w:val="left"/>
      </w:pPr>
      <w:r>
        <w:rPr>
          <w:rFonts w:ascii="Times New Roman" w:hAnsi="Times New Roman" w:eastAsia="Times New Roman" w:cs="Times New Roman"/>
          <w:color w:val="auto"/>
          <w:sz w:val="21"/>
        </w:rPr>
        <w:t>C. By attending a music school.</w:t>
      </w:r>
    </w:p>
    <w:p w14:paraId="59AE9A92">
      <w:pPr>
        <w:spacing w:line="360" w:lineRule="auto"/>
        <w:jc w:val="left"/>
      </w:pPr>
      <w:r>
        <w:rPr>
          <w:rFonts w:ascii="Times New Roman" w:hAnsi="Times New Roman" w:eastAsia="Times New Roman" w:cs="Times New Roman"/>
          <w:color w:val="auto"/>
          <w:sz w:val="21"/>
        </w:rPr>
        <w:t>16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does the woman find difficult?</w:t>
      </w:r>
    </w:p>
    <w:p w14:paraId="207C9569">
      <w:pPr>
        <w:spacing w:line="360" w:lineRule="auto"/>
        <w:jc w:val="left"/>
      </w:pPr>
      <w:r>
        <w:rPr>
          <w:rFonts w:ascii="Times New Roman" w:hAnsi="Times New Roman" w:eastAsia="Times New Roman" w:cs="Times New Roman"/>
          <w:color w:val="auto"/>
          <w:sz w:val="21"/>
        </w:rPr>
        <w:t>A. Performing on the stage.    B. Memorizing music theory.    C. Playing with hands skillfully.</w:t>
      </w:r>
    </w:p>
    <w:p w14:paraId="53AD675C">
      <w:pPr>
        <w:spacing w:line="360" w:lineRule="auto"/>
        <w:jc w:val="left"/>
      </w:pPr>
      <w:r>
        <w:rPr>
          <w:rFonts w:ascii="Times New Roman" w:hAnsi="Times New Roman" w:eastAsia="Times New Roman" w:cs="Times New Roman"/>
          <w:color w:val="auto"/>
          <w:sz w:val="21"/>
        </w:rPr>
        <w:t>17. What does the woman think of joining the music club?</w:t>
      </w:r>
    </w:p>
    <w:p w14:paraId="7FBC537A">
      <w:pPr>
        <w:spacing w:line="360" w:lineRule="auto"/>
        <w:jc w:val="left"/>
      </w:pPr>
      <w:r>
        <w:rPr>
          <w:rFonts w:ascii="Times New Roman" w:hAnsi="Times New Roman" w:eastAsia="Times New Roman" w:cs="Times New Roman"/>
          <w:color w:val="auto"/>
          <w:sz w:val="21"/>
        </w:rPr>
        <w:t>A. It’ll boost her popularity.    B. It’s unfit for beginners.     C. It’ll enhance self-confidence.</w:t>
      </w:r>
    </w:p>
    <w:p w14:paraId="63F7CF97">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18 </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6D436A9">
      <w:pPr>
        <w:spacing w:line="360" w:lineRule="auto"/>
        <w:jc w:val="left"/>
      </w:pPr>
      <w:r>
        <w:rPr>
          <w:rFonts w:ascii="Times New Roman" w:hAnsi="Times New Roman" w:eastAsia="Times New Roman" w:cs="Times New Roman"/>
          <w:color w:val="auto"/>
          <w:sz w:val="21"/>
        </w:rPr>
        <w:t>18. Why does the speaker give this talk?</w:t>
      </w:r>
    </w:p>
    <w:p w14:paraId="44449C4C">
      <w:pPr>
        <w:spacing w:line="360" w:lineRule="auto"/>
        <w:jc w:val="left"/>
      </w:pPr>
      <w:r>
        <w:rPr>
          <w:rFonts w:ascii="Times New Roman" w:hAnsi="Times New Roman" w:eastAsia="Times New Roman" w:cs="Times New Roman"/>
          <w:color w:val="auto"/>
          <w:sz w:val="21"/>
        </w:rPr>
        <w:t>A. To attract more volunteers.</w:t>
      </w:r>
    </w:p>
    <w:p w14:paraId="544F2EED">
      <w:pPr>
        <w:spacing w:line="360" w:lineRule="auto"/>
        <w:jc w:val="left"/>
      </w:pPr>
      <w:r>
        <w:rPr>
          <w:rFonts w:ascii="Times New Roman" w:hAnsi="Times New Roman" w:eastAsia="Times New Roman" w:cs="Times New Roman"/>
          <w:color w:val="auto"/>
          <w:sz w:val="21"/>
        </w:rPr>
        <w:t>B. To celebrate an anniversary.</w:t>
      </w:r>
    </w:p>
    <w:p w14:paraId="513D7F24">
      <w:pPr>
        <w:spacing w:line="360" w:lineRule="auto"/>
        <w:jc w:val="left"/>
      </w:pPr>
      <w:r>
        <w:rPr>
          <w:rFonts w:ascii="Times New Roman" w:hAnsi="Times New Roman" w:eastAsia="Times New Roman" w:cs="Times New Roman"/>
          <w:color w:val="auto"/>
          <w:sz w:val="21"/>
        </w:rPr>
        <w:t>C. To raise funds for a charity.</w:t>
      </w:r>
    </w:p>
    <w:p w14:paraId="089B1696">
      <w:pPr>
        <w:spacing w:line="360" w:lineRule="auto"/>
        <w:jc w:val="left"/>
      </w:pPr>
      <w:r>
        <w:rPr>
          <w:rFonts w:ascii="Times New Roman" w:hAnsi="Times New Roman" w:eastAsia="Times New Roman" w:cs="Times New Roman"/>
          <w:color w:val="auto"/>
          <w:sz w:val="21"/>
        </w:rPr>
        <w:t>19. Who helped the speaker get connected with the Project?</w:t>
      </w:r>
    </w:p>
    <w:p w14:paraId="2664111D">
      <w:pPr>
        <w:spacing w:line="360" w:lineRule="auto"/>
        <w:jc w:val="left"/>
      </w:pPr>
      <w:r>
        <w:rPr>
          <w:rFonts w:ascii="Times New Roman" w:hAnsi="Times New Roman" w:eastAsia="Times New Roman" w:cs="Times New Roman"/>
          <w:color w:val="auto"/>
          <w:sz w:val="21"/>
        </w:rPr>
        <w:t>A. A social worker.     B. His teacher.     C. A neighbor.</w:t>
      </w:r>
    </w:p>
    <w:p w14:paraId="3A24C9A6">
      <w:pPr>
        <w:spacing w:line="360" w:lineRule="auto"/>
        <w:jc w:val="left"/>
      </w:pPr>
      <w:r>
        <w:rPr>
          <w:rFonts w:ascii="Times New Roman" w:hAnsi="Times New Roman" w:eastAsia="Times New Roman" w:cs="Times New Roman"/>
          <w:color w:val="auto"/>
          <w:sz w:val="21"/>
        </w:rPr>
        <w:t>20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will Elena Wright talk about?</w:t>
      </w:r>
    </w:p>
    <w:p w14:paraId="360A6E1C">
      <w:pPr>
        <w:spacing w:line="360" w:lineRule="auto"/>
        <w:jc w:val="left"/>
      </w:pPr>
      <w:r>
        <w:rPr>
          <w:rFonts w:ascii="Times New Roman" w:hAnsi="Times New Roman" w:eastAsia="Times New Roman" w:cs="Times New Roman"/>
          <w:color w:val="auto"/>
          <w:sz w:val="21"/>
        </w:rPr>
        <w:t>A. The best volunteers.</w:t>
      </w:r>
    </w:p>
    <w:p w14:paraId="61D7E5EF">
      <w:pPr>
        <w:spacing w:line="360" w:lineRule="auto"/>
        <w:jc w:val="left"/>
      </w:pPr>
      <w:r>
        <w:rPr>
          <w:rFonts w:ascii="Times New Roman" w:hAnsi="Times New Roman" w:eastAsia="Times New Roman" w:cs="Times New Roman"/>
          <w:color w:val="auto"/>
          <w:sz w:val="21"/>
        </w:rPr>
        <w:t>B. The types of voluntary service.</w:t>
      </w:r>
    </w:p>
    <w:p w14:paraId="404A517A">
      <w:pPr>
        <w:spacing w:line="360" w:lineRule="auto"/>
        <w:jc w:val="left"/>
      </w:pPr>
      <w:r>
        <w:rPr>
          <w:rFonts w:ascii="Times New Roman" w:hAnsi="Times New Roman" w:eastAsia="Times New Roman" w:cs="Times New Roman"/>
          <w:color w:val="auto"/>
          <w:sz w:val="21"/>
        </w:rPr>
        <w:t>C. The establishment of the Project.</w:t>
      </w:r>
    </w:p>
    <w:p w14:paraId="79735468">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577303C">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31CD30C3">
      <w:pPr>
        <w:spacing w:line="360"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C801C57">
      <w:pPr>
        <w:spacing w:line="360" w:lineRule="auto"/>
        <w:jc w:val="center"/>
      </w:pPr>
      <w:r>
        <w:rPr>
          <w:rFonts w:ascii="Times New Roman" w:hAnsi="Times New Roman" w:eastAsia="Times New Roman" w:cs="Times New Roman"/>
          <w:b/>
          <w:color w:val="auto"/>
          <w:sz w:val="24"/>
        </w:rPr>
        <w:t>A</w:t>
      </w:r>
    </w:p>
    <w:p w14:paraId="23FC15FF">
      <w:pPr>
        <w:spacing w:line="360" w:lineRule="auto"/>
        <w:jc w:val="center"/>
      </w:pPr>
      <w:r>
        <w:rPr>
          <w:rFonts w:ascii="Times New Roman" w:hAnsi="Times New Roman" w:eastAsia="Times New Roman" w:cs="Times New Roman"/>
          <w:b/>
          <w:color w:val="auto"/>
        </w:rPr>
        <w:t>Vienna City Marathon — 2026 Registration</w:t>
      </w:r>
    </w:p>
    <w:p w14:paraId="08C3C345">
      <w:pPr>
        <w:spacing w:line="360" w:lineRule="auto"/>
        <w:ind w:firstLine="420"/>
        <w:jc w:val="left"/>
      </w:pPr>
      <w:r>
        <w:rPr>
          <w:rFonts w:ascii="Times New Roman" w:hAnsi="Times New Roman" w:eastAsia="Times New Roman" w:cs="Times New Roman"/>
          <w:color w:val="auto"/>
        </w:rPr>
        <w:t>The Vienna City Marathon is an annual event held in Vienna, Austria since 1984. Starting with fewer than 800 participants in 1984, it is now Austria’s largest road running event with over 30,000 participants taking part in the two-day races. The event is spread over 2 days and includes Marathon, Half Marathon, Marathon Team Relay, etc.</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75"/>
        <w:gridCol w:w="3252"/>
        <w:gridCol w:w="2042"/>
        <w:gridCol w:w="2056"/>
      </w:tblGrid>
      <w:tr w14:paraId="4573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02BB8">
            <w:pPr>
              <w:spacing w:line="360" w:lineRule="auto"/>
              <w:jc w:val="left"/>
            </w:pPr>
            <w:r>
              <w:rPr>
                <w:rFonts w:ascii="Times New Roman" w:hAnsi="Times New Roman" w:eastAsia="Times New Roman" w:cs="Times New Roman"/>
                <w:color w:val="auto"/>
              </w:rPr>
              <w:t>Events</w:t>
            </w:r>
          </w:p>
        </w:tc>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5054B">
            <w:pPr>
              <w:spacing w:line="360" w:lineRule="auto"/>
              <w:jc w:val="left"/>
            </w:pPr>
            <w:r>
              <w:rPr>
                <w:rFonts w:ascii="Times New Roman" w:hAnsi="Times New Roman" w:eastAsia="Times New Roman" w:cs="Times New Roman"/>
                <w:color w:val="auto"/>
              </w:rPr>
              <w:t>Marathon</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6E2FE">
            <w:pPr>
              <w:spacing w:line="360" w:lineRule="auto"/>
              <w:jc w:val="left"/>
            </w:pPr>
            <w:r>
              <w:rPr>
                <w:rFonts w:ascii="Times New Roman" w:hAnsi="Times New Roman" w:eastAsia="Times New Roman" w:cs="Times New Roman"/>
                <w:color w:val="auto"/>
              </w:rPr>
              <w:t>Half Marathon</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C6C3D">
            <w:pPr>
              <w:spacing w:line="360" w:lineRule="auto"/>
              <w:jc w:val="left"/>
            </w:pPr>
            <w:r>
              <w:rPr>
                <w:rFonts w:ascii="Times New Roman" w:hAnsi="Times New Roman" w:eastAsia="Times New Roman" w:cs="Times New Roman"/>
                <w:color w:val="auto"/>
              </w:rPr>
              <w:t>Marathon Team Relay</w:t>
            </w:r>
          </w:p>
        </w:tc>
      </w:tr>
      <w:tr w14:paraId="10D8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ABC3A">
            <w:pPr>
              <w:spacing w:line="360" w:lineRule="auto"/>
              <w:jc w:val="left"/>
            </w:pPr>
            <w:r>
              <w:rPr>
                <w:rFonts w:ascii="Times New Roman" w:hAnsi="Times New Roman" w:eastAsia="Times New Roman" w:cs="Times New Roman"/>
                <w:color w:val="auto"/>
              </w:rPr>
              <w:t>Distance</w:t>
            </w:r>
          </w:p>
        </w:tc>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E1A51">
            <w:pPr>
              <w:spacing w:line="360" w:lineRule="auto"/>
              <w:jc w:val="left"/>
            </w:pPr>
            <w:r>
              <w:rPr>
                <w:rFonts w:ascii="Times New Roman" w:hAnsi="Times New Roman" w:eastAsia="Times New Roman" w:cs="Times New Roman"/>
                <w:color w:val="auto"/>
              </w:rPr>
              <w:t>42.2 k m</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7EF88">
            <w:pPr>
              <w:spacing w:line="360" w:lineRule="auto"/>
              <w:jc w:val="left"/>
            </w:pPr>
            <w:r>
              <w:rPr>
                <w:rFonts w:ascii="Times New Roman" w:hAnsi="Times New Roman" w:eastAsia="Times New Roman" w:cs="Times New Roman"/>
                <w:color w:val="auto"/>
              </w:rPr>
              <w:t>21.1 km</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E1590">
            <w:pPr>
              <w:spacing w:line="360" w:lineRule="auto"/>
              <w:jc w:val="left"/>
            </w:pPr>
            <w:r>
              <w:rPr>
                <w:rFonts w:ascii="Times New Roman" w:hAnsi="Times New Roman" w:eastAsia="Times New Roman" w:cs="Times New Roman"/>
                <w:color w:val="auto"/>
              </w:rPr>
              <w:t>42.2 km</w:t>
            </w:r>
          </w:p>
        </w:tc>
      </w:tr>
      <w:tr w14:paraId="6548D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40DC2">
            <w:pPr>
              <w:spacing w:line="360" w:lineRule="auto"/>
              <w:jc w:val="left"/>
            </w:pPr>
            <w:r>
              <w:rPr>
                <w:rFonts w:ascii="Times New Roman" w:hAnsi="Times New Roman" w:eastAsia="Times New Roman" w:cs="Times New Roman"/>
                <w:color w:val="auto"/>
              </w:rPr>
              <w:t>Fees</w:t>
            </w:r>
          </w:p>
        </w:tc>
        <w:tc>
          <w:tcPr>
            <w:tcW w:w="3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FE7B91">
            <w:pPr>
              <w:spacing w:line="360" w:lineRule="auto"/>
              <w:jc w:val="left"/>
            </w:pPr>
            <w:r>
              <w:rPr>
                <w:rFonts w:ascii="Times New Roman" w:hAnsi="Times New Roman" w:eastAsia="Times New Roman" w:cs="Times New Roman"/>
                <w:color w:val="auto"/>
              </w:rPr>
              <w:t>€135</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0E31D7">
            <w:pPr>
              <w:spacing w:line="360" w:lineRule="auto"/>
              <w:jc w:val="left"/>
            </w:pPr>
            <w:r>
              <w:rPr>
                <w:rFonts w:ascii="Times New Roman" w:hAnsi="Times New Roman" w:eastAsia="Times New Roman" w:cs="Times New Roman"/>
                <w:color w:val="auto"/>
              </w:rPr>
              <w:t>€105</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A7DA75">
            <w:pPr>
              <w:spacing w:line="360" w:lineRule="auto"/>
              <w:jc w:val="left"/>
            </w:pPr>
            <w:r>
              <w:rPr>
                <w:rFonts w:ascii="Times New Roman" w:hAnsi="Times New Roman" w:eastAsia="Times New Roman" w:cs="Times New Roman"/>
                <w:color w:val="auto"/>
              </w:rPr>
              <w:t>€220</w:t>
            </w:r>
          </w:p>
        </w:tc>
      </w:tr>
      <w:tr w14:paraId="5BE48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1D203">
            <w:pPr>
              <w:spacing w:line="360" w:lineRule="auto"/>
              <w:jc w:val="left"/>
            </w:pPr>
            <w:r>
              <w:rPr>
                <w:rFonts w:ascii="Times New Roman" w:hAnsi="Times New Roman" w:eastAsia="Times New Roman" w:cs="Times New Roman"/>
                <w:color w:val="auto"/>
              </w:rPr>
              <w:t>Details</w:t>
            </w:r>
          </w:p>
        </w:tc>
        <w:tc>
          <w:tcPr>
            <w:tcW w:w="747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734C8">
            <w:pPr>
              <w:spacing w:line="360" w:lineRule="auto"/>
              <w:jc w:val="left"/>
            </w:pPr>
            <w:r>
              <w:rPr>
                <w:rFonts w:ascii="Times New Roman" w:hAnsi="Times New Roman" w:eastAsia="Times New Roman" w:cs="Times New Roman"/>
                <w:color w:val="auto"/>
              </w:rPr>
              <w:t>Venue: Vienna Sports World, Marx Halle, Karl-Farkas-Gasse 19,1030 Vienna Date: Apr.17&amp; Apr.18; Timings: 9 am-7 pm.</w:t>
            </w:r>
          </w:p>
        </w:tc>
      </w:tr>
    </w:tbl>
    <w:p w14:paraId="75EEA7A2">
      <w:pPr>
        <w:spacing w:line="360" w:lineRule="auto"/>
        <w:ind w:firstLine="420"/>
        <w:jc w:val="left"/>
      </w:pPr>
      <w:r>
        <w:rPr>
          <w:rFonts w:ascii="Times New Roman" w:hAnsi="Times New Roman" w:eastAsia="Times New Roman" w:cs="Times New Roman"/>
          <w:color w:val="auto"/>
        </w:rPr>
        <w:t>Parental approval is required for participation in Marathon (if applicant is aged 16 &amp; 17 years) and Half Marathon (if applicant is aged 14 &amp; 15 years).</w:t>
      </w:r>
    </w:p>
    <w:p w14:paraId="6C3E1BDD">
      <w:pPr>
        <w:spacing w:line="360" w:lineRule="auto"/>
        <w:ind w:firstLine="420"/>
        <w:jc w:val="left"/>
      </w:pPr>
      <w:r>
        <w:rPr>
          <w:rFonts w:ascii="Times New Roman" w:hAnsi="Times New Roman" w:eastAsia="Times New Roman" w:cs="Times New Roman"/>
          <w:b/>
          <w:color w:val="auto"/>
        </w:rPr>
        <w:t>Important Points</w:t>
      </w:r>
    </w:p>
    <w:p w14:paraId="1D32047F">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Change of distance: Runners can change from marathon to half marathon distance during the race without prior notice. At the finish line they will receive a half marathon medal and will be listed in the half marathon results. However, there is no refund (</w:t>
      </w:r>
      <w:r>
        <w:rPr>
          <w:rFonts w:ascii="宋体" w:hAnsi="宋体" w:eastAsia="宋体" w:cs="宋体"/>
          <w:color w:val="auto"/>
        </w:rPr>
        <w:t>退款</w:t>
      </w:r>
      <w:r>
        <w:rPr>
          <w:rFonts w:ascii="Times New Roman" w:hAnsi="Times New Roman" w:eastAsia="Times New Roman" w:cs="Times New Roman"/>
          <w:color w:val="auto"/>
        </w:rPr>
        <w:t>) of the entry fee difference. On the contrary, it is not possible to switch from the half marathon to the marathon.</w:t>
      </w:r>
    </w:p>
    <w:p w14:paraId="3C4BE816">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Dual event participation: Participants can run both the half marathon/ marathon along with relay marathon as long as they have registered for both events and are wearing both bibs (</w:t>
      </w:r>
      <w:r>
        <w:rPr>
          <w:rFonts w:ascii="宋体" w:hAnsi="宋体" w:eastAsia="宋体" w:cs="宋体"/>
          <w:color w:val="auto"/>
        </w:rPr>
        <w:t>号码布</w:t>
      </w:r>
      <w:r>
        <w:rPr>
          <w:rFonts w:ascii="Times New Roman" w:hAnsi="Times New Roman" w:eastAsia="Times New Roman" w:cs="Times New Roman"/>
          <w:color w:val="auto"/>
        </w:rPr>
        <w:t>).</w:t>
      </w:r>
    </w:p>
    <w:p w14:paraId="62AAA87E">
      <w:pPr>
        <w:spacing w:line="360" w:lineRule="auto"/>
        <w:ind w:firstLine="420"/>
        <w:jc w:val="left"/>
      </w:pPr>
      <w:r>
        <w:rPr>
          <w:rFonts w:ascii="宋体" w:hAnsi="宋体" w:eastAsia="宋体" w:cs="宋体"/>
          <w:color w:val="auto"/>
        </w:rPr>
        <w:t>·</w:t>
      </w:r>
      <w:r>
        <w:rPr>
          <w:rFonts w:ascii="Times New Roman" w:hAnsi="Times New Roman" w:eastAsia="Times New Roman" w:cs="Times New Roman"/>
          <w:color w:val="auto"/>
        </w:rPr>
        <w:t>Aid stations: There would be staffed refreshment points/ aid stations with water and sports drink every 5 km, from 15 km onwards. Bananas would also be available.</w:t>
      </w:r>
    </w:p>
    <w:p w14:paraId="497117E0">
      <w:pPr>
        <w:spacing w:line="360" w:lineRule="auto"/>
        <w:ind w:firstLine="420"/>
        <w:jc w:val="left"/>
      </w:pPr>
      <w:r>
        <w:rPr>
          <w:rFonts w:ascii="Times New Roman" w:hAnsi="Times New Roman" w:eastAsia="Times New Roman" w:cs="Times New Roman"/>
          <w:b/>
          <w:color w:val="auto"/>
        </w:rPr>
        <w:t>Contact Information</w:t>
      </w:r>
    </w:p>
    <w:p w14:paraId="6E60A315">
      <w:pPr>
        <w:spacing w:line="360" w:lineRule="auto"/>
        <w:ind w:firstLine="420"/>
        <w:jc w:val="left"/>
      </w:pPr>
      <w:r>
        <w:rPr>
          <w:rFonts w:ascii="Times New Roman" w:hAnsi="Times New Roman" w:eastAsia="Times New Roman" w:cs="Times New Roman"/>
          <w:color w:val="auto"/>
        </w:rPr>
        <w:t xml:space="preserve">Website: </w:t>
      </w:r>
      <w:r>
        <w:rPr>
          <w:rFonts w:ascii="Times New Roman" w:hAnsi="Times New Roman" w:eastAsia="Times New Roman" w:cs="Times New Roman"/>
          <w:i/>
          <w:color w:val="auto"/>
        </w:rPr>
        <w:t>www. vienna-marathon. com</w:t>
      </w:r>
    </w:p>
    <w:p w14:paraId="1F3A4050">
      <w:pPr>
        <w:spacing w:line="360" w:lineRule="auto"/>
        <w:ind w:firstLine="420"/>
        <w:jc w:val="left"/>
      </w:pPr>
      <w:r>
        <w:rPr>
          <w:rFonts w:ascii="Times New Roman" w:hAnsi="Times New Roman" w:eastAsia="Times New Roman" w:cs="Times New Roman"/>
          <w:color w:val="auto"/>
        </w:rPr>
        <w:t xml:space="preserve">Email: </w:t>
      </w:r>
      <w:r>
        <w:rPr>
          <w:rFonts w:ascii="Times New Roman" w:hAnsi="Times New Roman" w:eastAsia="Times New Roman" w:cs="Times New Roman"/>
          <w:i/>
          <w:color w:val="auto"/>
        </w:rPr>
        <w:t>office@vienna-marathon.com</w:t>
      </w:r>
    </w:p>
    <w:p w14:paraId="1FBD39DA">
      <w:pPr>
        <w:spacing w:line="360" w:lineRule="auto"/>
        <w:jc w:val="left"/>
      </w:pPr>
      <w:r>
        <w:rPr>
          <w:color w:val="auto"/>
        </w:rPr>
        <w:t xml:space="preserve">1. </w:t>
      </w:r>
      <w:r>
        <w:rPr>
          <w:rFonts w:ascii="Times New Roman" w:hAnsi="Times New Roman" w:eastAsia="Times New Roman" w:cs="Times New Roman"/>
          <w:color w:val="auto"/>
        </w:rPr>
        <w:t>What’s required of a 17-year-old runner participating in the Marathon?</w:t>
      </w:r>
    </w:p>
    <w:p w14:paraId="323B08BE">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Paying additional fees.</w:t>
      </w:r>
      <w:r>
        <w:tab/>
      </w:r>
      <w:r>
        <w:t xml:space="preserve">B. </w:t>
      </w:r>
      <w:r>
        <w:rPr>
          <w:rFonts w:ascii="Times New Roman" w:hAnsi="Times New Roman" w:eastAsia="Times New Roman" w:cs="Times New Roman"/>
          <w:color w:val="auto"/>
        </w:rPr>
        <w:t>Getting parents’ permission.</w:t>
      </w:r>
    </w:p>
    <w:p w14:paraId="4D9AE90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Submitting the report card.</w:t>
      </w:r>
      <w:r>
        <w:tab/>
      </w:r>
      <w:r>
        <w:t xml:space="preserve">D. </w:t>
      </w:r>
      <w:r>
        <w:rPr>
          <w:rFonts w:ascii="Times New Roman" w:hAnsi="Times New Roman" w:eastAsia="Times New Roman" w:cs="Times New Roman"/>
          <w:color w:val="auto"/>
        </w:rPr>
        <w:t>Filling in an extra registration form.</w:t>
      </w:r>
    </w:p>
    <w:p w14:paraId="1F7CFCA0">
      <w:pPr>
        <w:spacing w:line="360" w:lineRule="auto"/>
        <w:jc w:val="left"/>
      </w:pPr>
      <w:r>
        <w:rPr>
          <w:color w:val="auto"/>
        </w:rPr>
        <w:t xml:space="preserve">2. </w:t>
      </w:r>
      <w:r>
        <w:rPr>
          <w:rFonts w:ascii="Times New Roman" w:hAnsi="Times New Roman" w:eastAsia="Times New Roman" w:cs="Times New Roman"/>
          <w:color w:val="auto"/>
        </w:rPr>
        <w:t>How much will a teenager pay at least for the event?</w:t>
      </w:r>
    </w:p>
    <w:p w14:paraId="1EE44016">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€ 135.</w:t>
      </w:r>
      <w:r>
        <w:tab/>
      </w:r>
      <w:r>
        <w:t xml:space="preserve">B. </w:t>
      </w:r>
      <w:r>
        <w:rPr>
          <w:rFonts w:ascii="Times New Roman" w:hAnsi="Times New Roman" w:eastAsia="Times New Roman" w:cs="Times New Roman"/>
          <w:color w:val="auto"/>
        </w:rPr>
        <w:t>€ 67.5.</w:t>
      </w:r>
      <w:r>
        <w:tab/>
      </w:r>
      <w:r>
        <w:t xml:space="preserve">C. </w:t>
      </w:r>
      <w:r>
        <w:rPr>
          <w:rFonts w:ascii="Times New Roman" w:hAnsi="Times New Roman" w:eastAsia="Times New Roman" w:cs="Times New Roman"/>
          <w:color w:val="auto"/>
        </w:rPr>
        <w:t>€ 220.</w:t>
      </w:r>
      <w:r>
        <w:tab/>
      </w:r>
      <w:r>
        <w:t xml:space="preserve">D. </w:t>
      </w:r>
      <w:r>
        <w:rPr>
          <w:rFonts w:ascii="Times New Roman" w:hAnsi="Times New Roman" w:eastAsia="Times New Roman" w:cs="Times New Roman"/>
          <w:color w:val="auto"/>
        </w:rPr>
        <w:t>€ 105.</w:t>
      </w:r>
    </w:p>
    <w:p w14:paraId="5133B51C">
      <w:pPr>
        <w:spacing w:line="360" w:lineRule="auto"/>
        <w:jc w:val="left"/>
      </w:pPr>
      <w:r>
        <w:rPr>
          <w:color w:val="auto"/>
        </w:rPr>
        <w:t xml:space="preserve">3. </w:t>
      </w:r>
      <w:r>
        <w:rPr>
          <w:rFonts w:ascii="Times New Roman" w:hAnsi="Times New Roman" w:eastAsia="Times New Roman" w:cs="Times New Roman"/>
          <w:color w:val="auto"/>
        </w:rPr>
        <w:t>What can a participant do during the race?</w:t>
      </w:r>
    </w:p>
    <w:p w14:paraId="5B5B744A">
      <w:pPr>
        <w:spacing w:line="360" w:lineRule="auto"/>
        <w:jc w:val="left"/>
        <w:textAlignment w:val="center"/>
        <w:rPr>
          <w:color w:val="auto"/>
        </w:rPr>
      </w:pPr>
      <w:r>
        <w:t xml:space="preserve">A. </w:t>
      </w:r>
      <w:r>
        <w:rPr>
          <w:rFonts w:ascii="Times New Roman" w:hAnsi="Times New Roman" w:eastAsia="Times New Roman" w:cs="Times New Roman"/>
          <w:color w:val="auto"/>
        </w:rPr>
        <w:t>Wear two bibs at the same time.</w:t>
      </w:r>
    </w:p>
    <w:p w14:paraId="641F1202">
      <w:pPr>
        <w:spacing w:line="360" w:lineRule="auto"/>
        <w:jc w:val="left"/>
        <w:textAlignment w:val="center"/>
        <w:rPr>
          <w:color w:val="auto"/>
        </w:rPr>
      </w:pPr>
      <w:r>
        <w:t xml:space="preserve">B. </w:t>
      </w:r>
      <w:r>
        <w:rPr>
          <w:rFonts w:ascii="Times New Roman" w:hAnsi="Times New Roman" w:eastAsia="Times New Roman" w:cs="Times New Roman"/>
          <w:color w:val="auto"/>
        </w:rPr>
        <w:t>Receive a refund for registration.</w:t>
      </w:r>
    </w:p>
    <w:p w14:paraId="6DD7A07F">
      <w:pPr>
        <w:spacing w:line="360" w:lineRule="auto"/>
        <w:jc w:val="left"/>
        <w:textAlignment w:val="center"/>
        <w:rPr>
          <w:color w:val="auto"/>
        </w:rPr>
      </w:pPr>
      <w:r>
        <w:t xml:space="preserve">C. </w:t>
      </w:r>
      <w:r>
        <w:rPr>
          <w:rFonts w:ascii="Times New Roman" w:hAnsi="Times New Roman" w:eastAsia="Times New Roman" w:cs="Times New Roman"/>
          <w:color w:val="auto"/>
        </w:rPr>
        <w:t>Change from half marathon to marathon.</w:t>
      </w:r>
    </w:p>
    <w:p w14:paraId="11628DFC">
      <w:pPr>
        <w:spacing w:line="360" w:lineRule="auto"/>
        <w:jc w:val="left"/>
        <w:textAlignment w:val="center"/>
        <w:rPr>
          <w:color w:val="000000"/>
        </w:rPr>
      </w:pPr>
      <w:r>
        <w:t xml:space="preserve">D. </w:t>
      </w:r>
      <w:r>
        <w:rPr>
          <w:rFonts w:ascii="Times New Roman" w:hAnsi="Times New Roman" w:eastAsia="Times New Roman" w:cs="Times New Roman"/>
          <w:color w:val="auto"/>
        </w:rPr>
        <w:t>Get water from a station at 10 km point.</w:t>
      </w:r>
    </w:p>
    <w:p w14:paraId="330C3A35">
      <w:pPr>
        <w:spacing w:line="360" w:lineRule="auto"/>
        <w:jc w:val="center"/>
        <w:textAlignment w:val="center"/>
        <w:rPr>
          <w:color w:val="000000"/>
        </w:rPr>
      </w:pPr>
      <w:r>
        <w:rPr>
          <w:rFonts w:ascii="Times New Roman" w:hAnsi="Times New Roman" w:eastAsia="Times New Roman" w:cs="Times New Roman"/>
          <w:b/>
          <w:color w:val="000000"/>
          <w:sz w:val="24"/>
        </w:rPr>
        <w:t>B</w:t>
      </w:r>
    </w:p>
    <w:p w14:paraId="7235E18D">
      <w:pPr>
        <w:spacing w:line="360" w:lineRule="auto"/>
        <w:ind w:firstLine="420"/>
        <w:jc w:val="left"/>
        <w:textAlignment w:val="center"/>
        <w:rPr>
          <w:color w:val="000000"/>
        </w:rPr>
      </w:pPr>
      <w:r>
        <w:rPr>
          <w:rFonts w:ascii="Times New Roman" w:hAnsi="Times New Roman" w:eastAsia="Times New Roman" w:cs="Times New Roman"/>
          <w:color w:val="000000"/>
        </w:rPr>
        <w:t>When Anne and Dudley O’Sullivan decided to finally downsize (</w:t>
      </w:r>
      <w:r>
        <w:rPr>
          <w:rFonts w:ascii="宋体" w:hAnsi="宋体" w:eastAsia="宋体" w:cs="宋体"/>
          <w:color w:val="000000"/>
        </w:rPr>
        <w:t>精减</w:t>
      </w:r>
      <w:r>
        <w:rPr>
          <w:rFonts w:ascii="Times New Roman" w:hAnsi="Times New Roman" w:eastAsia="Times New Roman" w:cs="Times New Roman"/>
          <w:color w:val="000000"/>
        </w:rPr>
        <w:t>) at the age of 89, they were surprised that the hardest part was saying goodbye to their beloved book collection. “We had thousands of books we had collected over the years. Getting rid of some was hard. Choosing what to take was the biggest decision,” says Anne.</w:t>
      </w:r>
    </w:p>
    <w:p w14:paraId="33C2A214">
      <w:pPr>
        <w:spacing w:line="360" w:lineRule="auto"/>
        <w:ind w:firstLine="420"/>
        <w:jc w:val="left"/>
        <w:textAlignment w:val="center"/>
        <w:rPr>
          <w:color w:val="000000"/>
        </w:rPr>
      </w:pPr>
      <w:r>
        <w:rPr>
          <w:rFonts w:ascii="Times New Roman" w:hAnsi="Times New Roman" w:eastAsia="Times New Roman" w:cs="Times New Roman"/>
          <w:color w:val="000000"/>
        </w:rPr>
        <w:t>With an ageing population, the “downsizing dilemma” is one confronting thousands of older Australians at the moment — a difficult decision that involves saying goodbye to a family home that contains memories in every room.</w:t>
      </w:r>
    </w:p>
    <w:p w14:paraId="6D2ABF30">
      <w:pPr>
        <w:spacing w:line="360" w:lineRule="auto"/>
        <w:ind w:firstLine="420"/>
        <w:jc w:val="left"/>
        <w:textAlignment w:val="center"/>
        <w:rPr>
          <w:color w:val="000000"/>
        </w:rPr>
      </w:pPr>
      <w:r>
        <w:rPr>
          <w:rFonts w:ascii="Times New Roman" w:hAnsi="Times New Roman" w:eastAsia="Times New Roman" w:cs="Times New Roman"/>
          <w:color w:val="000000"/>
        </w:rPr>
        <w:t>For the Sydney couple they weren’t forced to move — there was no urgent health crisis or emergency. But instead of waiting for one, they made the choice to downsize into independent living before circumstances took the decision away from them. “We knew we didn’t need the large space we had in our old house. We just decided it was time to move. The house we were in met all our needs at the time, but we are not having big parties or anything anymore so that’s mainly why we were ready,” says Dudley.</w:t>
      </w:r>
    </w:p>
    <w:p w14:paraId="1082B2AB">
      <w:pPr>
        <w:spacing w:line="360" w:lineRule="auto"/>
        <w:ind w:firstLine="420"/>
        <w:jc w:val="left"/>
        <w:textAlignment w:val="center"/>
        <w:rPr>
          <w:color w:val="000000"/>
        </w:rPr>
      </w:pPr>
      <w:r>
        <w:rPr>
          <w:rFonts w:ascii="Times New Roman" w:hAnsi="Times New Roman" w:eastAsia="Times New Roman" w:cs="Times New Roman"/>
          <w:color w:val="000000"/>
        </w:rPr>
        <w:t>For Anne and Dudley, the decision to move into “The Grove by Elysium”, a new benchmark (</w:t>
      </w:r>
      <w:r>
        <w:rPr>
          <w:rFonts w:ascii="宋体" w:hAnsi="宋体" w:eastAsia="宋体" w:cs="宋体"/>
          <w:color w:val="000000"/>
        </w:rPr>
        <w:t>标杆</w:t>
      </w:r>
      <w:r>
        <w:rPr>
          <w:rFonts w:ascii="Times New Roman" w:hAnsi="Times New Roman" w:eastAsia="Times New Roman" w:cs="Times New Roman"/>
          <w:color w:val="000000"/>
        </w:rPr>
        <w:t xml:space="preserve">) for senior living which presents a lifestyle that promotes independence and active living in a safe and secure environment, was an easy one. They could see their new apartment from the back balcony of their existing house. Even when the decision is clear, the process of letting go is rarely simple. Their home was filled with items that held </w:t>
      </w:r>
      <w:r>
        <w:rPr>
          <w:rFonts w:ascii="Times New Roman" w:hAnsi="Times New Roman" w:eastAsia="Times New Roman" w:cs="Times New Roman"/>
          <w:b/>
          <w:color w:val="000000"/>
          <w:u w:val="single"/>
        </w:rPr>
        <w:t>sentimental</w:t>
      </w:r>
      <w:r>
        <w:rPr>
          <w:rFonts w:ascii="Times New Roman" w:hAnsi="Times New Roman" w:eastAsia="Times New Roman" w:cs="Times New Roman"/>
          <w:color w:val="000000"/>
        </w:rPr>
        <w:t xml:space="preserve"> value from Dudley’s mother’s 1927 dining table to furniture passed down from family. “Some of it we passed down to our grandchildren. One of our granddaughters has the old dining table now,” says Anne.</w:t>
      </w:r>
    </w:p>
    <w:p w14:paraId="382C23A9">
      <w:pPr>
        <w:spacing w:line="360" w:lineRule="auto"/>
        <w:ind w:firstLine="420"/>
        <w:jc w:val="left"/>
        <w:textAlignment w:val="center"/>
        <w:rPr>
          <w:color w:val="000000"/>
        </w:rPr>
      </w:pPr>
      <w:r>
        <w:rPr>
          <w:rFonts w:ascii="Times New Roman" w:hAnsi="Times New Roman" w:eastAsia="Times New Roman" w:cs="Times New Roman"/>
          <w:color w:val="000000"/>
        </w:rPr>
        <w:t>Since moving into Elysium, life has become easier and more enjoyable for them. “Living in a smaller space, it is so easy to keep clean. We don’t have to do any maintenance (</w:t>
      </w:r>
      <w:r>
        <w:rPr>
          <w:rFonts w:ascii="宋体" w:hAnsi="宋体" w:eastAsia="宋体" w:cs="宋体"/>
          <w:color w:val="000000"/>
        </w:rPr>
        <w:t>维护</w:t>
      </w:r>
      <w:r>
        <w:rPr>
          <w:rFonts w:ascii="Times New Roman" w:hAnsi="Times New Roman" w:eastAsia="Times New Roman" w:cs="Times New Roman"/>
          <w:color w:val="000000"/>
        </w:rPr>
        <w:t>). If anything goes wrong, we just call somebody to come and fix it,” Anne says.</w:t>
      </w:r>
    </w:p>
    <w:p w14:paraId="533B404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usually troubles people in a “downsizing dilemma”?</w:t>
      </w:r>
    </w:p>
    <w:p w14:paraId="3C7ADD2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Getting rid of limitations.</w:t>
      </w:r>
      <w:r>
        <w:rPr>
          <w:color w:val="000000"/>
        </w:rPr>
        <w:tab/>
      </w:r>
      <w:r>
        <w:rPr>
          <w:color w:val="000000"/>
        </w:rPr>
        <w:t xml:space="preserve">B. </w:t>
      </w:r>
      <w:r>
        <w:rPr>
          <w:rFonts w:ascii="Times New Roman" w:hAnsi="Times New Roman" w:eastAsia="Times New Roman" w:cs="Times New Roman"/>
          <w:color w:val="000000"/>
        </w:rPr>
        <w:t>Living away from relatives.</w:t>
      </w:r>
    </w:p>
    <w:p w14:paraId="68B989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Parting with the old items.</w:t>
      </w:r>
      <w:r>
        <w:rPr>
          <w:color w:val="000000"/>
        </w:rPr>
        <w:tab/>
      </w:r>
      <w:r>
        <w:rPr>
          <w:color w:val="000000"/>
        </w:rPr>
        <w:t xml:space="preserve">D. </w:t>
      </w:r>
      <w:r>
        <w:rPr>
          <w:rFonts w:ascii="Times New Roman" w:hAnsi="Times New Roman" w:eastAsia="Times New Roman" w:cs="Times New Roman"/>
          <w:color w:val="000000"/>
        </w:rPr>
        <w:t>Adapting to a new environment.</w:t>
      </w:r>
    </w:p>
    <w:p w14:paraId="607B3AD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Anne and Dudley decide to move?</w:t>
      </w:r>
    </w:p>
    <w:p w14:paraId="5A3D7BE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pursue larger living space.</w:t>
      </w:r>
      <w:r>
        <w:rPr>
          <w:color w:val="000000"/>
        </w:rPr>
        <w:tab/>
      </w:r>
      <w:r>
        <w:rPr>
          <w:color w:val="000000"/>
        </w:rPr>
        <w:t xml:space="preserve">B. </w:t>
      </w:r>
      <w:r>
        <w:rPr>
          <w:rFonts w:ascii="Times New Roman" w:hAnsi="Times New Roman" w:eastAsia="Times New Roman" w:cs="Times New Roman"/>
          <w:color w:val="000000"/>
        </w:rPr>
        <w:t>To escape a severe health crisis.</w:t>
      </w:r>
    </w:p>
    <w:p w14:paraId="55A2DF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it easier to hold parties.</w:t>
      </w:r>
      <w:r>
        <w:rPr>
          <w:color w:val="000000"/>
        </w:rPr>
        <w:tab/>
      </w:r>
      <w:r>
        <w:rPr>
          <w:color w:val="000000"/>
        </w:rPr>
        <w:t xml:space="preserve">D. </w:t>
      </w:r>
      <w:r>
        <w:rPr>
          <w:rFonts w:ascii="Times New Roman" w:hAnsi="Times New Roman" w:eastAsia="Times New Roman" w:cs="Times New Roman"/>
          <w:color w:val="000000"/>
        </w:rPr>
        <w:t>To live an independent later life.</w:t>
      </w:r>
    </w:p>
    <w:p w14:paraId="3C24692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“sentimental” mean in paragraph 4?</w:t>
      </w:r>
    </w:p>
    <w:p w14:paraId="4AABC68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Practical.</w:t>
      </w:r>
      <w:r>
        <w:rPr>
          <w:color w:val="000000"/>
        </w:rPr>
        <w:tab/>
      </w:r>
      <w:r>
        <w:rPr>
          <w:color w:val="000000"/>
        </w:rPr>
        <w:t xml:space="preserve">B. </w:t>
      </w:r>
      <w:r>
        <w:rPr>
          <w:rFonts w:ascii="Times New Roman" w:hAnsi="Times New Roman" w:eastAsia="Times New Roman" w:cs="Times New Roman"/>
          <w:color w:val="000000"/>
        </w:rPr>
        <w:t>Emotional.</w:t>
      </w:r>
      <w:r>
        <w:rPr>
          <w:color w:val="000000"/>
        </w:rPr>
        <w:tab/>
      </w:r>
      <w:r>
        <w:rPr>
          <w:color w:val="000000"/>
        </w:rPr>
        <w:t xml:space="preserve">C. </w:t>
      </w:r>
      <w:r>
        <w:rPr>
          <w:rFonts w:ascii="Times New Roman" w:hAnsi="Times New Roman" w:eastAsia="Times New Roman" w:cs="Times New Roman"/>
          <w:color w:val="000000"/>
        </w:rPr>
        <w:t>Economical.</w:t>
      </w:r>
      <w:r>
        <w:rPr>
          <w:color w:val="000000"/>
        </w:rPr>
        <w:tab/>
      </w:r>
      <w:r>
        <w:rPr>
          <w:color w:val="000000"/>
        </w:rPr>
        <w:t xml:space="preserve">D. </w:t>
      </w:r>
      <w:r>
        <w:rPr>
          <w:rFonts w:ascii="Times New Roman" w:hAnsi="Times New Roman" w:eastAsia="Times New Roman" w:cs="Times New Roman"/>
          <w:color w:val="000000"/>
        </w:rPr>
        <w:t>Recreational.</w:t>
      </w:r>
    </w:p>
    <w:p w14:paraId="71B360F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What’s Anne’s tone like in the last paragraph?</w:t>
      </w:r>
    </w:p>
    <w:p w14:paraId="5FC447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Concerned.</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Satisfied.</w:t>
      </w:r>
      <w:r>
        <w:rPr>
          <w:color w:val="000000"/>
        </w:rPr>
        <w:tab/>
      </w:r>
      <w:r>
        <w:rPr>
          <w:color w:val="000000"/>
        </w:rPr>
        <w:t xml:space="preserve">D. </w:t>
      </w:r>
      <w:r>
        <w:rPr>
          <w:rFonts w:ascii="Times New Roman" w:hAnsi="Times New Roman" w:eastAsia="Times New Roman" w:cs="Times New Roman"/>
          <w:color w:val="000000"/>
        </w:rPr>
        <w:t>Ambitious.</w:t>
      </w:r>
    </w:p>
    <w:p w14:paraId="728C40AB">
      <w:pPr>
        <w:spacing w:line="360" w:lineRule="auto"/>
        <w:jc w:val="center"/>
        <w:textAlignment w:val="center"/>
        <w:rPr>
          <w:color w:val="000000"/>
        </w:rPr>
      </w:pPr>
      <w:r>
        <w:rPr>
          <w:rFonts w:ascii="Times New Roman" w:hAnsi="Times New Roman" w:eastAsia="Times New Roman" w:cs="Times New Roman"/>
          <w:b/>
          <w:color w:val="000000"/>
          <w:sz w:val="24"/>
        </w:rPr>
        <w:t>C</w:t>
      </w:r>
    </w:p>
    <w:p w14:paraId="6BAD2769">
      <w:pPr>
        <w:spacing w:line="360" w:lineRule="auto"/>
        <w:ind w:firstLine="420"/>
        <w:jc w:val="left"/>
        <w:textAlignment w:val="center"/>
        <w:rPr>
          <w:color w:val="000000"/>
        </w:rPr>
      </w:pPr>
      <w:r>
        <w:rPr>
          <w:rFonts w:ascii="Times New Roman" w:hAnsi="Times New Roman" w:eastAsia="Times New Roman" w:cs="Times New Roman"/>
          <w:color w:val="000000"/>
        </w:rPr>
        <w:t>Inspired by butterfly wings, a team of German researchers have developed a new kind of robotic wings that can work using only magnetic fields (</w:t>
      </w:r>
      <w:r>
        <w:rPr>
          <w:rFonts w:ascii="宋体" w:hAnsi="宋体" w:eastAsia="宋体" w:cs="宋体"/>
          <w:color w:val="000000"/>
        </w:rPr>
        <w:t>磁场</w:t>
      </w:r>
      <w:r>
        <w:rPr>
          <w:rFonts w:ascii="Times New Roman" w:hAnsi="Times New Roman" w:eastAsia="Times New Roman" w:cs="Times New Roman"/>
          <w:color w:val="000000"/>
        </w:rPr>
        <w:t>). The new wings created by the Technical University of Darmstadt researchers need no batteries or electronics.</w:t>
      </w:r>
    </w:p>
    <w:p w14:paraId="3E7DB580">
      <w:pPr>
        <w:spacing w:line="360" w:lineRule="auto"/>
        <w:ind w:firstLine="420"/>
        <w:jc w:val="left"/>
        <w:textAlignment w:val="center"/>
        <w:rPr>
          <w:color w:val="000000"/>
        </w:rPr>
      </w:pPr>
      <w:r>
        <w:rPr>
          <w:rFonts w:ascii="Times New Roman" w:hAnsi="Times New Roman" w:eastAsia="Times New Roman" w:cs="Times New Roman"/>
          <w:color w:val="000000"/>
        </w:rPr>
        <w:t>The researchers drew inspiration from the remarkable efficiency and endurance (</w:t>
      </w:r>
      <w:r>
        <w:rPr>
          <w:rFonts w:ascii="宋体" w:hAnsi="宋体" w:eastAsia="宋体" w:cs="宋体"/>
          <w:color w:val="000000"/>
        </w:rPr>
        <w:t>持久力</w:t>
      </w:r>
      <w:r>
        <w:rPr>
          <w:rFonts w:ascii="Times New Roman" w:hAnsi="Times New Roman" w:eastAsia="Times New Roman" w:cs="Times New Roman"/>
          <w:color w:val="000000"/>
        </w:rPr>
        <w:t>) of monarch butterflies, known to have incredibly long migrations between Canada and Mexico. Every autumn, millions of Monarch butterflies start a 3,000-mile journey from their North American breeding grounds to the warmer climate of southwestern Mexico for the winter.</w:t>
      </w:r>
    </w:p>
    <w:p w14:paraId="7428F05A">
      <w:pPr>
        <w:spacing w:line="360" w:lineRule="auto"/>
        <w:ind w:firstLine="420"/>
        <w:jc w:val="left"/>
        <w:textAlignment w:val="center"/>
        <w:rPr>
          <w:color w:val="000000"/>
        </w:rPr>
      </w:pPr>
      <w:r>
        <w:rPr>
          <w:rFonts w:ascii="Times New Roman" w:hAnsi="Times New Roman" w:eastAsia="Times New Roman" w:cs="Times New Roman"/>
          <w:color w:val="000000"/>
        </w:rPr>
        <w:t>These new robotic wings achieve energy-efficient flight by combining movement with passive bending, which was rarely copied outside the natural world. The team, led by Professor Oliver Gutfleisch and Dr. Denys Makarov, used a combination of flexible plastic fixed with tiny magnetic particles (</w:t>
      </w:r>
      <w:r>
        <w:rPr>
          <w:rFonts w:ascii="宋体" w:hAnsi="宋体" w:eastAsia="宋体" w:cs="宋体"/>
          <w:color w:val="000000"/>
        </w:rPr>
        <w:t>颗粒</w:t>
      </w:r>
      <w:r>
        <w:rPr>
          <w:rFonts w:ascii="Times New Roman" w:hAnsi="Times New Roman" w:eastAsia="Times New Roman" w:cs="Times New Roman"/>
          <w:color w:val="000000"/>
        </w:rPr>
        <w:t>) to build the wings.</w:t>
      </w:r>
    </w:p>
    <w:p w14:paraId="387A896E">
      <w:pPr>
        <w:spacing w:line="360" w:lineRule="auto"/>
        <w:ind w:firstLine="420"/>
        <w:jc w:val="left"/>
        <w:textAlignment w:val="center"/>
        <w:rPr>
          <w:color w:val="000000"/>
        </w:rPr>
      </w:pPr>
      <w:r>
        <w:rPr>
          <w:rFonts w:ascii="Times New Roman" w:hAnsi="Times New Roman" w:eastAsia="Times New Roman" w:cs="Times New Roman"/>
          <w:color w:val="000000"/>
        </w:rPr>
        <w:t>The team found that the magnetic particles, when exposed to external magnetic fields, caused the wings to bend in a manner similar to that of butterflies. Achieving the desired design proved challenging; however, after testing fewer than 12 different designs, the team could develop wings strikingly similar to those that evolved in butterflies.</w:t>
      </w:r>
    </w:p>
    <w:p w14:paraId="356C4DB3">
      <w:pPr>
        <w:spacing w:line="360" w:lineRule="auto"/>
        <w:ind w:firstLine="420"/>
        <w:jc w:val="left"/>
        <w:textAlignment w:val="center"/>
        <w:rPr>
          <w:color w:val="000000"/>
        </w:rPr>
      </w:pPr>
      <w:r>
        <w:rPr>
          <w:rFonts w:ascii="Times New Roman" w:hAnsi="Times New Roman" w:eastAsia="Times New Roman" w:cs="Times New Roman"/>
          <w:color w:val="000000"/>
        </w:rPr>
        <w:t>Looking ahead, these new wings could have a wide range of applications. One could be environmental research in which winged robots monitor pollinator populations or measure air quality. They could also be helpful in disasters, with their small, energy-efficient design enabling robots to navigate dangerous areas for search and rescue operations. The team also pointed out that the new design could also be readily adapted for medical sciences.</w:t>
      </w:r>
    </w:p>
    <w:p w14:paraId="076BE1AD">
      <w:pPr>
        <w:spacing w:line="360" w:lineRule="auto"/>
        <w:ind w:firstLine="420"/>
        <w:jc w:val="left"/>
        <w:textAlignment w:val="center"/>
        <w:rPr>
          <w:color w:val="000000"/>
        </w:rPr>
      </w:pPr>
      <w:r>
        <w:rPr>
          <w:rFonts w:ascii="Times New Roman" w:hAnsi="Times New Roman" w:eastAsia="Times New Roman" w:cs="Times New Roman"/>
          <w:color w:val="000000"/>
        </w:rPr>
        <w:t>The principle of using magnetic particles in this way could also open doors for developing new kinds of artificial muscles or other innovative materials that can change shape on demand. While the robotic wings currently rely on external magnetic fields to change shape, the team is optimistic about integrating man-made magnetic field generators into future upgrades of the technology. “We plan to explore what changes to magnetic fields can enable more complex movements and control,” explained Muhammad Bilal Khan, another lead author.</w:t>
      </w:r>
    </w:p>
    <w:p w14:paraId="6946AB0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What’s the driving power of the robotic wings?</w:t>
      </w:r>
    </w:p>
    <w:p w14:paraId="42837D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air pressure.</w:t>
      </w:r>
      <w:r>
        <w:rPr>
          <w:color w:val="000000"/>
        </w:rPr>
        <w:tab/>
      </w:r>
      <w:r>
        <w:rPr>
          <w:color w:val="000000"/>
        </w:rPr>
        <w:t xml:space="preserve">B. </w:t>
      </w:r>
      <w:r>
        <w:rPr>
          <w:rFonts w:ascii="Times New Roman" w:hAnsi="Times New Roman" w:eastAsia="Times New Roman" w:cs="Times New Roman"/>
          <w:color w:val="000000"/>
        </w:rPr>
        <w:t>The magnetic field.</w:t>
      </w:r>
    </w:p>
    <w:p w14:paraId="1A61209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rechargeable battery.</w:t>
      </w:r>
      <w:r>
        <w:rPr>
          <w:color w:val="000000"/>
        </w:rPr>
        <w:tab/>
      </w:r>
      <w:r>
        <w:rPr>
          <w:color w:val="000000"/>
        </w:rPr>
        <w:t xml:space="preserve">D. </w:t>
      </w:r>
      <w:r>
        <w:rPr>
          <w:rFonts w:ascii="Times New Roman" w:hAnsi="Times New Roman" w:eastAsia="Times New Roman" w:cs="Times New Roman"/>
          <w:color w:val="000000"/>
        </w:rPr>
        <w:t>The electronic motor.</w:t>
      </w:r>
    </w:p>
    <w:p w14:paraId="151B8F8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paragraph 5 mainly talk about?</w:t>
      </w:r>
    </w:p>
    <w:p w14:paraId="1839263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potential of the robotic wings.</w:t>
      </w:r>
      <w:r>
        <w:rPr>
          <w:color w:val="000000"/>
        </w:rPr>
        <w:tab/>
      </w:r>
      <w:r>
        <w:rPr>
          <w:color w:val="000000"/>
        </w:rPr>
        <w:t xml:space="preserve">B. </w:t>
      </w:r>
      <w:r>
        <w:rPr>
          <w:rFonts w:ascii="Times New Roman" w:hAnsi="Times New Roman" w:eastAsia="Times New Roman" w:cs="Times New Roman"/>
          <w:color w:val="000000"/>
        </w:rPr>
        <w:t>Challenges facing the research team.</w:t>
      </w:r>
    </w:p>
    <w:p w14:paraId="6C97F5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working principle of the robots.</w:t>
      </w:r>
      <w:r>
        <w:rPr>
          <w:color w:val="000000"/>
        </w:rPr>
        <w:tab/>
      </w:r>
      <w:r>
        <w:rPr>
          <w:color w:val="000000"/>
        </w:rPr>
        <w:t xml:space="preserve">D. </w:t>
      </w:r>
      <w:r>
        <w:rPr>
          <w:rFonts w:ascii="Times New Roman" w:hAnsi="Times New Roman" w:eastAsia="Times New Roman" w:cs="Times New Roman"/>
          <w:color w:val="000000"/>
        </w:rPr>
        <w:t>Uncertainties in developing robotic wings.</w:t>
      </w:r>
    </w:p>
    <w:p w14:paraId="014EE74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last paragraph imply about the robotic wings?</w:t>
      </w:r>
    </w:p>
    <w:p w14:paraId="6E3F69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should still depend on outside magnetic fields.</w:t>
      </w:r>
    </w:p>
    <w:p w14:paraId="3C1E60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Their use is strictly limited to environmental monitoring.</w:t>
      </w:r>
    </w:p>
    <w:p w14:paraId="40F0CF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expected to operate in controlled magnetic fields.</w:t>
      </w:r>
    </w:p>
    <w:p w14:paraId="7D3CBC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Their new versions will function as well as human muscles.</w:t>
      </w:r>
    </w:p>
    <w:p w14:paraId="33342F0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is a suitable title for the text?</w:t>
      </w:r>
    </w:p>
    <w:p w14:paraId="015373E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Monarch Butterfly’s 3,000-Mile Journey</w:t>
      </w:r>
    </w:p>
    <w:p w14:paraId="2F41547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Robotics Taking Wings Thanks to Butterflies</w:t>
      </w:r>
    </w:p>
    <w:p w14:paraId="33A319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Butterflies Rely on Magnetic Fields for Flight</w:t>
      </w:r>
    </w:p>
    <w:p w14:paraId="362657F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Butterfly Wings Hold Clues to Natural Adaptation</w:t>
      </w:r>
    </w:p>
    <w:p w14:paraId="78B410BE">
      <w:pPr>
        <w:spacing w:line="360" w:lineRule="auto"/>
        <w:jc w:val="center"/>
        <w:textAlignment w:val="center"/>
        <w:rPr>
          <w:color w:val="000000"/>
        </w:rPr>
      </w:pPr>
      <w:r>
        <w:rPr>
          <w:rFonts w:ascii="Times New Roman" w:hAnsi="Times New Roman" w:eastAsia="Times New Roman" w:cs="Times New Roman"/>
          <w:b/>
          <w:color w:val="000000"/>
          <w:sz w:val="24"/>
        </w:rPr>
        <w:t>D</w:t>
      </w:r>
    </w:p>
    <w:p w14:paraId="4F39DBC0">
      <w:pPr>
        <w:spacing w:line="360" w:lineRule="auto"/>
        <w:ind w:firstLine="420"/>
        <w:jc w:val="left"/>
        <w:textAlignment w:val="center"/>
        <w:rPr>
          <w:color w:val="000000"/>
        </w:rPr>
      </w:pPr>
      <w:r>
        <w:rPr>
          <w:rFonts w:ascii="Times New Roman" w:hAnsi="Times New Roman" w:eastAsia="Times New Roman" w:cs="Times New Roman"/>
          <w:color w:val="000000"/>
        </w:rPr>
        <w:t>What is art? Cave paintings are often called the first art ever made. However, it’s possible the people who created the paintings thought of them as mysterious and powerful, quite different from art as we think of it today.</w:t>
      </w:r>
    </w:p>
    <w:p w14:paraId="37439F74">
      <w:pPr>
        <w:spacing w:line="360" w:lineRule="auto"/>
        <w:ind w:firstLine="420"/>
        <w:jc w:val="left"/>
        <w:textAlignment w:val="center"/>
        <w:rPr>
          <w:color w:val="000000"/>
        </w:rPr>
      </w:pPr>
      <w:r>
        <w:rPr>
          <w:rFonts w:ascii="Times New Roman" w:hAnsi="Times New Roman" w:eastAsia="Times New Roman" w:cs="Times New Roman"/>
          <w:color w:val="000000"/>
        </w:rPr>
        <w:t xml:space="preserve">In 13th-and 14th-century Europe, people usually thought of artists like workers or craftspeople because they used their hands to make things. It wasn’t until the 15th and 16th centuries, known as the Renaissance in Europe, that artists began to see themselves as creators, not just craftsmen. A big change happened in 1436 when a man named Leon Battista Alberti wrote a famous book called </w:t>
      </w:r>
      <w:r>
        <w:rPr>
          <w:rFonts w:ascii="Times New Roman" w:hAnsi="Times New Roman" w:eastAsia="Times New Roman" w:cs="Times New Roman"/>
          <w:i/>
          <w:color w:val="000000"/>
        </w:rPr>
        <w:t>On Painting</w:t>
      </w:r>
      <w:r>
        <w:rPr>
          <w:rFonts w:ascii="Times New Roman" w:hAnsi="Times New Roman" w:eastAsia="Times New Roman" w:cs="Times New Roman"/>
          <w:color w:val="000000"/>
        </w:rPr>
        <w:t>, which claimed that art was just as important as poetry and science. People started to think more about artists as special individuals.</w:t>
      </w:r>
    </w:p>
    <w:p w14:paraId="371E6C41">
      <w:pPr>
        <w:spacing w:line="360" w:lineRule="auto"/>
        <w:ind w:firstLine="420"/>
        <w:jc w:val="left"/>
        <w:textAlignment w:val="center"/>
        <w:rPr>
          <w:color w:val="000000"/>
        </w:rPr>
      </w:pPr>
      <w:r>
        <w:rPr>
          <w:rFonts w:ascii="Times New Roman" w:hAnsi="Times New Roman" w:eastAsia="Times New Roman" w:cs="Times New Roman"/>
          <w:color w:val="000000"/>
        </w:rPr>
        <w:t>Art began to be divided into two groups. The first was called the “fine arts”, which included painting, sculpture and drawing. These were seen as more important because they expressed big ideas and emotions. The second group was called the “decorative arts”, like glass-making, wood-carving and book decorations. These were thought to be less important because they were more about looking nice or being useful.</w:t>
      </w:r>
    </w:p>
    <w:p w14:paraId="671C2BE7">
      <w:pPr>
        <w:spacing w:line="360" w:lineRule="auto"/>
        <w:ind w:firstLine="420"/>
        <w:jc w:val="left"/>
        <w:textAlignment w:val="center"/>
        <w:rPr>
          <w:color w:val="000000"/>
        </w:rPr>
      </w:pPr>
      <w:r>
        <w:rPr>
          <w:rFonts w:ascii="Times New Roman" w:hAnsi="Times New Roman" w:eastAsia="Times New Roman" w:cs="Times New Roman"/>
          <w:color w:val="000000"/>
        </w:rPr>
        <w:t>In the late 19th century, people started to like the decorative arts more, because artists wanted to focus on handmade things instead of factory-made items. But painting was still seen as an important kind of art. Then, in 1914, a French artist named Marcel Duchamp changed how people thought about art.</w:t>
      </w:r>
    </w:p>
    <w:p w14:paraId="48A57A2D">
      <w:pPr>
        <w:spacing w:line="360" w:lineRule="auto"/>
        <w:ind w:firstLine="420"/>
        <w:jc w:val="left"/>
        <w:textAlignment w:val="center"/>
        <w:rPr>
          <w:color w:val="000000"/>
        </w:rPr>
      </w:pPr>
      <w:r>
        <w:rPr>
          <w:rFonts w:ascii="Times New Roman" w:hAnsi="Times New Roman" w:eastAsia="Times New Roman" w:cs="Times New Roman"/>
          <w:color w:val="000000"/>
        </w:rPr>
        <w:t xml:space="preserve">He started using everyday objects and turning them into art just by choosing them and signing them. His most famous art was called </w:t>
      </w:r>
      <w:r>
        <w:rPr>
          <w:rFonts w:ascii="Times New Roman" w:hAnsi="Times New Roman" w:eastAsia="Times New Roman" w:cs="Times New Roman"/>
          <w:i/>
          <w:color w:val="000000"/>
        </w:rPr>
        <w:t>Fountain</w:t>
      </w:r>
      <w:r>
        <w:rPr>
          <w:rFonts w:ascii="Times New Roman" w:hAnsi="Times New Roman" w:eastAsia="Times New Roman" w:cs="Times New Roman"/>
          <w:color w:val="000000"/>
        </w:rPr>
        <w:t>—it was actually a type of toilet that he signed with a fake name, “R. Mutt”, and tried to put in an art show in New York in 1917. Duchamp said that picking an ordinary object and calling it art was enough to make it art, because the artist made the choice. Duchamp helped change art by showing that it isn’t just about painting or making statues—it’s also about ideas.</w:t>
      </w:r>
    </w:p>
    <w:p w14:paraId="667A605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 xml:space="preserve">What was the significance of </w:t>
      </w:r>
      <w:r>
        <w:rPr>
          <w:rFonts w:ascii="Times New Roman" w:hAnsi="Times New Roman" w:eastAsia="Times New Roman" w:cs="Times New Roman"/>
          <w:i/>
          <w:color w:val="000000"/>
        </w:rPr>
        <w:t>On Painting</w:t>
      </w:r>
      <w:r>
        <w:rPr>
          <w:rFonts w:ascii="Times New Roman" w:hAnsi="Times New Roman" w:eastAsia="Times New Roman" w:cs="Times New Roman"/>
          <w:color w:val="000000"/>
        </w:rPr>
        <w:t>?</w:t>
      </w:r>
    </w:p>
    <w:p w14:paraId="1BCE32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gave painting a new direction.</w:t>
      </w:r>
      <w:r>
        <w:rPr>
          <w:color w:val="000000"/>
        </w:rPr>
        <w:tab/>
      </w:r>
      <w:r>
        <w:rPr>
          <w:color w:val="000000"/>
        </w:rPr>
        <w:t xml:space="preserve">B. </w:t>
      </w:r>
      <w:r>
        <w:rPr>
          <w:rFonts w:ascii="Times New Roman" w:hAnsi="Times New Roman" w:eastAsia="Times New Roman" w:cs="Times New Roman"/>
          <w:color w:val="000000"/>
        </w:rPr>
        <w:t>It introduced a new form of poetry.</w:t>
      </w:r>
    </w:p>
    <w:p w14:paraId="6E0A13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enhanced the status of artists.</w:t>
      </w:r>
      <w:r>
        <w:rPr>
          <w:color w:val="000000"/>
        </w:rPr>
        <w:tab/>
      </w:r>
      <w:r>
        <w:rPr>
          <w:color w:val="000000"/>
        </w:rPr>
        <w:t xml:space="preserve">D. </w:t>
      </w:r>
      <w:r>
        <w:rPr>
          <w:rFonts w:ascii="Times New Roman" w:hAnsi="Times New Roman" w:eastAsia="Times New Roman" w:cs="Times New Roman"/>
          <w:color w:val="000000"/>
        </w:rPr>
        <w:t>It made Battista Alberti well-known.</w:t>
      </w:r>
    </w:p>
    <w:p w14:paraId="2B9B573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happened in the late 19th century?</w:t>
      </w:r>
    </w:p>
    <w:p w14:paraId="2413781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value of fine arts declined.</w:t>
      </w:r>
    </w:p>
    <w:p w14:paraId="2751ED2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enthusiasm for painting faded.</w:t>
      </w:r>
    </w:p>
    <w:p w14:paraId="1B491B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Factory-made items had no market.</w:t>
      </w:r>
    </w:p>
    <w:p w14:paraId="46434B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Decorative arts became fashionable.</w:t>
      </w:r>
    </w:p>
    <w:p w14:paraId="062E476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Why was </w:t>
      </w:r>
      <w:r>
        <w:rPr>
          <w:rFonts w:ascii="Times New Roman" w:hAnsi="Times New Roman" w:eastAsia="Times New Roman" w:cs="Times New Roman"/>
          <w:i/>
          <w:color w:val="000000"/>
        </w:rPr>
        <w:t>Fountain</w:t>
      </w:r>
      <w:r>
        <w:rPr>
          <w:rFonts w:ascii="Times New Roman" w:hAnsi="Times New Roman" w:eastAsia="Times New Roman" w:cs="Times New Roman"/>
          <w:color w:val="000000"/>
        </w:rPr>
        <w:t xml:space="preserve"> considered an art piece according to Duchamp?</w:t>
      </w:r>
    </w:p>
    <w:p w14:paraId="356F2B3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pretty and useful.</w:t>
      </w:r>
      <w:r>
        <w:rPr>
          <w:color w:val="000000"/>
        </w:rPr>
        <w:tab/>
      </w:r>
      <w:r>
        <w:rPr>
          <w:color w:val="000000"/>
        </w:rPr>
        <w:t xml:space="preserve">B. </w:t>
      </w:r>
      <w:r>
        <w:rPr>
          <w:rFonts w:ascii="Times New Roman" w:hAnsi="Times New Roman" w:eastAsia="Times New Roman" w:cs="Times New Roman"/>
          <w:color w:val="000000"/>
        </w:rPr>
        <w:t>It was a handmade object.</w:t>
      </w:r>
    </w:p>
    <w:p w14:paraId="3C2E42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had an artistic appearance.</w:t>
      </w:r>
      <w:r>
        <w:rPr>
          <w:color w:val="000000"/>
        </w:rPr>
        <w:tab/>
      </w:r>
      <w:r>
        <w:rPr>
          <w:color w:val="000000"/>
        </w:rPr>
        <w:t xml:space="preserve">D. </w:t>
      </w:r>
      <w:r>
        <w:rPr>
          <w:rFonts w:ascii="Times New Roman" w:hAnsi="Times New Roman" w:eastAsia="Times New Roman" w:cs="Times New Roman"/>
          <w:color w:val="000000"/>
        </w:rPr>
        <w:t>It was chosen by the artist.</w:t>
      </w:r>
    </w:p>
    <w:p w14:paraId="5D89BB7E">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text centered on?</w:t>
      </w:r>
    </w:p>
    <w:p w14:paraId="1A98FD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thinking about art.</w:t>
      </w:r>
      <w:r>
        <w:rPr>
          <w:color w:val="000000"/>
        </w:rPr>
        <w:tab/>
      </w:r>
      <w:r>
        <w:rPr>
          <w:color w:val="000000"/>
        </w:rPr>
        <w:t xml:space="preserve">B. </w:t>
      </w:r>
      <w:r>
        <w:rPr>
          <w:rFonts w:ascii="Times New Roman" w:hAnsi="Times New Roman" w:eastAsia="Times New Roman" w:cs="Times New Roman"/>
          <w:color w:val="000000"/>
        </w:rPr>
        <w:t>The classification of artworks.</w:t>
      </w:r>
    </w:p>
    <w:p w14:paraId="45166D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impact of masterpieces.</w:t>
      </w:r>
      <w:r>
        <w:rPr>
          <w:color w:val="000000"/>
        </w:rPr>
        <w:tab/>
      </w:r>
      <w:r>
        <w:rPr>
          <w:color w:val="000000"/>
        </w:rPr>
        <w:t xml:space="preserve">D. </w:t>
      </w:r>
      <w:r>
        <w:rPr>
          <w:rFonts w:ascii="Times New Roman" w:hAnsi="Times New Roman" w:eastAsia="Times New Roman" w:cs="Times New Roman"/>
          <w:color w:val="000000"/>
        </w:rPr>
        <w:t>The source of artist’s inspiration.</w:t>
      </w:r>
    </w:p>
    <w:p w14:paraId="451BD227">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13DA9909">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6440F8E9">
      <w:pPr>
        <w:spacing w:line="360" w:lineRule="auto"/>
        <w:jc w:val="center"/>
        <w:textAlignment w:val="center"/>
        <w:rPr>
          <w:color w:val="000000"/>
        </w:rPr>
      </w:pPr>
      <w:r>
        <w:rPr>
          <w:rFonts w:ascii="Times New Roman" w:hAnsi="Times New Roman" w:eastAsia="Times New Roman" w:cs="Times New Roman"/>
          <w:b/>
          <w:color w:val="000000"/>
        </w:rPr>
        <w:t>Why do we need to do homework?</w:t>
      </w:r>
    </w:p>
    <w:p w14:paraId="75EEE6DA">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you’ve ever stared at your homework feeling stuck, you’re not alone. </w:t>
      </w:r>
      <w:r>
        <w:rPr>
          <w:color w:val="000000"/>
          <w:u w:val="single"/>
        </w:rPr>
        <w:t>____16____</w:t>
      </w:r>
      <w:r>
        <w:rPr>
          <w:rFonts w:ascii="Times New Roman" w:hAnsi="Times New Roman" w:eastAsia="Times New Roman" w:cs="Times New Roman"/>
          <w:color w:val="000000"/>
        </w:rPr>
        <w:t xml:space="preserve"> Why do teachers keep giving you work to do at home when you’ve already spent hours learning at school? The available research suggests that homework helps you practise what you’ve learned, remember it better and build skills like time management and independence.</w:t>
      </w:r>
    </w:p>
    <w:p w14:paraId="4C08161D">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research shows that how you feel about homework depends on a few things. If you find your homework boring, it might be because the activity you’ve been given to do really is pretty boring. </w:t>
      </w:r>
      <w:r>
        <w:rPr>
          <w:color w:val="000000"/>
          <w:u w:val="single"/>
        </w:rPr>
        <w:t>____17____</w:t>
      </w:r>
      <w:r>
        <w:rPr>
          <w:rFonts w:ascii="Times New Roman" w:hAnsi="Times New Roman" w:eastAsia="Times New Roman" w:cs="Times New Roman"/>
          <w:color w:val="000000"/>
        </w:rPr>
        <w:t xml:space="preserve"> A worksheet that doesn’t connect to your lessons is not so helpful. A task that challenges you to think, create, or explore concepts and ideas is much better.</w:t>
      </w:r>
    </w:p>
    <w:p w14:paraId="01D2649E">
      <w:pPr>
        <w:spacing w:line="360" w:lineRule="auto"/>
        <w:ind w:firstLine="420"/>
        <w:jc w:val="left"/>
        <w:textAlignment w:val="center"/>
        <w:rPr>
          <w:color w:val="000000"/>
        </w:rPr>
      </w:pPr>
      <w:r>
        <w:rPr>
          <w:rFonts w:ascii="Times New Roman" w:hAnsi="Times New Roman" w:eastAsia="Times New Roman" w:cs="Times New Roman"/>
          <w:color w:val="000000"/>
        </w:rPr>
        <w:t xml:space="preserve">Your attitude toward homework isn’t just about the task. </w:t>
      </w:r>
      <w:r>
        <w:rPr>
          <w:color w:val="000000"/>
          <w:u w:val="single"/>
        </w:rPr>
        <w:t>____18____</w:t>
      </w:r>
      <w:r>
        <w:rPr>
          <w:rFonts w:ascii="Times New Roman" w:hAnsi="Times New Roman" w:eastAsia="Times New Roman" w:cs="Times New Roman"/>
          <w:color w:val="000000"/>
        </w:rPr>
        <w:t xml:space="preserve"> If you have parents or guardians who encourage you, help you plan your time, or show interest in your work, this can make homework feel more positive.</w:t>
      </w:r>
    </w:p>
    <w:p w14:paraId="6FC2B0C1">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xml:space="preserve"> Not everyone has a quiet space to work, or someone at home who can help. This is called the “homework gap” and it can make school feel unfair. Some schools are rethinking homework altogether. They are looking at how they can make homework fair for everyone.</w:t>
      </w:r>
    </w:p>
    <w:p w14:paraId="7B089A43">
      <w:pPr>
        <w:spacing w:line="360" w:lineRule="auto"/>
        <w:ind w:firstLine="420"/>
        <w:jc w:val="left"/>
        <w:textAlignment w:val="center"/>
        <w:rPr>
          <w:color w:val="000000"/>
        </w:rPr>
      </w:pPr>
      <w:r>
        <w:rPr>
          <w:rFonts w:ascii="Times New Roman" w:hAnsi="Times New Roman" w:eastAsia="Times New Roman" w:cs="Times New Roman"/>
          <w:color w:val="000000"/>
        </w:rPr>
        <w:t xml:space="preserve">Homework isn’t going away any time soon. </w:t>
      </w:r>
      <w:r>
        <w:rPr>
          <w:color w:val="000000"/>
          <w:u w:val="single"/>
        </w:rPr>
        <w:t>____20____</w:t>
      </w:r>
      <w:r>
        <w:rPr>
          <w:rFonts w:ascii="Times New Roman" w:hAnsi="Times New Roman" w:eastAsia="Times New Roman" w:cs="Times New Roman"/>
          <w:color w:val="000000"/>
        </w:rPr>
        <w:t xml:space="preserve"> When it’s well-designed, supported by teachers and parents, and connected to learning, it can help you grow — not just as a student, but as a thinker.</w:t>
      </w:r>
    </w:p>
    <w:p w14:paraId="7F7527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all homework is equal.</w:t>
      </w:r>
    </w:p>
    <w:p w14:paraId="1644E17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Your voice matters as well.</w:t>
      </w:r>
    </w:p>
    <w:p w14:paraId="5552C1D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it doesn’t have to be a burden.</w:t>
      </w:r>
    </w:p>
    <w:p w14:paraId="0C908D8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also about the people around you.</w:t>
      </w:r>
    </w:p>
    <w:p w14:paraId="731A396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Some children also face bigger challenges.</w:t>
      </w:r>
    </w:p>
    <w:p w14:paraId="144E9B0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They are looking to make it more creative.</w:t>
      </w:r>
    </w:p>
    <w:p w14:paraId="73B8F9AD">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Many children say it makes them feel stressed or even bored.</w:t>
      </w:r>
    </w:p>
    <w:p w14:paraId="0BD45151">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EC2DECD">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10654BF">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AA496EC">
      <w:pPr>
        <w:spacing w:line="360" w:lineRule="auto"/>
        <w:ind w:firstLine="420"/>
        <w:jc w:val="left"/>
        <w:textAlignment w:val="center"/>
        <w:rPr>
          <w:color w:val="000000"/>
        </w:rPr>
      </w:pPr>
      <w:r>
        <w:rPr>
          <w:rFonts w:ascii="Times New Roman" w:hAnsi="Times New Roman" w:eastAsia="Times New Roman" w:cs="Times New Roman"/>
          <w:color w:val="000000"/>
        </w:rPr>
        <w:t xml:space="preserve">While playing at the Zed &amp; Co Free-range Farms in Victoria, southeast Australia, the farmer’s daughter and her friends heard a strange noise. </w:t>
      </w:r>
      <w:r>
        <w:rPr>
          <w:color w:val="000000"/>
          <w:u w:val="single"/>
        </w:rPr>
        <w:t>____21____</w:t>
      </w:r>
      <w:r>
        <w:rPr>
          <w:rFonts w:ascii="Times New Roman" w:hAnsi="Times New Roman" w:eastAsia="Times New Roman" w:cs="Times New Roman"/>
          <w:color w:val="000000"/>
        </w:rPr>
        <w:t xml:space="preserve">, they looked around until they realized that the noise was coming from under their feet. Soon, they learned that it was a baby lamb </w:t>
      </w:r>
      <w:r>
        <w:rPr>
          <w:color w:val="000000"/>
          <w:u w:val="single"/>
        </w:rPr>
        <w:t>____22____</w:t>
      </w:r>
      <w:r>
        <w:rPr>
          <w:rFonts w:ascii="Times New Roman" w:hAnsi="Times New Roman" w:eastAsia="Times New Roman" w:cs="Times New Roman"/>
          <w:color w:val="000000"/>
        </w:rPr>
        <w:t xml:space="preserve"> in a pipe.</w:t>
      </w:r>
    </w:p>
    <w:p w14:paraId="61A65791">
      <w:pPr>
        <w:spacing w:line="360" w:lineRule="auto"/>
        <w:ind w:firstLine="420"/>
        <w:jc w:val="left"/>
        <w:textAlignment w:val="center"/>
        <w:rPr>
          <w:color w:val="000000"/>
        </w:rPr>
      </w:pPr>
      <w:r>
        <w:rPr>
          <w:rFonts w:ascii="Times New Roman" w:hAnsi="Times New Roman" w:eastAsia="Times New Roman" w:cs="Times New Roman"/>
          <w:color w:val="000000"/>
        </w:rPr>
        <w:t xml:space="preserve">Somehow, a baby lamb had </w:t>
      </w:r>
      <w:r>
        <w:rPr>
          <w:color w:val="000000"/>
          <w:u w:val="single"/>
        </w:rPr>
        <w:t>____23____</w:t>
      </w:r>
      <w:r>
        <w:rPr>
          <w:rFonts w:ascii="Times New Roman" w:hAnsi="Times New Roman" w:eastAsia="Times New Roman" w:cs="Times New Roman"/>
          <w:color w:val="000000"/>
        </w:rPr>
        <w:t xml:space="preserve"> into a draining pipe (</w:t>
      </w:r>
      <w:r>
        <w:rPr>
          <w:rFonts w:ascii="宋体" w:hAnsi="宋体" w:eastAsia="宋体" w:cs="宋体"/>
          <w:color w:val="000000"/>
        </w:rPr>
        <w:t>排水管</w:t>
      </w:r>
      <w:r>
        <w:rPr>
          <w:rFonts w:ascii="Times New Roman" w:hAnsi="Times New Roman" w:eastAsia="Times New Roman" w:cs="Times New Roman"/>
          <w:color w:val="000000"/>
        </w:rPr>
        <w:t xml:space="preserve">) and got stuck. Instead of </w:t>
      </w:r>
      <w:r>
        <w:rPr>
          <w:color w:val="000000"/>
          <w:u w:val="single"/>
        </w:rPr>
        <w:t>____24____</w:t>
      </w:r>
      <w:r>
        <w:rPr>
          <w:rFonts w:ascii="Times New Roman" w:hAnsi="Times New Roman" w:eastAsia="Times New Roman" w:cs="Times New Roman"/>
          <w:color w:val="000000"/>
        </w:rPr>
        <w:t xml:space="preserve">, however, the lamb pushed deeper and deeper into the pipe until it was literally </w:t>
      </w:r>
      <w:r>
        <w:rPr>
          <w:color w:val="000000"/>
          <w:u w:val="single"/>
        </w:rPr>
        <w:t>____25____</w:t>
      </w:r>
      <w:r>
        <w:rPr>
          <w:rFonts w:ascii="Times New Roman" w:hAnsi="Times New Roman" w:eastAsia="Times New Roman" w:cs="Times New Roman"/>
          <w:color w:val="000000"/>
        </w:rPr>
        <w:t xml:space="preserve"> in the middle of the field. </w:t>
      </w:r>
      <w:r>
        <w:rPr>
          <w:color w:val="000000"/>
          <w:u w:val="single"/>
        </w:rPr>
        <w:t>____26____</w:t>
      </w:r>
      <w:r>
        <w:rPr>
          <w:rFonts w:ascii="Times New Roman" w:hAnsi="Times New Roman" w:eastAsia="Times New Roman" w:cs="Times New Roman"/>
          <w:color w:val="000000"/>
        </w:rPr>
        <w:t xml:space="preserve">, the girls were around to hear the cries of help from the little animal. Grabbing their parents, a </w:t>
      </w:r>
      <w:r>
        <w:rPr>
          <w:color w:val="000000"/>
          <w:u w:val="single"/>
        </w:rPr>
        <w:t>____27____</w:t>
      </w:r>
      <w:r>
        <w:rPr>
          <w:rFonts w:ascii="Times New Roman" w:hAnsi="Times New Roman" w:eastAsia="Times New Roman" w:cs="Times New Roman"/>
          <w:color w:val="000000"/>
        </w:rPr>
        <w:t xml:space="preserve"> operation soon began.</w:t>
      </w:r>
    </w:p>
    <w:p w14:paraId="7177ADD6">
      <w:pPr>
        <w:spacing w:line="360" w:lineRule="auto"/>
        <w:ind w:firstLine="420"/>
        <w:jc w:val="left"/>
        <w:textAlignment w:val="center"/>
        <w:rPr>
          <w:color w:val="000000"/>
        </w:rPr>
      </w:pPr>
      <w:r>
        <w:rPr>
          <w:rFonts w:ascii="Times New Roman" w:hAnsi="Times New Roman" w:eastAsia="Times New Roman" w:cs="Times New Roman"/>
          <w:color w:val="000000"/>
        </w:rPr>
        <w:t>Using a circular saw (</w:t>
      </w:r>
      <w:r>
        <w:rPr>
          <w:rFonts w:ascii="宋体" w:hAnsi="宋体" w:eastAsia="宋体" w:cs="宋体"/>
          <w:color w:val="000000"/>
        </w:rPr>
        <w:t>圆锯</w:t>
      </w:r>
      <w:r>
        <w:rPr>
          <w:rFonts w:ascii="Times New Roman" w:hAnsi="Times New Roman" w:eastAsia="Times New Roman" w:cs="Times New Roman"/>
          <w:color w:val="000000"/>
        </w:rPr>
        <w:t>)</w:t>
      </w:r>
      <w:r>
        <w:rPr>
          <w:rFonts w:ascii="Times New Roman" w:hAnsi="Times New Roman" w:eastAsia="Times New Roman" w:cs="Times New Roman"/>
          <w:color w:val="000000"/>
          <w:position w:val="-22"/>
        </w:rPr>
        <w:drawing>
          <wp:inline distT="0" distB="0" distL="114300" distR="114300">
            <wp:extent cx="50800" cy="88900"/>
            <wp:effectExtent l="0" t="0" r="1016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adults </w:t>
      </w:r>
      <w:r>
        <w:rPr>
          <w:color w:val="000000"/>
          <w:u w:val="single"/>
        </w:rPr>
        <w:t>____28____</w:t>
      </w:r>
      <w:r>
        <w:rPr>
          <w:rFonts w:ascii="Times New Roman" w:hAnsi="Times New Roman" w:eastAsia="Times New Roman" w:cs="Times New Roman"/>
          <w:color w:val="000000"/>
        </w:rPr>
        <w:t xml:space="preserve"> into the black plastic tube. Since the pipe was so small, they had to be careful not to </w:t>
      </w:r>
      <w:r>
        <w:rPr>
          <w:color w:val="000000"/>
          <w:u w:val="single"/>
        </w:rPr>
        <w:t>____29____</w:t>
      </w:r>
      <w:r>
        <w:rPr>
          <w:rFonts w:ascii="Times New Roman" w:hAnsi="Times New Roman" w:eastAsia="Times New Roman" w:cs="Times New Roman"/>
          <w:color w:val="000000"/>
        </w:rPr>
        <w:t xml:space="preserve"> the lamb during the rescue. Trying as hard as they could, they finally opened the plastic tube enough to </w:t>
      </w:r>
      <w:r>
        <w:rPr>
          <w:color w:val="000000"/>
          <w:u w:val="single"/>
        </w:rPr>
        <w:t>_____30_____</w:t>
      </w:r>
      <w:r>
        <w:rPr>
          <w:rFonts w:ascii="Times New Roman" w:hAnsi="Times New Roman" w:eastAsia="Times New Roman" w:cs="Times New Roman"/>
          <w:color w:val="000000"/>
        </w:rPr>
        <w:t xml:space="preserve"> inside the dark pipe.</w:t>
      </w:r>
    </w:p>
    <w:p w14:paraId="384BABBA">
      <w:pPr>
        <w:spacing w:line="360" w:lineRule="auto"/>
        <w:ind w:firstLine="420"/>
        <w:jc w:val="left"/>
        <w:textAlignment w:val="center"/>
        <w:rPr>
          <w:color w:val="000000"/>
        </w:rPr>
      </w:pPr>
      <w:r>
        <w:rPr>
          <w:rFonts w:ascii="Times New Roman" w:hAnsi="Times New Roman" w:eastAsia="Times New Roman" w:cs="Times New Roman"/>
          <w:color w:val="000000"/>
        </w:rPr>
        <w:t xml:space="preserve">“I can see it...it’s still alive...it’s black,” the children said in a </w:t>
      </w:r>
      <w:r>
        <w:rPr>
          <w:color w:val="000000"/>
          <w:u w:val="single"/>
        </w:rPr>
        <w:t>_____31_____</w:t>
      </w:r>
      <w:r>
        <w:rPr>
          <w:rFonts w:ascii="Times New Roman" w:hAnsi="Times New Roman" w:eastAsia="Times New Roman" w:cs="Times New Roman"/>
          <w:color w:val="000000"/>
        </w:rPr>
        <w:t xml:space="preserve"> commentary (</w:t>
      </w:r>
      <w:r>
        <w:rPr>
          <w:rFonts w:ascii="宋体" w:hAnsi="宋体" w:eastAsia="宋体" w:cs="宋体"/>
          <w:color w:val="000000"/>
        </w:rPr>
        <w:t>实况报道</w:t>
      </w:r>
      <w:r>
        <w:rPr>
          <w:rFonts w:ascii="Times New Roman" w:hAnsi="Times New Roman" w:eastAsia="Times New Roman" w:cs="Times New Roman"/>
          <w:color w:val="000000"/>
        </w:rPr>
        <w:t xml:space="preserve">) during the rescue operation. Finally, the sheep was taken out by one of the children who had a strong </w:t>
      </w:r>
      <w:r>
        <w:rPr>
          <w:color w:val="000000"/>
          <w:u w:val="single"/>
        </w:rPr>
        <w:t>_____32_____</w:t>
      </w:r>
      <w:r>
        <w:rPr>
          <w:rFonts w:ascii="Times New Roman" w:hAnsi="Times New Roman" w:eastAsia="Times New Roman" w:cs="Times New Roman"/>
          <w:color w:val="000000"/>
        </w:rPr>
        <w:t xml:space="preserve"> to save the little sheep. Within moments you could hear all the kids asking for their </w:t>
      </w:r>
      <w:r>
        <w:rPr>
          <w:color w:val="000000"/>
          <w:u w:val="single"/>
        </w:rPr>
        <w:t>_____33_____</w:t>
      </w:r>
      <w:r>
        <w:rPr>
          <w:rFonts w:ascii="Times New Roman" w:hAnsi="Times New Roman" w:eastAsia="Times New Roman" w:cs="Times New Roman"/>
          <w:color w:val="000000"/>
        </w:rPr>
        <w:t xml:space="preserve"> to hold the little creature.</w:t>
      </w:r>
    </w:p>
    <w:p w14:paraId="1FC5F4DF">
      <w:pPr>
        <w:spacing w:line="360" w:lineRule="auto"/>
        <w:ind w:firstLine="420"/>
        <w:jc w:val="left"/>
        <w:textAlignment w:val="center"/>
        <w:rPr>
          <w:color w:val="000000"/>
        </w:rPr>
      </w:pPr>
      <w:r>
        <w:rPr>
          <w:rFonts w:ascii="Times New Roman" w:hAnsi="Times New Roman" w:eastAsia="Times New Roman" w:cs="Times New Roman"/>
          <w:color w:val="000000"/>
        </w:rPr>
        <w:t xml:space="preserve">At last the little black sheep was </w:t>
      </w:r>
      <w:r>
        <w:rPr>
          <w:color w:val="000000"/>
          <w:u w:val="single"/>
        </w:rPr>
        <w:t>_____34_____</w:t>
      </w:r>
      <w:r>
        <w:rPr>
          <w:rFonts w:ascii="Times New Roman" w:hAnsi="Times New Roman" w:eastAsia="Times New Roman" w:cs="Times New Roman"/>
          <w:color w:val="000000"/>
        </w:rPr>
        <w:t xml:space="preserve">! Wet but still warm. Operation “Save Lamb” was declared a </w:t>
      </w:r>
      <w:r>
        <w:rPr>
          <w:color w:val="000000"/>
          <w:u w:val="single"/>
        </w:rPr>
        <w:t>_____35_____</w:t>
      </w:r>
      <w:r>
        <w:rPr>
          <w:rFonts w:ascii="Times New Roman" w:hAnsi="Times New Roman" w:eastAsia="Times New Roman" w:cs="Times New Roman"/>
          <w:color w:val="000000"/>
        </w:rPr>
        <w:t>.</w:t>
      </w:r>
    </w:p>
    <w:p w14:paraId="6C5773B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Shocked</w:t>
      </w:r>
      <w:r>
        <w:rPr>
          <w:color w:val="000000"/>
        </w:rPr>
        <w:tab/>
      </w:r>
      <w:r>
        <w:rPr>
          <w:color w:val="000000"/>
        </w:rPr>
        <w:t xml:space="preserve">B. </w:t>
      </w:r>
      <w:r>
        <w:rPr>
          <w:rFonts w:ascii="Times New Roman" w:hAnsi="Times New Roman" w:eastAsia="Times New Roman" w:cs="Times New Roman"/>
          <w:color w:val="000000"/>
        </w:rPr>
        <w:t>Annoyed</w:t>
      </w:r>
      <w:r>
        <w:rPr>
          <w:color w:val="000000"/>
        </w:rPr>
        <w:tab/>
      </w:r>
      <w:r>
        <w:rPr>
          <w:color w:val="000000"/>
        </w:rPr>
        <w:t xml:space="preserve">C. </w:t>
      </w:r>
      <w:r>
        <w:rPr>
          <w:rFonts w:ascii="Times New Roman" w:hAnsi="Times New Roman" w:eastAsia="Times New Roman" w:cs="Times New Roman"/>
          <w:color w:val="000000"/>
        </w:rPr>
        <w:t>Confused</w:t>
      </w:r>
      <w:r>
        <w:rPr>
          <w:color w:val="000000"/>
        </w:rPr>
        <w:tab/>
      </w:r>
      <w:r>
        <w:rPr>
          <w:color w:val="000000"/>
        </w:rPr>
        <w:t xml:space="preserve">D. </w:t>
      </w:r>
      <w:r>
        <w:rPr>
          <w:rFonts w:ascii="Times New Roman" w:hAnsi="Times New Roman" w:eastAsia="Times New Roman" w:cs="Times New Roman"/>
          <w:color w:val="000000"/>
        </w:rPr>
        <w:t>Delighted</w:t>
      </w:r>
    </w:p>
    <w:p w14:paraId="1F972115">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hidden</w:t>
      </w:r>
      <w:r>
        <w:rPr>
          <w:color w:val="000000"/>
        </w:rPr>
        <w:tab/>
      </w:r>
      <w:r>
        <w:rPr>
          <w:color w:val="000000"/>
        </w:rPr>
        <w:t xml:space="preserve">B. </w:t>
      </w:r>
      <w:r>
        <w:rPr>
          <w:rFonts w:ascii="Times New Roman" w:hAnsi="Times New Roman" w:eastAsia="Times New Roman" w:cs="Times New Roman"/>
          <w:color w:val="000000"/>
        </w:rPr>
        <w:t>trapped</w:t>
      </w:r>
      <w:r>
        <w:rPr>
          <w:color w:val="000000"/>
        </w:rPr>
        <w:tab/>
      </w:r>
      <w:r>
        <w:rPr>
          <w:color w:val="000000"/>
        </w:rPr>
        <w:t xml:space="preserve">C. </w:t>
      </w:r>
      <w:r>
        <w:rPr>
          <w:rFonts w:ascii="Times New Roman" w:hAnsi="Times New Roman" w:eastAsia="Times New Roman" w:cs="Times New Roman"/>
          <w:color w:val="000000"/>
        </w:rPr>
        <w:t>sheltered</w:t>
      </w:r>
      <w:r>
        <w:rPr>
          <w:color w:val="000000"/>
        </w:rPr>
        <w:tab/>
      </w:r>
      <w:r>
        <w:rPr>
          <w:color w:val="000000"/>
        </w:rPr>
        <w:t xml:space="preserve">D. </w:t>
      </w:r>
      <w:r>
        <w:rPr>
          <w:rFonts w:ascii="Times New Roman" w:hAnsi="Times New Roman" w:eastAsia="Times New Roman" w:cs="Times New Roman"/>
          <w:color w:val="000000"/>
        </w:rPr>
        <w:t>delivered</w:t>
      </w:r>
    </w:p>
    <w:p w14:paraId="5FE02A1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wandered</w:t>
      </w:r>
      <w:r>
        <w:rPr>
          <w:color w:val="000000"/>
        </w:rPr>
        <w:tab/>
      </w:r>
      <w:r>
        <w:rPr>
          <w:color w:val="000000"/>
        </w:rPr>
        <w:t xml:space="preserve">B. </w:t>
      </w:r>
      <w:r>
        <w:rPr>
          <w:rFonts w:ascii="Times New Roman" w:hAnsi="Times New Roman" w:eastAsia="Times New Roman" w:cs="Times New Roman"/>
          <w:color w:val="000000"/>
        </w:rPr>
        <w:t>looked</w:t>
      </w:r>
      <w:r>
        <w:rPr>
          <w:color w:val="000000"/>
        </w:rPr>
        <w:tab/>
      </w:r>
      <w:r>
        <w:rPr>
          <w:color w:val="000000"/>
        </w:rPr>
        <w:t xml:space="preserve">C. </w:t>
      </w:r>
      <w:r>
        <w:rPr>
          <w:rFonts w:ascii="Times New Roman" w:hAnsi="Times New Roman" w:eastAsia="Times New Roman" w:cs="Times New Roman"/>
          <w:color w:val="000000"/>
        </w:rPr>
        <w:t>rushed</w:t>
      </w:r>
      <w:r>
        <w:rPr>
          <w:color w:val="000000"/>
        </w:rPr>
        <w:tab/>
      </w:r>
      <w:r>
        <w:rPr>
          <w:color w:val="000000"/>
        </w:rPr>
        <w:t xml:space="preserve">D. </w:t>
      </w:r>
      <w:r>
        <w:rPr>
          <w:rFonts w:ascii="Times New Roman" w:hAnsi="Times New Roman" w:eastAsia="Times New Roman" w:cs="Times New Roman"/>
          <w:color w:val="000000"/>
        </w:rPr>
        <w:t>knocked</w:t>
      </w:r>
    </w:p>
    <w:p w14:paraId="4A75CEB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hurrying up</w:t>
      </w:r>
      <w:r>
        <w:rPr>
          <w:color w:val="000000"/>
        </w:rPr>
        <w:tab/>
      </w:r>
      <w:r>
        <w:rPr>
          <w:color w:val="000000"/>
        </w:rPr>
        <w:t xml:space="preserve">B. </w:t>
      </w:r>
      <w:r>
        <w:rPr>
          <w:rFonts w:ascii="Times New Roman" w:hAnsi="Times New Roman" w:eastAsia="Times New Roman" w:cs="Times New Roman"/>
          <w:color w:val="000000"/>
        </w:rPr>
        <w:t>giving up</w:t>
      </w:r>
      <w:r>
        <w:rPr>
          <w:color w:val="000000"/>
        </w:rPr>
        <w:tab/>
      </w:r>
      <w:r>
        <w:rPr>
          <w:color w:val="000000"/>
        </w:rPr>
        <w:t xml:space="preserve">C. </w:t>
      </w:r>
      <w:r>
        <w:rPr>
          <w:rFonts w:ascii="Times New Roman" w:hAnsi="Times New Roman" w:eastAsia="Times New Roman" w:cs="Times New Roman"/>
          <w:color w:val="000000"/>
        </w:rPr>
        <w:t>catching up</w:t>
      </w:r>
      <w:r>
        <w:rPr>
          <w:color w:val="000000"/>
        </w:rPr>
        <w:tab/>
      </w:r>
      <w:r>
        <w:rPr>
          <w:color w:val="000000"/>
        </w:rPr>
        <w:t xml:space="preserve">D. </w:t>
      </w:r>
      <w:r>
        <w:rPr>
          <w:rFonts w:ascii="Times New Roman" w:hAnsi="Times New Roman" w:eastAsia="Times New Roman" w:cs="Times New Roman"/>
          <w:color w:val="000000"/>
        </w:rPr>
        <w:t>backing up</w:t>
      </w:r>
    </w:p>
    <w:p w14:paraId="01233942">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buried</w:t>
      </w:r>
      <w:r>
        <w:rPr>
          <w:color w:val="000000"/>
        </w:rPr>
        <w:tab/>
      </w:r>
      <w:r>
        <w:rPr>
          <w:color w:val="000000"/>
        </w:rPr>
        <w:t xml:space="preserve">C. </w:t>
      </w:r>
      <w:r>
        <w:rPr>
          <w:rFonts w:ascii="Times New Roman" w:hAnsi="Times New Roman" w:eastAsia="Times New Roman" w:cs="Times New Roman"/>
          <w:color w:val="000000"/>
        </w:rPr>
        <w:t>settled</w:t>
      </w:r>
      <w:r>
        <w:rPr>
          <w:color w:val="000000"/>
        </w:rPr>
        <w:tab/>
      </w:r>
      <w:r>
        <w:rPr>
          <w:color w:val="000000"/>
        </w:rPr>
        <w:t xml:space="preserve">D. </w:t>
      </w:r>
      <w:r>
        <w:rPr>
          <w:rFonts w:ascii="Times New Roman" w:hAnsi="Times New Roman" w:eastAsia="Times New Roman" w:cs="Times New Roman"/>
          <w:color w:val="000000"/>
        </w:rPr>
        <w:t>banned</w:t>
      </w:r>
    </w:p>
    <w:p w14:paraId="24DEC270">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Generally</w:t>
      </w:r>
      <w:r>
        <w:rPr>
          <w:color w:val="000000"/>
        </w:rPr>
        <w:tab/>
      </w:r>
      <w:r>
        <w:rPr>
          <w:color w:val="000000"/>
        </w:rPr>
        <w:t xml:space="preserve">B. </w:t>
      </w:r>
      <w:r>
        <w:rPr>
          <w:rFonts w:ascii="Times New Roman" w:hAnsi="Times New Roman" w:eastAsia="Times New Roman" w:cs="Times New Roman"/>
          <w:color w:val="000000"/>
        </w:rPr>
        <w:t>Initially</w:t>
      </w:r>
      <w:r>
        <w:rPr>
          <w:color w:val="000000"/>
        </w:rPr>
        <w:tab/>
      </w:r>
      <w:r>
        <w:rPr>
          <w:color w:val="000000"/>
        </w:rPr>
        <w:t xml:space="preserve">C. </w:t>
      </w:r>
      <w:r>
        <w:rPr>
          <w:rFonts w:ascii="Times New Roman" w:hAnsi="Times New Roman" w:eastAsia="Times New Roman" w:cs="Times New Roman"/>
          <w:color w:val="000000"/>
        </w:rPr>
        <w:t>Frankly</w:t>
      </w:r>
      <w:r>
        <w:rPr>
          <w:color w:val="000000"/>
        </w:rPr>
        <w:tab/>
      </w:r>
      <w:r>
        <w:rPr>
          <w:color w:val="000000"/>
        </w:rPr>
        <w:t xml:space="preserve">D. </w:t>
      </w:r>
      <w:r>
        <w:rPr>
          <w:rFonts w:ascii="Times New Roman" w:hAnsi="Times New Roman" w:eastAsia="Times New Roman" w:cs="Times New Roman"/>
          <w:color w:val="000000"/>
        </w:rPr>
        <w:t>Thankfully</w:t>
      </w:r>
    </w:p>
    <w:p w14:paraId="04351D61">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search</w:t>
      </w:r>
      <w:r>
        <w:rPr>
          <w:color w:val="000000"/>
        </w:rPr>
        <w:tab/>
      </w:r>
      <w:r>
        <w:rPr>
          <w:color w:val="000000"/>
        </w:rPr>
        <w:t xml:space="preserve">B. </w:t>
      </w:r>
      <w:r>
        <w:rPr>
          <w:rFonts w:ascii="Times New Roman" w:hAnsi="Times New Roman" w:eastAsia="Times New Roman" w:cs="Times New Roman"/>
          <w:color w:val="000000"/>
        </w:rPr>
        <w:t>military</w:t>
      </w:r>
      <w:r>
        <w:rPr>
          <w:color w:val="000000"/>
        </w:rPr>
        <w:tab/>
      </w:r>
      <w:r>
        <w:rPr>
          <w:color w:val="000000"/>
        </w:rPr>
        <w:t xml:space="preserve">C. </w:t>
      </w:r>
      <w:r>
        <w:rPr>
          <w:rFonts w:ascii="Times New Roman" w:hAnsi="Times New Roman" w:eastAsia="Times New Roman" w:cs="Times New Roman"/>
          <w:color w:val="000000"/>
        </w:rPr>
        <w:t>rescue</w:t>
      </w:r>
      <w:r>
        <w:rPr>
          <w:color w:val="000000"/>
        </w:rPr>
        <w:tab/>
      </w:r>
      <w:r>
        <w:rPr>
          <w:color w:val="000000"/>
        </w:rPr>
        <w:t xml:space="preserve">D. </w:t>
      </w:r>
      <w:r>
        <w:rPr>
          <w:rFonts w:ascii="Times New Roman" w:hAnsi="Times New Roman" w:eastAsia="Times New Roman" w:cs="Times New Roman"/>
          <w:color w:val="000000"/>
        </w:rPr>
        <w:t>training</w:t>
      </w:r>
    </w:p>
    <w:p w14:paraId="7C731634">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fitted</w:t>
      </w:r>
      <w:r>
        <w:rPr>
          <w:color w:val="000000"/>
        </w:rPr>
        <w:tab/>
      </w:r>
      <w:r>
        <w:rPr>
          <w:color w:val="000000"/>
        </w:rPr>
        <w:t xml:space="preserve">C. </w:t>
      </w:r>
      <w:r>
        <w:rPr>
          <w:rFonts w:ascii="Times New Roman" w:hAnsi="Times New Roman" w:eastAsia="Times New Roman" w:cs="Times New Roman"/>
          <w:color w:val="000000"/>
        </w:rPr>
        <w:t>launched</w:t>
      </w:r>
      <w:r>
        <w:rPr>
          <w:color w:val="000000"/>
        </w:rPr>
        <w:tab/>
      </w:r>
      <w:r>
        <w:rPr>
          <w:color w:val="000000"/>
        </w:rPr>
        <w:t xml:space="preserve">D. </w:t>
      </w:r>
      <w:r>
        <w:rPr>
          <w:rFonts w:ascii="Times New Roman" w:hAnsi="Times New Roman" w:eastAsia="Times New Roman" w:cs="Times New Roman"/>
          <w:color w:val="000000"/>
        </w:rPr>
        <w:t>jumped</w:t>
      </w:r>
    </w:p>
    <w:p w14:paraId="1B4A5FCC">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awake</w:t>
      </w:r>
      <w:r>
        <w:rPr>
          <w:color w:val="000000"/>
        </w:rPr>
        <w:tab/>
      </w:r>
      <w:r>
        <w:rPr>
          <w:color w:val="000000"/>
        </w:rPr>
        <w:t xml:space="preserve">B. </w:t>
      </w:r>
      <w:r>
        <w:rPr>
          <w:rFonts w:ascii="Times New Roman" w:hAnsi="Times New Roman" w:eastAsia="Times New Roman" w:cs="Times New Roman"/>
          <w:color w:val="000000"/>
        </w:rPr>
        <w:t>disturb</w:t>
      </w:r>
      <w:r>
        <w:rPr>
          <w:color w:val="000000"/>
        </w:rPr>
        <w:tab/>
      </w:r>
      <w:r>
        <w:rPr>
          <w:color w:val="000000"/>
        </w:rPr>
        <w:t xml:space="preserve">C. </w:t>
      </w:r>
      <w:r>
        <w:rPr>
          <w:rFonts w:ascii="Times New Roman" w:hAnsi="Times New Roman" w:eastAsia="Times New Roman" w:cs="Times New Roman"/>
          <w:color w:val="000000"/>
        </w:rPr>
        <w:t>restrict</w:t>
      </w:r>
      <w:r>
        <w:rPr>
          <w:color w:val="000000"/>
        </w:rPr>
        <w:tab/>
      </w:r>
      <w:r>
        <w:rPr>
          <w:color w:val="000000"/>
        </w:rPr>
        <w:t xml:space="preserve">D. </w:t>
      </w:r>
      <w:r>
        <w:rPr>
          <w:rFonts w:ascii="Times New Roman" w:hAnsi="Times New Roman" w:eastAsia="Times New Roman" w:cs="Times New Roman"/>
          <w:color w:val="000000"/>
        </w:rPr>
        <w:t>harm</w:t>
      </w:r>
    </w:p>
    <w:p w14:paraId="74E0E75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monitor</w:t>
      </w:r>
      <w:r>
        <w:rPr>
          <w:color w:val="000000"/>
        </w:rPr>
        <w:tab/>
      </w:r>
      <w:r>
        <w:rPr>
          <w:color w:val="000000"/>
        </w:rPr>
        <w:t xml:space="preserve">C. </w:t>
      </w:r>
      <w:r>
        <w:rPr>
          <w:rFonts w:ascii="Times New Roman" w:hAnsi="Times New Roman" w:eastAsia="Times New Roman" w:cs="Times New Roman"/>
          <w:color w:val="000000"/>
        </w:rPr>
        <w:t>see</w:t>
      </w:r>
      <w:r>
        <w:rPr>
          <w:color w:val="000000"/>
        </w:rPr>
        <w:tab/>
      </w:r>
      <w:r>
        <w:rPr>
          <w:color w:val="000000"/>
        </w:rPr>
        <w:t xml:space="preserve">D. </w:t>
      </w:r>
      <w:r>
        <w:rPr>
          <w:rFonts w:ascii="Times New Roman" w:hAnsi="Times New Roman" w:eastAsia="Times New Roman" w:cs="Times New Roman"/>
          <w:color w:val="000000"/>
        </w:rPr>
        <w:t>attack</w:t>
      </w:r>
    </w:p>
    <w:p w14:paraId="358E61CD">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casual</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similar</w:t>
      </w:r>
      <w:r>
        <w:rPr>
          <w:color w:val="000000"/>
        </w:rPr>
        <w:tab/>
      </w:r>
      <w:r>
        <w:rPr>
          <w:color w:val="000000"/>
        </w:rPr>
        <w:t xml:space="preserve">D. </w:t>
      </w:r>
      <w:r>
        <w:rPr>
          <w:rFonts w:ascii="Times New Roman" w:hAnsi="Times New Roman" w:eastAsia="Times New Roman" w:cs="Times New Roman"/>
          <w:color w:val="000000"/>
        </w:rPr>
        <w:t>continuous</w:t>
      </w:r>
    </w:p>
    <w:p w14:paraId="188C18C4">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feature</w:t>
      </w:r>
      <w:r>
        <w:rPr>
          <w:color w:val="000000"/>
        </w:rPr>
        <w:tab/>
      </w:r>
      <w:r>
        <w:rPr>
          <w:color w:val="000000"/>
        </w:rPr>
        <w:t xml:space="preserve">B. </w:t>
      </w:r>
      <w:r>
        <w:rPr>
          <w:rFonts w:ascii="Times New Roman" w:hAnsi="Times New Roman" w:eastAsia="Times New Roman" w:cs="Times New Roman"/>
          <w:color w:val="000000"/>
        </w:rPr>
        <w:t>desire</w:t>
      </w:r>
      <w:r>
        <w:rPr>
          <w:color w:val="000000"/>
        </w:rPr>
        <w:tab/>
      </w:r>
      <w:r>
        <w:rPr>
          <w:color w:val="000000"/>
        </w:rPr>
        <w:t xml:space="preserve">C. </w:t>
      </w:r>
      <w:r>
        <w:rPr>
          <w:rFonts w:ascii="Times New Roman" w:hAnsi="Times New Roman" w:eastAsia="Times New Roman" w:cs="Times New Roman"/>
          <w:color w:val="000000"/>
        </w:rPr>
        <w:t>influence</w:t>
      </w:r>
      <w:r>
        <w:rPr>
          <w:color w:val="000000"/>
        </w:rPr>
        <w:tab/>
      </w:r>
      <w:r>
        <w:rPr>
          <w:color w:val="000000"/>
        </w:rPr>
        <w:t xml:space="preserve">D. </w:t>
      </w:r>
      <w:r>
        <w:rPr>
          <w:rFonts w:ascii="Times New Roman" w:hAnsi="Times New Roman" w:eastAsia="Times New Roman" w:cs="Times New Roman"/>
          <w:color w:val="000000"/>
        </w:rPr>
        <w:t>position</w:t>
      </w:r>
    </w:p>
    <w:p w14:paraId="7CD72E30">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turn</w:t>
      </w:r>
      <w:r>
        <w:rPr>
          <w:color w:val="000000"/>
        </w:rPr>
        <w:tab/>
      </w:r>
      <w:r>
        <w:rPr>
          <w:color w:val="000000"/>
        </w:rPr>
        <w:t xml:space="preserve">B. </w:t>
      </w:r>
      <w:r>
        <w:rPr>
          <w:rFonts w:ascii="Times New Roman" w:hAnsi="Times New Roman" w:eastAsia="Times New Roman" w:cs="Times New Roman"/>
          <w:color w:val="000000"/>
        </w:rPr>
        <w:t>honor</w:t>
      </w:r>
      <w:r>
        <w:rPr>
          <w:color w:val="000000"/>
        </w:rPr>
        <w:tab/>
      </w:r>
      <w:r>
        <w:rPr>
          <w:color w:val="000000"/>
        </w:rPr>
        <w:t xml:space="preserve">C. </w:t>
      </w:r>
      <w:r>
        <w:rPr>
          <w:rFonts w:ascii="Times New Roman" w:hAnsi="Times New Roman" w:eastAsia="Times New Roman" w:cs="Times New Roman"/>
          <w:color w:val="000000"/>
        </w:rPr>
        <w:t>choice</w:t>
      </w:r>
      <w:r>
        <w:rPr>
          <w:color w:val="000000"/>
        </w:rPr>
        <w:tab/>
      </w:r>
      <w:r>
        <w:rPr>
          <w:color w:val="000000"/>
        </w:rPr>
        <w:t xml:space="preserve">D. </w:t>
      </w:r>
      <w:r>
        <w:rPr>
          <w:rFonts w:ascii="Times New Roman" w:hAnsi="Times New Roman" w:eastAsia="Times New Roman" w:cs="Times New Roman"/>
          <w:color w:val="000000"/>
        </w:rPr>
        <w:t>award</w:t>
      </w:r>
    </w:p>
    <w:p w14:paraId="66EDBF1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alive</w:t>
      </w:r>
      <w:r>
        <w:rPr>
          <w:color w:val="000000"/>
        </w:rPr>
        <w:tab/>
      </w:r>
      <w:r>
        <w:rPr>
          <w:color w:val="000000"/>
        </w:rPr>
        <w:t xml:space="preserve">C. </w:t>
      </w:r>
      <w:r>
        <w:rPr>
          <w:rFonts w:ascii="Times New Roman" w:hAnsi="Times New Roman" w:eastAsia="Times New Roman" w:cs="Times New Roman"/>
          <w:color w:val="000000"/>
        </w:rPr>
        <w:t>content</w:t>
      </w:r>
      <w:r>
        <w:rPr>
          <w:color w:val="000000"/>
        </w:rPr>
        <w:tab/>
      </w:r>
      <w:r>
        <w:rPr>
          <w:color w:val="000000"/>
        </w:rPr>
        <w:t xml:space="preserve">D. </w:t>
      </w:r>
      <w:r>
        <w:rPr>
          <w:rFonts w:ascii="Times New Roman" w:hAnsi="Times New Roman" w:eastAsia="Times New Roman" w:cs="Times New Roman"/>
          <w:color w:val="000000"/>
        </w:rPr>
        <w:t>free</w:t>
      </w:r>
    </w:p>
    <w:p w14:paraId="5D6239FE">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trick</w:t>
      </w:r>
      <w:r>
        <w:rPr>
          <w:color w:val="000000"/>
        </w:rPr>
        <w:tab/>
      </w:r>
      <w:r>
        <w:rPr>
          <w:color w:val="000000"/>
        </w:rPr>
        <w:t xml:space="preserve">B. </w:t>
      </w:r>
      <w:r>
        <w:rPr>
          <w:rFonts w:ascii="Times New Roman" w:hAnsi="Times New Roman" w:eastAsia="Times New Roman" w:cs="Times New Roman"/>
          <w:color w:val="000000"/>
        </w:rPr>
        <w:t>signal</w:t>
      </w:r>
      <w:r>
        <w:rPr>
          <w:color w:val="000000"/>
        </w:rPr>
        <w:tab/>
      </w:r>
      <w:r>
        <w:rPr>
          <w:color w:val="000000"/>
        </w:rPr>
        <w:t xml:space="preserve">C. </w:t>
      </w:r>
      <w:r>
        <w:rPr>
          <w:rFonts w:ascii="Times New Roman" w:hAnsi="Times New Roman" w:eastAsia="Times New Roman" w:cs="Times New Roman"/>
          <w:color w:val="000000"/>
        </w:rPr>
        <w:t>success</w:t>
      </w:r>
      <w:r>
        <w:rPr>
          <w:color w:val="000000"/>
        </w:rPr>
        <w:tab/>
      </w:r>
      <w:r>
        <w:rPr>
          <w:color w:val="000000"/>
        </w:rPr>
        <w:t xml:space="preserve">D. </w:t>
      </w:r>
      <w:r>
        <w:rPr>
          <w:rFonts w:ascii="Times New Roman" w:hAnsi="Times New Roman" w:eastAsia="Times New Roman" w:cs="Times New Roman"/>
          <w:color w:val="000000"/>
        </w:rPr>
        <w:t>miracle</w:t>
      </w:r>
    </w:p>
    <w:p w14:paraId="6C1E9FD6">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EE881B4">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56453AD">
      <w:pPr>
        <w:spacing w:line="360" w:lineRule="auto"/>
        <w:ind w:firstLine="420"/>
        <w:jc w:val="both"/>
        <w:textAlignment w:val="center"/>
        <w:rPr>
          <w:color w:val="000000"/>
        </w:rPr>
      </w:pPr>
      <w:r>
        <w:rPr>
          <w:rFonts w:ascii="Times New Roman" w:hAnsi="Times New Roman" w:eastAsia="Times New Roman" w:cs="Times New Roman"/>
          <w:color w:val="000000"/>
        </w:rPr>
        <w:t xml:space="preserve">It has been 10 years since Xueying 601, China’s first polar fixed-wing plane, </w:t>
      </w:r>
      <w:r>
        <w:rPr>
          <w:color w:val="000000"/>
          <w:u w:val="single"/>
        </w:rPr>
        <w:t>____36____</w:t>
      </w:r>
      <w:r>
        <w:rPr>
          <w:rFonts w:ascii="Times New Roman" w:hAnsi="Times New Roman" w:eastAsia="Times New Roman" w:cs="Times New Roman"/>
          <w:color w:val="000000"/>
        </w:rPr>
        <w:t xml:space="preserve"> (official) commenced (</w:t>
      </w:r>
      <w:r>
        <w:rPr>
          <w:rFonts w:ascii="宋体" w:hAnsi="宋体" w:eastAsia="宋体" w:cs="宋体"/>
          <w:color w:val="000000"/>
        </w:rPr>
        <w:t>开始</w:t>
      </w:r>
      <w:r>
        <w:rPr>
          <w:rFonts w:ascii="Times New Roman" w:hAnsi="Times New Roman" w:eastAsia="Times New Roman" w:cs="Times New Roman"/>
          <w:color w:val="000000"/>
        </w:rPr>
        <w:t xml:space="preserve">) service in China’s polar expedition. The aircraft has conducted eight Antarctic expedition tasks, operated for more than 1,100 days and flown for over 2,500hours, with </w:t>
      </w:r>
      <w:r>
        <w:rPr>
          <w:color w:val="000000"/>
          <w:u w:val="single"/>
        </w:rPr>
        <w:t>____37____</w:t>
      </w:r>
      <w:r>
        <w:rPr>
          <w:rFonts w:ascii="Times New Roman" w:hAnsi="Times New Roman" w:eastAsia="Times New Roman" w:cs="Times New Roman"/>
          <w:color w:val="000000"/>
        </w:rPr>
        <w:t xml:space="preserve"> total voyage distance of 800,000 kilometers.</w:t>
      </w:r>
    </w:p>
    <w:p w14:paraId="1DB058C7">
      <w:pPr>
        <w:spacing w:line="360" w:lineRule="auto"/>
        <w:ind w:firstLine="420"/>
        <w:jc w:val="both"/>
        <w:textAlignment w:val="center"/>
        <w:rPr>
          <w:color w:val="000000"/>
        </w:rPr>
      </w:pPr>
      <w:r>
        <w:rPr>
          <w:rFonts w:ascii="Times New Roman" w:hAnsi="Times New Roman" w:eastAsia="Times New Roman" w:cs="Times New Roman"/>
          <w:color w:val="000000"/>
        </w:rPr>
        <w:t xml:space="preserve">In January 2016, it flew over the Kunlun Station, China’s southernmost research station in Antarctica, at a low altitude, </w:t>
      </w:r>
      <w:r>
        <w:rPr>
          <w:color w:val="000000"/>
          <w:u w:val="single"/>
        </w:rPr>
        <w:t>____38____</w:t>
      </w:r>
      <w:r>
        <w:rPr>
          <w:rFonts w:ascii="Times New Roman" w:hAnsi="Times New Roman" w:eastAsia="Times New Roman" w:cs="Times New Roman"/>
          <w:color w:val="000000"/>
        </w:rPr>
        <w:t xml:space="preserve"> obtained valuable flight data on takeoff and landing under high-altitude plateau conditions. One year later, it successfully took off and landed at the station, </w:t>
      </w:r>
      <w:r>
        <w:rPr>
          <w:color w:val="000000"/>
          <w:u w:val="single"/>
        </w:rPr>
        <w:t>____39____</w:t>
      </w:r>
      <w:r>
        <w:rPr>
          <w:rFonts w:ascii="Times New Roman" w:hAnsi="Times New Roman" w:eastAsia="Times New Roman" w:cs="Times New Roman"/>
          <w:color w:val="000000"/>
        </w:rPr>
        <w:t xml:space="preserve"> (locate) at an altitude of more than 4,000 meters, setting a new record.</w:t>
      </w:r>
    </w:p>
    <w:p w14:paraId="2DA02529">
      <w:pPr>
        <w:spacing w:line="360" w:lineRule="auto"/>
        <w:ind w:firstLine="420"/>
        <w:jc w:val="both"/>
        <w:textAlignment w:val="center"/>
        <w:rPr>
          <w:color w:val="000000"/>
        </w:rPr>
      </w:pPr>
      <w:r>
        <w:rPr>
          <w:rFonts w:ascii="Times New Roman" w:hAnsi="Times New Roman" w:eastAsia="Times New Roman" w:cs="Times New Roman"/>
          <w:color w:val="000000"/>
        </w:rPr>
        <w:t xml:space="preserve">“We </w:t>
      </w:r>
      <w:r>
        <w:rPr>
          <w:color w:val="000000"/>
          <w:u w:val="single"/>
        </w:rPr>
        <w:t>____40____</w:t>
      </w:r>
      <w:r>
        <w:rPr>
          <w:rFonts w:ascii="Times New Roman" w:hAnsi="Times New Roman" w:eastAsia="Times New Roman" w:cs="Times New Roman"/>
          <w:color w:val="000000"/>
        </w:rPr>
        <w:t xml:space="preserve"> (acquire) scientific observation data covering more than 200,000 km through Xueying 601 for the past 10 years,” said Cui Xiangbin, head of the Zhongshan Station. The data collection range covers key regions in East Antarctica, including Princess Elizabeth Land, </w:t>
      </w:r>
      <w:r>
        <w:rPr>
          <w:color w:val="000000"/>
          <w:u w:val="single"/>
        </w:rPr>
        <w:t>____41____</w:t>
      </w:r>
      <w:r>
        <w:rPr>
          <w:rFonts w:ascii="Times New Roman" w:hAnsi="Times New Roman" w:eastAsia="Times New Roman" w:cs="Times New Roman"/>
          <w:color w:val="000000"/>
        </w:rPr>
        <w:t xml:space="preserve"> the Grove Mountains are located.</w:t>
      </w:r>
    </w:p>
    <w:p w14:paraId="38B3979B">
      <w:pPr>
        <w:spacing w:line="360" w:lineRule="auto"/>
        <w:ind w:firstLine="420"/>
        <w:jc w:val="both"/>
        <w:textAlignment w:val="center"/>
        <w:rPr>
          <w:color w:val="000000"/>
        </w:rPr>
      </w:pPr>
      <w:r>
        <w:rPr>
          <w:rFonts w:ascii="Times New Roman" w:hAnsi="Times New Roman" w:eastAsia="Times New Roman" w:cs="Times New Roman"/>
          <w:color w:val="000000"/>
        </w:rPr>
        <w:t xml:space="preserve">Thanks to the high-precision scientific instruments on the plane, a series of research </w:t>
      </w:r>
      <w:r>
        <w:rPr>
          <w:color w:val="000000"/>
          <w:u w:val="single"/>
        </w:rPr>
        <w:t>____42____</w:t>
      </w:r>
      <w:r>
        <w:rPr>
          <w:rFonts w:ascii="Times New Roman" w:hAnsi="Times New Roman" w:eastAsia="Times New Roman" w:cs="Times New Roman"/>
          <w:color w:val="000000"/>
        </w:rPr>
        <w:t xml:space="preserve"> (achieve) have been made. These findings provide </w:t>
      </w:r>
      <w:r>
        <w:rPr>
          <w:color w:val="000000"/>
          <w:u w:val="single"/>
        </w:rPr>
        <w:t>____43____</w:t>
      </w:r>
      <w:r>
        <w:rPr>
          <w:rFonts w:ascii="Times New Roman" w:hAnsi="Times New Roman" w:eastAsia="Times New Roman" w:cs="Times New Roman"/>
          <w:color w:val="000000"/>
        </w:rPr>
        <w:t xml:space="preserve"> (significance) support for scientists studying subglacial (</w:t>
      </w:r>
      <w:r>
        <w:rPr>
          <w:rFonts w:ascii="宋体" w:hAnsi="宋体" w:eastAsia="宋体" w:cs="宋体"/>
          <w:color w:val="000000"/>
        </w:rPr>
        <w:t>冰川下的</w:t>
      </w:r>
      <w:r>
        <w:rPr>
          <w:rFonts w:ascii="Times New Roman" w:hAnsi="Times New Roman" w:eastAsia="Times New Roman" w:cs="Times New Roman"/>
          <w:color w:val="000000"/>
        </w:rPr>
        <w:t xml:space="preserve">) environments, the impact of ice sheet stability on sea level change, and for </w:t>
      </w:r>
      <w:r>
        <w:rPr>
          <w:color w:val="000000"/>
          <w:u w:val="single"/>
        </w:rPr>
        <w:t>____44____</w:t>
      </w:r>
      <w:r>
        <w:rPr>
          <w:rFonts w:ascii="Times New Roman" w:hAnsi="Times New Roman" w:eastAsia="Times New Roman" w:cs="Times New Roman"/>
          <w:color w:val="000000"/>
        </w:rPr>
        <w:t xml:space="preserve"> (conduct) numerical simulations (</w:t>
      </w:r>
      <w:r>
        <w:rPr>
          <w:rFonts w:ascii="宋体" w:hAnsi="宋体" w:eastAsia="宋体" w:cs="宋体"/>
          <w:color w:val="000000"/>
        </w:rPr>
        <w:t>数值模拟</w:t>
      </w:r>
      <w:r>
        <w:rPr>
          <w:rFonts w:ascii="Times New Roman" w:hAnsi="Times New Roman" w:eastAsia="Times New Roman" w:cs="Times New Roman"/>
          <w:color w:val="000000"/>
        </w:rPr>
        <w:t xml:space="preserve">) of past and future ice sheet dynamics. In the future, this “Polar Eagle” will continue to use science and technology as its wings </w:t>
      </w:r>
      <w:r>
        <w:rPr>
          <w:color w:val="000000"/>
          <w:u w:val="single"/>
        </w:rPr>
        <w:t>____45____</w:t>
      </w:r>
      <w:r>
        <w:rPr>
          <w:rFonts w:ascii="Times New Roman" w:hAnsi="Times New Roman" w:eastAsia="Times New Roman" w:cs="Times New Roman"/>
          <w:color w:val="000000"/>
        </w:rPr>
        <w:t xml:space="preserve"> (contribute) China’s scientific strength to global polar scientific research.</w:t>
      </w:r>
    </w:p>
    <w:p w14:paraId="6979542F">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49BEC90">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027A177">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假定你是李华，最近你正在策划一部根据中国四大名著之一改编的短剧。请你给英国笔友</w:t>
      </w:r>
      <w:r>
        <w:rPr>
          <w:rFonts w:ascii="Times New Roman" w:hAnsi="Times New Roman" w:eastAsia="Times New Roman" w:cs="Times New Roman"/>
          <w:color w:val="000000"/>
        </w:rPr>
        <w:t>Michael</w:t>
      </w:r>
      <w:r>
        <w:rPr>
          <w:rFonts w:ascii="宋体" w:hAnsi="宋体" w:eastAsia="宋体" w:cs="宋体"/>
          <w:color w:val="000000"/>
        </w:rPr>
        <w:t>写一封电子邮件，内容包括：</w:t>
      </w:r>
    </w:p>
    <w:p w14:paraId="48E3E9C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介绍该短剧内容；</w:t>
      </w:r>
    </w:p>
    <w:p w14:paraId="03AF7A9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邀请他参加表演。</w:t>
      </w:r>
    </w:p>
    <w:p w14:paraId="35A00BBC">
      <w:pPr>
        <w:spacing w:line="360" w:lineRule="auto"/>
        <w:jc w:val="left"/>
        <w:textAlignment w:val="center"/>
        <w:rPr>
          <w:color w:val="000000"/>
        </w:rPr>
      </w:pPr>
      <w:r>
        <w:rPr>
          <w:rFonts w:ascii="宋体" w:hAnsi="宋体" w:eastAsia="宋体" w:cs="宋体"/>
          <w:color w:val="000000"/>
        </w:rPr>
        <w:t>注意：</w:t>
      </w:r>
    </w:p>
    <w:p w14:paraId="67E5978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126EF76A">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7F97E13F">
      <w:pPr>
        <w:spacing w:line="360" w:lineRule="auto"/>
        <w:jc w:val="left"/>
        <w:textAlignment w:val="center"/>
        <w:rPr>
          <w:color w:val="000000"/>
        </w:rPr>
      </w:pPr>
      <w:r>
        <w:rPr>
          <w:rFonts w:ascii="Times New Roman" w:hAnsi="Times New Roman" w:eastAsia="Times New Roman" w:cs="Times New Roman"/>
          <w:color w:val="000000"/>
        </w:rPr>
        <w:t>Dear Michael,</w:t>
      </w:r>
    </w:p>
    <w:p w14:paraId="0A013DD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43C4CD">
      <w:pPr>
        <w:spacing w:line="360" w:lineRule="auto"/>
        <w:jc w:val="right"/>
        <w:textAlignment w:val="center"/>
        <w:rPr>
          <w:color w:val="000000"/>
        </w:rPr>
      </w:pPr>
      <w:r>
        <w:rPr>
          <w:rFonts w:ascii="Times New Roman" w:hAnsi="Times New Roman" w:eastAsia="Times New Roman" w:cs="Times New Roman"/>
          <w:color w:val="000000"/>
        </w:rPr>
        <w:t>Yours sincerely,</w:t>
      </w:r>
    </w:p>
    <w:p w14:paraId="0585D249">
      <w:pPr>
        <w:spacing w:line="360" w:lineRule="auto"/>
        <w:jc w:val="right"/>
        <w:textAlignment w:val="center"/>
        <w:rPr>
          <w:color w:val="000000"/>
        </w:rPr>
      </w:pPr>
      <w:r>
        <w:rPr>
          <w:rFonts w:ascii="Times New Roman" w:hAnsi="Times New Roman" w:eastAsia="Times New Roman" w:cs="Times New Roman"/>
          <w:color w:val="000000"/>
        </w:rPr>
        <w:t>Li Hua</w:t>
      </w:r>
    </w:p>
    <w:p w14:paraId="1FA420A6">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4181F99">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AD9043B">
      <w:pPr>
        <w:spacing w:line="360" w:lineRule="auto"/>
        <w:ind w:firstLine="420"/>
        <w:jc w:val="left"/>
        <w:textAlignment w:val="center"/>
        <w:rPr>
          <w:color w:val="000000"/>
        </w:rPr>
      </w:pPr>
      <w:r>
        <w:rPr>
          <w:rFonts w:ascii="Times New Roman" w:hAnsi="Times New Roman" w:eastAsia="Times New Roman" w:cs="Times New Roman"/>
          <w:color w:val="000000"/>
        </w:rPr>
        <w:t>The bell above the bakery door sounded, marking the end of another long day. Six-year-old Ana watched her mother, Elena, wipe flour-dusted hands on her apron (</w:t>
      </w:r>
      <w:r>
        <w:rPr>
          <w:rFonts w:ascii="宋体" w:hAnsi="宋体" w:eastAsia="宋体" w:cs="宋体"/>
          <w:color w:val="000000"/>
        </w:rPr>
        <w:t>围裙</w:t>
      </w:r>
      <w:r>
        <w:rPr>
          <w:rFonts w:ascii="Times New Roman" w:hAnsi="Times New Roman" w:eastAsia="Times New Roman" w:cs="Times New Roman"/>
          <w:color w:val="000000"/>
        </w:rPr>
        <w:t>)—the same faded blue one she wore every day. Her mother’s dress, a simple grey shift washed thin at the elbows, was as constant as the sunrise.</w:t>
      </w:r>
    </w:p>
    <w:p w14:paraId="010E98E5">
      <w:pPr>
        <w:spacing w:line="360" w:lineRule="auto"/>
        <w:ind w:firstLine="420"/>
        <w:jc w:val="left"/>
        <w:textAlignment w:val="center"/>
        <w:rPr>
          <w:color w:val="000000"/>
        </w:rPr>
      </w:pPr>
      <w:r>
        <w:rPr>
          <w:rFonts w:ascii="Times New Roman" w:hAnsi="Times New Roman" w:eastAsia="Times New Roman" w:cs="Times New Roman"/>
          <w:color w:val="000000"/>
        </w:rPr>
        <w:t>Tomorrow was Mama’s birthday. A secret, heavy with love, sat in Ana’s chest. Mama never bought clothes for herself. Her gifts were the warm bread on the table, the quiet mending of Ana’s socks, and the gentle song she hummed while making bread. Ana’s biggest wish was to wrap her love in something beautiful: a new dress, the color of the sky just after dawn.</w:t>
      </w:r>
    </w:p>
    <w:p w14:paraId="07C318EA">
      <w:pPr>
        <w:spacing w:line="360" w:lineRule="auto"/>
        <w:ind w:firstLine="420"/>
        <w:jc w:val="left"/>
        <w:textAlignment w:val="center"/>
        <w:rPr>
          <w:color w:val="000000"/>
        </w:rPr>
      </w:pPr>
      <w:r>
        <w:rPr>
          <w:rFonts w:ascii="Times New Roman" w:hAnsi="Times New Roman" w:eastAsia="Times New Roman" w:cs="Times New Roman"/>
          <w:color w:val="000000"/>
        </w:rPr>
        <w:t>But coins were for flour and eggs, not for dreams. As Elena locked the door, an idea started to form and grow in Ana’s mind. She would grow her gift, like the seeds in the window box.</w:t>
      </w:r>
    </w:p>
    <w:p w14:paraId="6D2DAE94">
      <w:pPr>
        <w:spacing w:line="360" w:lineRule="auto"/>
        <w:ind w:firstLine="420"/>
        <w:jc w:val="left"/>
        <w:textAlignment w:val="center"/>
        <w:rPr>
          <w:color w:val="000000"/>
        </w:rPr>
      </w:pPr>
      <w:r>
        <w:rPr>
          <w:rFonts w:ascii="Times New Roman" w:hAnsi="Times New Roman" w:eastAsia="Times New Roman" w:cs="Times New Roman"/>
          <w:color w:val="000000"/>
        </w:rPr>
        <w:t>The next morning, Ana became a tiny, determined entrepreneur. She gathered fallen flowers from the geraniums (</w:t>
      </w:r>
      <w:r>
        <w:rPr>
          <w:rFonts w:ascii="宋体" w:hAnsi="宋体" w:eastAsia="宋体" w:cs="宋体"/>
          <w:color w:val="000000"/>
        </w:rPr>
        <w:t>天竺葵</w:t>
      </w:r>
      <w:r>
        <w:rPr>
          <w:rFonts w:ascii="Times New Roman" w:hAnsi="Times New Roman" w:eastAsia="Times New Roman" w:cs="Times New Roman"/>
          <w:color w:val="000000"/>
        </w:rPr>
        <w:t>) by the step, threading them onto strings to make “necklaces”. She drew careful pictures of their bakery, selling them to kindly neighbors for a penny. She even offered to carefully dust old Mr. Henderson’s collection of tin soldier statues, her small face serious with effort. Her piggy bank began to whisper with a few lonely coins.</w:t>
      </w:r>
    </w:p>
    <w:p w14:paraId="378EC370">
      <w:pPr>
        <w:spacing w:line="360" w:lineRule="auto"/>
        <w:ind w:firstLine="420"/>
        <w:jc w:val="left"/>
        <w:textAlignment w:val="center"/>
        <w:rPr>
          <w:color w:val="000000"/>
        </w:rPr>
      </w:pPr>
      <w:r>
        <w:rPr>
          <w:rFonts w:ascii="Times New Roman" w:hAnsi="Times New Roman" w:eastAsia="Times New Roman" w:cs="Times New Roman"/>
          <w:color w:val="000000"/>
        </w:rPr>
        <w:t>Days passed. Her piggy bank grew heavier</w:t>
      </w:r>
      <w:r>
        <w:rPr>
          <w:rFonts w:ascii="Times New Roman" w:hAnsi="Times New Roman" w:eastAsia="Times New Roman" w:cs="Times New Roman"/>
          <w:color w:val="000000"/>
          <w:position w:val="-22"/>
        </w:rPr>
        <w:drawing>
          <wp:inline distT="0" distB="0" distL="114300" distR="114300">
            <wp:extent cx="50800" cy="88900"/>
            <wp:effectExtent l="0" t="0" r="1016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not heavy enough. On the eve of the birthday, Ana poured the coins onto her blanket. It wasn’t enough for a dress, not even a scarf. Downstairs, she found her mother at the kitchen table, mending that same grey dress by lamplight. The sight was a quiet ache. “Mama,” Ana whispered, the coins held firmly in her small fist. “I wanted to buy you a blue dress for tomorrow. But I only have this.”</w:t>
      </w:r>
    </w:p>
    <w:p w14:paraId="421BD507">
      <w:pPr>
        <w:spacing w:line="360" w:lineRule="auto"/>
        <w:jc w:val="left"/>
        <w:textAlignment w:val="center"/>
        <w:rPr>
          <w:color w:val="000000"/>
        </w:rPr>
      </w:pPr>
      <w:r>
        <w:rPr>
          <w:rFonts w:ascii="宋体" w:hAnsi="宋体" w:eastAsia="宋体" w:cs="宋体"/>
          <w:color w:val="000000"/>
        </w:rPr>
        <w:t>注意：</w:t>
      </w:r>
    </w:p>
    <w:p w14:paraId="56BF8D7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3AA841C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63783AE4">
      <w:pPr>
        <w:spacing w:line="360" w:lineRule="auto"/>
        <w:ind w:firstLine="420"/>
        <w:jc w:val="left"/>
        <w:textAlignment w:val="center"/>
        <w:rPr>
          <w:color w:val="000000"/>
        </w:rPr>
      </w:pPr>
      <w:r>
        <w:rPr>
          <w:rFonts w:ascii="Times New Roman" w:hAnsi="Times New Roman" w:eastAsia="Times New Roman" w:cs="Times New Roman"/>
          <w:color w:val="000000"/>
        </w:rPr>
        <w:t>Ana’s voice trembled (</w:t>
      </w:r>
      <w:r>
        <w:rPr>
          <w:rFonts w:ascii="宋体" w:hAnsi="宋体" w:eastAsia="宋体" w:cs="宋体"/>
          <w:color w:val="000000"/>
        </w:rPr>
        <w:t>颤抖</w:t>
      </w:r>
      <w:r>
        <w:rPr>
          <w:rFonts w:ascii="Times New Roman" w:hAnsi="Times New Roman" w:eastAsia="Times New Roman" w:cs="Times New Roman"/>
          <w:color w:val="000000"/>
        </w:rPr>
        <w:t>) as she opened her hand.</w:t>
      </w:r>
    </w:p>
    <w:p w14:paraId="79CC5E6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4C601D">
      <w:pPr>
        <w:spacing w:line="360" w:lineRule="auto"/>
        <w:ind w:firstLine="420"/>
        <w:jc w:val="left"/>
        <w:textAlignment w:val="center"/>
        <w:rPr>
          <w:color w:val="000000"/>
        </w:rPr>
      </w:pPr>
      <w:r>
        <w:rPr>
          <w:rFonts w:ascii="Times New Roman" w:hAnsi="Times New Roman" w:eastAsia="Times New Roman" w:cs="Times New Roman"/>
          <w:color w:val="000000"/>
        </w:rPr>
        <w:t>“Oh</w:t>
      </w:r>
      <w:r>
        <w:rPr>
          <w:rFonts w:ascii="Times New Roman" w:hAnsi="Times New Roman" w:eastAsia="Times New Roman" w:cs="Times New Roman"/>
          <w:color w:val="000000"/>
          <w:position w:val="-22"/>
        </w:rPr>
        <w:drawing>
          <wp:inline distT="0" distB="0" distL="114300" distR="114300">
            <wp:extent cx="50800" cy="88900"/>
            <wp:effectExtent l="0" t="0" r="1016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could you buy some multi-color threads for me?” Elena asked. </w:t>
      </w:r>
    </w:p>
    <w:p w14:paraId="3DA6764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94D5CE">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9A4FE">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D77C3">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424E0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4500</Words>
  <Characters>19288</Characters>
  <Lines>0</Lines>
  <Paragraphs>0</Paragraphs>
  <TotalTime>5</TotalTime>
  <ScaleCrop>false</ScaleCrop>
  <LinksUpToDate>false</LinksUpToDate>
  <CharactersWithSpaces>22677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2026-03-11T15:42:00Z</dcterms:created>
  <dc:creator>学科网试题生产平台</dc:creator>
  <dc:description>3964289252721664</dc:description>
  <cp:lastModifiedBy>A、大美娜 </cp:lastModifiedBy>
  <dcterms:modified xsi:type="dcterms:W3CDTF">2026-03-13T01:28:00Z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2052-12.1.0.25225</vt:lpwstr>
  </property>
  <property fmtid="{D5CDD505-2E9C-101B-9397-08002B2CF9AE}" pid="8" name="ICV">
    <vt:lpwstr>D42A98BC86D7490E9F4D117B8943B5F0_12</vt:lpwstr>
  </property>
</Properties>
</file>