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10464800</wp:posOffset>
            </wp:positionH>
            <wp:positionV relativeFrom="topMargin">
              <wp:posOffset>12319000</wp:posOffset>
            </wp:positionV>
            <wp:extent cx="342900" cy="4318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42900" cy="4318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11430000</wp:posOffset>
            </wp:positionV>
            <wp:extent cx="304800" cy="469900"/>
            <wp:effectExtent l="0" t="0" r="0" b="6350"/>
            <wp:wrapNone/>
            <wp:docPr id="100003" name="图片 100003" descr="学科网(www.zxxk.com)--教育资源门户，提供试卷、教案、课件、论文、素材以及各类教学资源下载，还有大量而丰富的教学相关资讯！ T1E3ZQnmDyH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T1E3ZQnmDyHp2W+Da2wOPw=="/>
                    <pic:cNvPicPr>
                      <a:picLocks noChangeAspect="1"/>
                    </pic:cNvPicPr>
                  </pic:nvPicPr>
                  <pic:blipFill>
                    <a:blip r:embed="rId7"/>
                    <a:stretch>
                      <a:fillRect/>
                    </a:stretch>
                  </pic:blipFill>
                  <pic:spPr>
                    <a:xfrm>
                      <a:off x="0" y="0"/>
                      <a:ext cx="304800" cy="4699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学年度第一学期七校联盟第三次学情检测</w:t>
      </w:r>
    </w:p>
    <w:p>
      <w:pPr>
        <w:spacing w:line="360" w:lineRule="auto"/>
        <w:jc w:val="center"/>
      </w:pPr>
      <w:r>
        <w:rPr>
          <w:rFonts w:ascii="宋体" w:hAnsi="宋体" w:eastAsia="宋体" w:cs="宋体"/>
          <w:b/>
          <w:color w:val="auto"/>
          <w:sz w:val="32"/>
        </w:rPr>
        <w:t>高三英语试题</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分，考试形式闭卷。</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本试卷中所有试题必须作答在答题卡上规定的位置，否则不给分。</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毫米黑色墨水签字笔填写在试卷及答题卡上。</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pPr>
        <w:spacing w:line="360" w:lineRule="auto"/>
        <w:jc w:val="left"/>
      </w:pPr>
      <w:r>
        <w:rPr>
          <w:rFonts w:ascii="Times New Roman" w:hAnsi="Times New Roman" w:eastAsia="Times New Roman" w:cs="Times New Roman"/>
          <w:color w:val="auto"/>
          <w:sz w:val="21"/>
        </w:rPr>
        <w:t>1. Who is the woman?</w:t>
      </w:r>
    </w:p>
    <w:p>
      <w:pPr>
        <w:spacing w:line="360" w:lineRule="auto"/>
        <w:jc w:val="left"/>
      </w:pPr>
      <w:r>
        <w:rPr>
          <w:rFonts w:ascii="Times New Roman" w:hAnsi="Times New Roman" w:eastAsia="Times New Roman" w:cs="Times New Roman"/>
          <w:color w:val="auto"/>
          <w:sz w:val="21"/>
        </w:rPr>
        <w:t>A. A tailor.     B. A fashion buyer.        C. A shop assistant.</w:t>
      </w:r>
      <w:bookmarkStart w:id="0" w:name="_GoBack"/>
      <w:bookmarkEnd w:id="0"/>
    </w:p>
    <w:p>
      <w:pPr>
        <w:spacing w:line="360" w:lineRule="auto"/>
        <w:jc w:val="left"/>
      </w:pPr>
      <w:r>
        <w:rPr>
          <w:rFonts w:ascii="Times New Roman" w:hAnsi="Times New Roman" w:eastAsia="Times New Roman" w:cs="Times New Roman"/>
          <w:color w:val="auto"/>
          <w:sz w:val="21"/>
        </w:rPr>
        <w:t>2. What are the speakers doing?</w:t>
      </w:r>
    </w:p>
    <w:p>
      <w:pPr>
        <w:spacing w:line="360" w:lineRule="auto"/>
        <w:jc w:val="left"/>
      </w:pPr>
      <w:r>
        <w:rPr>
          <w:rFonts w:ascii="Times New Roman" w:hAnsi="Times New Roman" w:eastAsia="Times New Roman" w:cs="Times New Roman"/>
          <w:color w:val="auto"/>
          <w:sz w:val="21"/>
        </w:rPr>
        <w:t>A. Cooking.       B. Shopping.          C. Having a meal.</w:t>
      </w:r>
    </w:p>
    <w:p>
      <w:pPr>
        <w:spacing w:line="360" w:lineRule="auto"/>
        <w:jc w:val="left"/>
      </w:pPr>
      <w:r>
        <w:rPr>
          <w:rFonts w:ascii="Times New Roman" w:hAnsi="Times New Roman" w:eastAsia="Times New Roman" w:cs="Times New Roman"/>
          <w:color w:val="auto"/>
          <w:sz w:val="21"/>
        </w:rPr>
        <w:t>3. Why does the man sound surprised?</w:t>
      </w:r>
    </w:p>
    <w:p>
      <w:pPr>
        <w:spacing w:line="360" w:lineRule="auto"/>
        <w:jc w:val="left"/>
      </w:pPr>
      <w:r>
        <w:rPr>
          <w:rFonts w:ascii="Times New Roman" w:hAnsi="Times New Roman" w:eastAsia="Times New Roman" w:cs="Times New Roman"/>
          <w:color w:val="auto"/>
          <w:sz w:val="21"/>
        </w:rPr>
        <w:t>A. He has lost track of time.     B. There are lots of shoppers.      C. The woman has brought him a gift.</w:t>
      </w:r>
    </w:p>
    <w:p>
      <w:pPr>
        <w:spacing w:line="360" w:lineRule="auto"/>
        <w:jc w:val="left"/>
      </w:pPr>
      <w:r>
        <w:rPr>
          <w:rFonts w:ascii="Times New Roman" w:hAnsi="Times New Roman" w:eastAsia="Times New Roman" w:cs="Times New Roman"/>
          <w:color w:val="auto"/>
          <w:sz w:val="21"/>
        </w:rPr>
        <w:t>4. Where are the speakers probably?</w:t>
      </w:r>
    </w:p>
    <w:p>
      <w:pPr>
        <w:spacing w:line="360" w:lineRule="auto"/>
        <w:jc w:val="left"/>
      </w:pPr>
      <w:r>
        <w:rPr>
          <w:rFonts w:ascii="Times New Roman" w:hAnsi="Times New Roman" w:eastAsia="Times New Roman" w:cs="Times New Roman"/>
          <w:color w:val="auto"/>
          <w:sz w:val="21"/>
        </w:rPr>
        <w:t>A. In a shop.      B. In a library.         C. In a post office.</w:t>
      </w:r>
    </w:p>
    <w:p>
      <w:pPr>
        <w:spacing w:line="360" w:lineRule="auto"/>
        <w:jc w:val="left"/>
      </w:pPr>
      <w:r>
        <w:rPr>
          <w:rFonts w:ascii="Times New Roman" w:hAnsi="Times New Roman" w:eastAsia="Times New Roman" w:cs="Times New Roman"/>
          <w:color w:val="auto"/>
          <w:sz w:val="21"/>
        </w:rPr>
        <w:t>5. What are the speakers mainly talking about?</w:t>
      </w:r>
    </w:p>
    <w:p>
      <w:pPr>
        <w:spacing w:line="360" w:lineRule="auto"/>
        <w:jc w:val="left"/>
      </w:pPr>
      <w:r>
        <w:rPr>
          <w:rFonts w:ascii="Times New Roman" w:hAnsi="Times New Roman" w:eastAsia="Times New Roman" w:cs="Times New Roman"/>
          <w:color w:val="auto"/>
          <w:sz w:val="21"/>
        </w:rPr>
        <w:t>A. A hobby.        B. A bookshop.        C. A former neighbor.</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6. What does the woman dislike about the house?</w:t>
      </w:r>
    </w:p>
    <w:p>
      <w:pPr>
        <w:spacing w:line="360" w:lineRule="auto"/>
        <w:jc w:val="left"/>
      </w:pPr>
      <w:r>
        <w:rPr>
          <w:rFonts w:ascii="Times New Roman" w:hAnsi="Times New Roman" w:eastAsia="Times New Roman" w:cs="Times New Roman"/>
          <w:color w:val="auto"/>
          <w:sz w:val="21"/>
        </w:rPr>
        <w:t>A. The size.        B. The price.          C. The location.</w:t>
      </w:r>
    </w:p>
    <w:p>
      <w:pPr>
        <w:spacing w:line="360" w:lineRule="auto"/>
        <w:jc w:val="left"/>
      </w:pPr>
      <w:r>
        <w:rPr>
          <w:rFonts w:ascii="Times New Roman" w:hAnsi="Times New Roman" w:eastAsia="Times New Roman" w:cs="Times New Roman"/>
          <w:color w:val="auto"/>
          <w:sz w:val="21"/>
        </w:rPr>
        <w:t>7. What is the woman’s suggestion?</w:t>
      </w:r>
    </w:p>
    <w:p>
      <w:pPr>
        <w:spacing w:line="360" w:lineRule="auto"/>
        <w:jc w:val="left"/>
      </w:pPr>
      <w:r>
        <w:rPr>
          <w:rFonts w:ascii="Times New Roman" w:hAnsi="Times New Roman" w:eastAsia="Times New Roman" w:cs="Times New Roman"/>
          <w:color w:val="auto"/>
          <w:sz w:val="21"/>
        </w:rPr>
        <w:t>A. Waiting for a better deal.      B. Getting a house inspection.       C. Looking for a newer house.</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8. What day is it today?</w:t>
      </w:r>
    </w:p>
    <w:p>
      <w:pPr>
        <w:spacing w:line="360" w:lineRule="auto"/>
        <w:jc w:val="left"/>
      </w:pPr>
      <w:r>
        <w:rPr>
          <w:rFonts w:ascii="Times New Roman" w:hAnsi="Times New Roman" w:eastAsia="Times New Roman" w:cs="Times New Roman"/>
          <w:color w:val="auto"/>
          <w:sz w:val="21"/>
        </w:rPr>
        <w:t>A. Wednesday.        B. Thursday.        C. Friday.</w:t>
      </w:r>
    </w:p>
    <w:p>
      <w:pPr>
        <w:spacing w:line="360" w:lineRule="auto"/>
        <w:jc w:val="left"/>
      </w:pPr>
      <w:r>
        <w:rPr>
          <w:rFonts w:ascii="Times New Roman" w:hAnsi="Times New Roman" w:eastAsia="Times New Roman" w:cs="Times New Roman"/>
          <w:color w:val="auto"/>
          <w:sz w:val="21"/>
        </w:rPr>
        <w:t>9. Who will lead the field trip?</w:t>
      </w:r>
    </w:p>
    <w:p>
      <w:pPr>
        <w:spacing w:line="360" w:lineRule="auto"/>
        <w:jc w:val="left"/>
      </w:pPr>
      <w:r>
        <w:rPr>
          <w:rFonts w:ascii="Times New Roman" w:hAnsi="Times New Roman" w:eastAsia="Times New Roman" w:cs="Times New Roman"/>
          <w:color w:val="auto"/>
          <w:sz w:val="21"/>
        </w:rPr>
        <w:t>A. The man’s head teacher.       B. The man’s math teacher.       C. The man’s geography teacher.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10. What does the man want to do?</w:t>
      </w:r>
    </w:p>
    <w:p>
      <w:pPr>
        <w:spacing w:line="360" w:lineRule="auto"/>
        <w:jc w:val="left"/>
      </w:pPr>
      <w:r>
        <w:rPr>
          <w:rFonts w:ascii="Times New Roman" w:hAnsi="Times New Roman" w:eastAsia="Times New Roman" w:cs="Times New Roman"/>
          <w:color w:val="auto"/>
          <w:sz w:val="21"/>
        </w:rPr>
        <w:t>A. Cook carrot soup.     B. Pick out black stones.       C. Find decorations for his snowman.</w:t>
      </w:r>
    </w:p>
    <w:p>
      <w:pPr>
        <w:spacing w:line="360" w:lineRule="auto"/>
        <w:jc w:val="left"/>
      </w:pPr>
      <w:r>
        <w:rPr>
          <w:rFonts w:ascii="Times New Roman" w:hAnsi="Times New Roman" w:eastAsia="Times New Roman" w:cs="Times New Roman"/>
          <w:color w:val="auto"/>
          <w:sz w:val="21"/>
        </w:rPr>
        <w:t>11. What will the woman do first?</w:t>
      </w:r>
    </w:p>
    <w:p>
      <w:pPr>
        <w:spacing w:line="360" w:lineRule="auto"/>
        <w:jc w:val="left"/>
      </w:pPr>
      <w:r>
        <w:rPr>
          <w:rFonts w:ascii="Times New Roman" w:hAnsi="Times New Roman" w:eastAsia="Times New Roman" w:cs="Times New Roman"/>
          <w:color w:val="auto"/>
          <w:sz w:val="21"/>
        </w:rPr>
        <w:t>A. Put on warm clothes.      B. Go to the garage.       C. Visit Mr. Graham.</w:t>
      </w:r>
    </w:p>
    <w:p>
      <w:pPr>
        <w:spacing w:line="360" w:lineRule="auto"/>
        <w:jc w:val="left"/>
      </w:pPr>
      <w:r>
        <w:rPr>
          <w:rFonts w:ascii="Times New Roman" w:hAnsi="Times New Roman" w:eastAsia="Times New Roman" w:cs="Times New Roman"/>
          <w:color w:val="auto"/>
          <w:sz w:val="21"/>
        </w:rPr>
        <w:t>12. What is the probable relationship between the speakers?</w:t>
      </w:r>
    </w:p>
    <w:p>
      <w:pPr>
        <w:spacing w:line="360" w:lineRule="auto"/>
        <w:jc w:val="left"/>
      </w:pPr>
      <w:r>
        <w:rPr>
          <w:rFonts w:ascii="Times New Roman" w:hAnsi="Times New Roman" w:eastAsia="Times New Roman" w:cs="Times New Roman"/>
          <w:color w:val="auto"/>
          <w:sz w:val="21"/>
        </w:rPr>
        <w:t>A. School friends.      B. Mother and son.       C. Teacher and student.</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13. What did the man do before?</w:t>
      </w:r>
    </w:p>
    <w:p>
      <w:pPr>
        <w:spacing w:line="360" w:lineRule="auto"/>
        <w:jc w:val="left"/>
      </w:pPr>
      <w:r>
        <w:rPr>
          <w:rFonts w:ascii="Times New Roman" w:hAnsi="Times New Roman" w:eastAsia="Times New Roman" w:cs="Times New Roman"/>
          <w:color w:val="auto"/>
          <w:sz w:val="21"/>
        </w:rPr>
        <w:t>A. He hosted conferences.        B. He cooked food.       C. He served customers.</w:t>
      </w:r>
    </w:p>
    <w:p>
      <w:pPr>
        <w:spacing w:line="360" w:lineRule="auto"/>
        <w:jc w:val="left"/>
      </w:pPr>
      <w:r>
        <w:rPr>
          <w:rFonts w:ascii="Times New Roman" w:hAnsi="Times New Roman" w:eastAsia="Times New Roman" w:cs="Times New Roman"/>
          <w:color w:val="auto"/>
          <w:sz w:val="21"/>
        </w:rPr>
        <w:t>14. Why is the man unsure about this position at first?</w:t>
      </w:r>
    </w:p>
    <w:p>
      <w:pPr>
        <w:spacing w:line="360" w:lineRule="auto"/>
        <w:jc w:val="left"/>
      </w:pPr>
      <w:r>
        <w:rPr>
          <w:rFonts w:ascii="Times New Roman" w:hAnsi="Times New Roman" w:eastAsia="Times New Roman" w:cs="Times New Roman"/>
          <w:color w:val="auto"/>
          <w:sz w:val="21"/>
        </w:rPr>
        <w:t>A. He wants a better salary.</w:t>
      </w:r>
    </w:p>
    <w:p>
      <w:pPr>
        <w:spacing w:line="360" w:lineRule="auto"/>
        <w:jc w:val="left"/>
      </w:pPr>
      <w:r>
        <w:rPr>
          <w:rFonts w:ascii="Times New Roman" w:hAnsi="Times New Roman" w:eastAsia="Times New Roman" w:cs="Times New Roman"/>
          <w:color w:val="auto"/>
          <w:sz w:val="21"/>
        </w:rPr>
        <w:t>B. He considers it a one-person job.</w:t>
      </w:r>
    </w:p>
    <w:p>
      <w:pPr>
        <w:spacing w:line="360" w:lineRule="auto"/>
        <w:jc w:val="left"/>
      </w:pPr>
      <w:r>
        <w:rPr>
          <w:rFonts w:ascii="Times New Roman" w:hAnsi="Times New Roman" w:eastAsia="Times New Roman" w:cs="Times New Roman"/>
          <w:color w:val="auto"/>
          <w:sz w:val="21"/>
        </w:rPr>
        <w:t>C. He has done this kind of work too much.</w:t>
      </w:r>
    </w:p>
    <w:p>
      <w:pPr>
        <w:spacing w:line="360" w:lineRule="auto"/>
        <w:jc w:val="left"/>
      </w:pPr>
      <w:r>
        <w:rPr>
          <w:rFonts w:ascii="Times New Roman" w:hAnsi="Times New Roman" w:eastAsia="Times New Roman" w:cs="Times New Roman"/>
          <w:color w:val="auto"/>
          <w:sz w:val="21"/>
        </w:rPr>
        <w:t>15. What will the woman probably do next for the man?</w:t>
      </w:r>
    </w:p>
    <w:p>
      <w:pPr>
        <w:spacing w:line="360" w:lineRule="auto"/>
        <w:jc w:val="left"/>
      </w:pPr>
      <w:r>
        <w:rPr>
          <w:rFonts w:ascii="Times New Roman" w:hAnsi="Times New Roman" w:eastAsia="Times New Roman" w:cs="Times New Roman"/>
          <w:color w:val="auto"/>
          <w:sz w:val="21"/>
        </w:rPr>
        <w:t>A. Arrange an interview.       B. Read his application.      C. Describe a new job.</w:t>
      </w:r>
    </w:p>
    <w:p>
      <w:pPr>
        <w:spacing w:line="360" w:lineRule="auto"/>
        <w:jc w:val="left"/>
      </w:pPr>
      <w:r>
        <w:rPr>
          <w:rFonts w:ascii="Times New Roman" w:hAnsi="Times New Roman" w:eastAsia="Times New Roman" w:cs="Times New Roman"/>
          <w:color w:val="auto"/>
          <w:sz w:val="21"/>
        </w:rPr>
        <w:t>16. How does the man sound in the end?</w:t>
      </w:r>
    </w:p>
    <w:p>
      <w:pPr>
        <w:spacing w:line="360" w:lineRule="auto"/>
        <w:jc w:val="left"/>
      </w:pPr>
      <w:r>
        <w:rPr>
          <w:rFonts w:ascii="Times New Roman" w:hAnsi="Times New Roman" w:eastAsia="Times New Roman" w:cs="Times New Roman"/>
          <w:color w:val="auto"/>
          <w:sz w:val="21"/>
        </w:rPr>
        <w:t>A. Satisfied.       B. Uncertain.      C. Disappointed.</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360" w:lineRule="auto"/>
        <w:jc w:val="left"/>
      </w:pPr>
      <w:r>
        <w:rPr>
          <w:rFonts w:ascii="Times New Roman" w:hAnsi="Times New Roman" w:eastAsia="Times New Roman" w:cs="Times New Roman"/>
          <w:color w:val="auto"/>
          <w:sz w:val="21"/>
        </w:rPr>
        <w:t>17. How old is the speaker now probably?</w:t>
      </w:r>
    </w:p>
    <w:p>
      <w:pPr>
        <w:spacing w:line="360" w:lineRule="auto"/>
        <w:jc w:val="left"/>
      </w:pPr>
      <w:r>
        <w:rPr>
          <w:rFonts w:ascii="Times New Roman" w:hAnsi="Times New Roman" w:eastAsia="Times New Roman" w:cs="Times New Roman"/>
          <w:color w:val="auto"/>
          <w:sz w:val="21"/>
        </w:rPr>
        <w:t>A. 23.       B. 31.        C. 34.</w:t>
      </w:r>
    </w:p>
    <w:p>
      <w:pPr>
        <w:spacing w:line="360" w:lineRule="auto"/>
        <w:jc w:val="left"/>
      </w:pPr>
      <w:r>
        <w:rPr>
          <w:rFonts w:ascii="Times New Roman" w:hAnsi="Times New Roman" w:eastAsia="Times New Roman" w:cs="Times New Roman"/>
          <w:color w:val="auto"/>
          <w:sz w:val="21"/>
        </w:rPr>
        <w:t>18. What got the speaker involved in theater at first?</w:t>
      </w:r>
    </w:p>
    <w:p>
      <w:pPr>
        <w:spacing w:line="360" w:lineRule="auto"/>
        <w:jc w:val="left"/>
      </w:pPr>
      <w:r>
        <w:rPr>
          <w:rFonts w:ascii="Times New Roman" w:hAnsi="Times New Roman" w:eastAsia="Times New Roman" w:cs="Times New Roman"/>
          <w:color w:val="auto"/>
          <w:sz w:val="21"/>
        </w:rPr>
        <w:t>A. Moving scenery around.        B. Working the lights.       C. Writing stories.</w:t>
      </w:r>
    </w:p>
    <w:p>
      <w:pPr>
        <w:spacing w:line="360" w:lineRule="auto"/>
        <w:jc w:val="left"/>
      </w:pPr>
      <w:r>
        <w:rPr>
          <w:rFonts w:ascii="Times New Roman" w:hAnsi="Times New Roman" w:eastAsia="Times New Roman" w:cs="Times New Roman"/>
          <w:color w:val="auto"/>
          <w:sz w:val="21"/>
        </w:rPr>
        <w:t>19. What did the speaker study at college?</w:t>
      </w:r>
    </w:p>
    <w:p>
      <w:pPr>
        <w:spacing w:line="360" w:lineRule="auto"/>
        <w:jc w:val="left"/>
      </w:pPr>
      <w:r>
        <w:rPr>
          <w:rFonts w:ascii="Times New Roman" w:hAnsi="Times New Roman" w:eastAsia="Times New Roman" w:cs="Times New Roman"/>
          <w:color w:val="auto"/>
          <w:sz w:val="21"/>
        </w:rPr>
        <w:t>A. Computer engineering.        B. Performing arts.      C. Literature.</w:t>
      </w:r>
    </w:p>
    <w:p>
      <w:pPr>
        <w:spacing w:line="360" w:lineRule="auto"/>
        <w:jc w:val="left"/>
      </w:pPr>
      <w:r>
        <w:rPr>
          <w:rFonts w:ascii="Times New Roman" w:hAnsi="Times New Roman" w:eastAsia="Times New Roman" w:cs="Times New Roman"/>
          <w:color w:val="auto"/>
          <w:sz w:val="21"/>
        </w:rPr>
        <w:t>20. What does the speaker wish to do in the future?</w:t>
      </w:r>
    </w:p>
    <w:p>
      <w:pPr>
        <w:spacing w:line="360" w:lineRule="auto"/>
        <w:jc w:val="left"/>
      </w:pPr>
      <w:r>
        <w:rPr>
          <w:rFonts w:ascii="Times New Roman" w:hAnsi="Times New Roman" w:eastAsia="Times New Roman" w:cs="Times New Roman"/>
          <w:color w:val="auto"/>
          <w:sz w:val="21"/>
        </w:rPr>
        <w:t>A. Run a theater.       B. Direct his own play.       C. Make acting full-time.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b/>
          <w:color w:val="auto"/>
        </w:rPr>
        <w:t xml:space="preserve">Space Camp </w:t>
      </w:r>
      <w:r>
        <w:rPr>
          <w:rFonts w:ascii="Times New Roman" w:hAnsi="Times New Roman" w:eastAsia="Times New Roman" w:cs="Times New Roman"/>
          <w:color w:val="auto"/>
        </w:rPr>
        <w:t>is quite different from a recreational “camp”. Parents, please see the “Space Camp Programs” list of activities that campers will participate in to consider if your child would be qualified.</w:t>
      </w:r>
    </w:p>
    <w:p>
      <w:pPr>
        <w:spacing w:line="360" w:lineRule="auto"/>
        <w:jc w:val="left"/>
      </w:pPr>
      <w:r>
        <w:rPr>
          <w:rFonts w:ascii="Times New Roman" w:hAnsi="Times New Roman" w:eastAsia="Times New Roman" w:cs="Times New Roman"/>
          <w:b/>
          <w:color w:val="auto"/>
        </w:rPr>
        <w:t>SPACE CAMP (Grades 4-6)</w:t>
      </w:r>
    </w:p>
    <w:p>
      <w:pPr>
        <w:spacing w:line="360" w:lineRule="auto"/>
        <w:ind w:firstLine="420"/>
        <w:jc w:val="left"/>
      </w:pPr>
      <w:r>
        <w:rPr>
          <w:rFonts w:ascii="Times New Roman" w:hAnsi="Times New Roman" w:eastAsia="Times New Roman" w:cs="Times New Roman"/>
          <w:color w:val="auto"/>
        </w:rPr>
        <w:t>●Must be able to walk 5,000 steps per day</w:t>
      </w:r>
    </w:p>
    <w:p>
      <w:pPr>
        <w:spacing w:line="360" w:lineRule="auto"/>
        <w:ind w:firstLine="420"/>
        <w:jc w:val="left"/>
      </w:pPr>
      <w:r>
        <w:rPr>
          <w:rFonts w:ascii="Times New Roman" w:hAnsi="Times New Roman" w:eastAsia="Times New Roman" w:cs="Times New Roman"/>
          <w:color w:val="auto"/>
        </w:rPr>
        <w:t>●Must listen to 10 hours of history</w:t>
      </w:r>
    </w:p>
    <w:p>
      <w:pPr>
        <w:spacing w:line="360" w:lineRule="auto"/>
        <w:ind w:firstLine="420"/>
        <w:jc w:val="left"/>
      </w:pPr>
      <w:r>
        <w:rPr>
          <w:rFonts w:ascii="Times New Roman" w:hAnsi="Times New Roman" w:eastAsia="Times New Roman" w:cs="Times New Roman"/>
          <w:color w:val="auto"/>
        </w:rPr>
        <w:t>●Must construct a rocket and launch it</w:t>
      </w:r>
    </w:p>
    <w:p>
      <w:pPr>
        <w:spacing w:line="360" w:lineRule="auto"/>
        <w:jc w:val="left"/>
      </w:pPr>
      <w:r>
        <w:rPr>
          <w:rFonts w:ascii="Times New Roman" w:hAnsi="Times New Roman" w:eastAsia="Times New Roman" w:cs="Times New Roman"/>
          <w:b/>
          <w:color w:val="auto"/>
        </w:rPr>
        <w:t>SPACE ACADEMY (Grades 7-9)</w:t>
      </w:r>
    </w:p>
    <w:p>
      <w:pPr>
        <w:spacing w:line="360" w:lineRule="auto"/>
        <w:ind w:firstLine="420"/>
        <w:jc w:val="left"/>
      </w:pPr>
      <w:r>
        <w:rPr>
          <w:rFonts w:ascii="Times New Roman" w:hAnsi="Times New Roman" w:eastAsia="Times New Roman" w:cs="Times New Roman"/>
          <w:color w:val="auto"/>
        </w:rPr>
        <w:t>●Must be able to walk 10,000 steps per day</w:t>
      </w:r>
    </w:p>
    <w:p>
      <w:pPr>
        <w:spacing w:line="360" w:lineRule="auto"/>
        <w:ind w:firstLine="420"/>
        <w:jc w:val="left"/>
      </w:pPr>
      <w:r>
        <w:rPr>
          <w:rFonts w:ascii="Times New Roman" w:hAnsi="Times New Roman" w:eastAsia="Times New Roman" w:cs="Times New Roman"/>
          <w:color w:val="auto"/>
        </w:rPr>
        <w:t>●Must participate in two 2-hour space missions</w:t>
      </w:r>
    </w:p>
    <w:p>
      <w:pPr>
        <w:spacing w:line="360" w:lineRule="auto"/>
        <w:ind w:firstLine="420"/>
        <w:jc w:val="left"/>
      </w:pPr>
      <w:r>
        <w:rPr>
          <w:rFonts w:ascii="Times New Roman" w:hAnsi="Times New Roman" w:eastAsia="Times New Roman" w:cs="Times New Roman"/>
          <w:color w:val="auto"/>
        </w:rPr>
        <w:t>●Must participate in 14 hours of robotics</w:t>
      </w:r>
    </w:p>
    <w:p>
      <w:pPr>
        <w:spacing w:line="360" w:lineRule="auto"/>
        <w:ind w:firstLine="420"/>
        <w:jc w:val="left"/>
      </w:pPr>
      <w:r>
        <w:rPr>
          <w:rFonts w:ascii="Times New Roman" w:hAnsi="Times New Roman" w:eastAsia="Times New Roman" w:cs="Times New Roman"/>
          <w:color w:val="auto"/>
        </w:rPr>
        <w:t>●Must participate in Land Survival activities</w:t>
      </w:r>
    </w:p>
    <w:p>
      <w:pPr>
        <w:spacing w:line="360" w:lineRule="auto"/>
        <w:jc w:val="left"/>
      </w:pPr>
      <w:r>
        <w:rPr>
          <w:rFonts w:ascii="Times New Roman" w:hAnsi="Times New Roman" w:eastAsia="Times New Roman" w:cs="Times New Roman"/>
          <w:b/>
          <w:color w:val="auto"/>
        </w:rPr>
        <w:t>ADVANCED SPACE ACADEMY (Grades 10-12)</w:t>
      </w:r>
    </w:p>
    <w:p>
      <w:pPr>
        <w:spacing w:line="360" w:lineRule="auto"/>
        <w:ind w:firstLine="420"/>
        <w:jc w:val="left"/>
      </w:pPr>
      <w:r>
        <w:rPr>
          <w:rFonts w:ascii="Times New Roman" w:hAnsi="Times New Roman" w:eastAsia="Times New Roman" w:cs="Times New Roman"/>
          <w:color w:val="auto"/>
        </w:rPr>
        <w:t>●Must be able to walk 10,000 steps per day</w:t>
      </w:r>
    </w:p>
    <w:p>
      <w:pPr>
        <w:spacing w:line="360" w:lineRule="auto"/>
        <w:ind w:firstLine="420"/>
        <w:jc w:val="left"/>
      </w:pPr>
      <w:r>
        <w:rPr>
          <w:rFonts w:ascii="Times New Roman" w:hAnsi="Times New Roman" w:eastAsia="Times New Roman" w:cs="Times New Roman"/>
          <w:color w:val="auto"/>
        </w:rPr>
        <w:t>●Must actively participate in Space Suit Theory and Design</w:t>
      </w:r>
    </w:p>
    <w:p>
      <w:pPr>
        <w:spacing w:line="360" w:lineRule="auto"/>
        <w:ind w:firstLine="420"/>
        <w:jc w:val="left"/>
      </w:pPr>
      <w:r>
        <w:rPr>
          <w:rFonts w:ascii="Times New Roman" w:hAnsi="Times New Roman" w:eastAsia="Times New Roman" w:cs="Times New Roman"/>
          <w:color w:val="auto"/>
        </w:rPr>
        <w:t>●Must actively participate in Space Physiology</w:t>
      </w:r>
    </w:p>
    <w:p>
      <w:pPr>
        <w:spacing w:line="360" w:lineRule="auto"/>
        <w:jc w:val="left"/>
      </w:pPr>
      <w:r>
        <w:rPr>
          <w:rFonts w:ascii="Times New Roman" w:hAnsi="Times New Roman" w:eastAsia="Times New Roman" w:cs="Times New Roman"/>
          <w:b/>
          <w:color w:val="auto"/>
        </w:rPr>
        <w:t>AVIATION CHALLENGE (Grades 10-12)</w:t>
      </w:r>
    </w:p>
    <w:p>
      <w:pPr>
        <w:spacing w:line="360" w:lineRule="auto"/>
        <w:ind w:firstLine="420"/>
        <w:jc w:val="left"/>
      </w:pPr>
      <w:r>
        <w:rPr>
          <w:rFonts w:ascii="Times New Roman" w:hAnsi="Times New Roman" w:eastAsia="Times New Roman" w:cs="Times New Roman"/>
          <w:color w:val="auto"/>
        </w:rPr>
        <w:t>●Must actively participate in Flight Simulators</w:t>
      </w:r>
    </w:p>
    <w:p>
      <w:pPr>
        <w:spacing w:line="360" w:lineRule="auto"/>
        <w:ind w:firstLine="420"/>
        <w:jc w:val="left"/>
      </w:pPr>
      <w:r>
        <w:rPr>
          <w:rFonts w:ascii="Times New Roman" w:hAnsi="Times New Roman" w:eastAsia="Times New Roman" w:cs="Times New Roman"/>
          <w:color w:val="auto"/>
        </w:rPr>
        <w:t>●Must attend Classroom Lectures on Fire Building</w:t>
      </w:r>
      <w:r>
        <w:rPr>
          <w:rFonts w:ascii="Times New Roman" w:hAnsi="Times New Roman" w:eastAsia="Times New Roman" w:cs="Times New Roman"/>
          <w:color w:val="auto"/>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Finding Food and Water and Shelter Building</w:t>
      </w:r>
    </w:p>
    <w:p>
      <w:pPr>
        <w:spacing w:line="360" w:lineRule="auto"/>
        <w:ind w:firstLine="420"/>
        <w:jc w:val="left"/>
      </w:pPr>
      <w:r>
        <w:rPr>
          <w:rFonts w:ascii="Times New Roman" w:hAnsi="Times New Roman" w:eastAsia="Times New Roman" w:cs="Times New Roman"/>
          <w:color w:val="auto"/>
        </w:rPr>
        <w:t>●Must actively participate in Lower Ropes Course</w:t>
      </w:r>
    </w:p>
    <w:p>
      <w:pPr>
        <w:spacing w:line="360" w:lineRule="auto"/>
        <w:jc w:val="left"/>
      </w:pPr>
      <w:r>
        <w:rPr>
          <w:rFonts w:ascii="Times New Roman" w:hAnsi="Times New Roman" w:eastAsia="Times New Roman" w:cs="Times New Roman"/>
          <w:b/>
          <w:color w:val="auto"/>
        </w:rPr>
        <w:t>IMPORTANT PROCESS FOR REGISTRATION</w:t>
      </w:r>
    </w:p>
    <w:p>
      <w:pPr>
        <w:spacing w:line="360" w:lineRule="auto"/>
        <w:ind w:firstLine="420"/>
        <w:jc w:val="left"/>
      </w:pPr>
      <w:r>
        <w:rPr>
          <w:rFonts w:ascii="Times New Roman" w:hAnsi="Times New Roman" w:eastAsia="Times New Roman" w:cs="Times New Roman"/>
          <w:color w:val="auto"/>
        </w:rPr>
        <w:t>1</w:t>
      </w:r>
      <w:r>
        <w:rPr>
          <w:rFonts w:ascii="Times New Roman" w:hAnsi="Times New Roman" w:eastAsia="Times New Roman" w:cs="Times New Roman"/>
          <w:color w:val="auto"/>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Fill out the application for a scholarship to Space Camp.</w:t>
      </w:r>
    </w:p>
    <w:p>
      <w:pPr>
        <w:spacing w:line="360" w:lineRule="auto"/>
        <w:ind w:firstLine="420"/>
        <w:jc w:val="left"/>
      </w:pPr>
      <w:r>
        <w:rPr>
          <w:rFonts w:ascii="Times New Roman" w:hAnsi="Times New Roman" w:eastAsia="Times New Roman" w:cs="Times New Roman"/>
          <w:color w:val="auto"/>
        </w:rPr>
        <w:t>2. Include the email address that you want the registration invitation sent to.</w:t>
      </w:r>
    </w:p>
    <w:p>
      <w:pPr>
        <w:spacing w:line="360" w:lineRule="auto"/>
        <w:ind w:firstLine="420"/>
        <w:jc w:val="left"/>
      </w:pPr>
      <w:r>
        <w:rPr>
          <w:rFonts w:ascii="Times New Roman" w:hAnsi="Times New Roman" w:eastAsia="Times New Roman" w:cs="Times New Roman"/>
          <w:color w:val="auto"/>
        </w:rPr>
        <w:t>3. Attach a current eye report to the application.</w:t>
      </w:r>
    </w:p>
    <w:p>
      <w:pPr>
        <w:spacing w:line="360" w:lineRule="auto"/>
        <w:ind w:firstLine="420"/>
        <w:jc w:val="left"/>
      </w:pPr>
      <w:r>
        <w:rPr>
          <w:rFonts w:ascii="Times New Roman" w:hAnsi="Times New Roman" w:eastAsia="Times New Roman" w:cs="Times New Roman"/>
          <w:color w:val="auto"/>
        </w:rPr>
        <w:t>4. Mail to: Angie Yorke; 10440 Trenton Avenue; Saint Louis, Missouri 63132 OR Email to: ayorke@lhbindustries.com.</w:t>
      </w:r>
    </w:p>
    <w:p>
      <w:pPr>
        <w:spacing w:line="360" w:lineRule="auto"/>
        <w:ind w:firstLine="420"/>
        <w:jc w:val="left"/>
      </w:pPr>
      <w:r>
        <w:rPr>
          <w:rFonts w:ascii="Times New Roman" w:hAnsi="Times New Roman" w:eastAsia="Times New Roman" w:cs="Times New Roman"/>
          <w:color w:val="auto"/>
        </w:rPr>
        <w:t>5. The application MUST BE submitted by September 1.</w:t>
      </w:r>
    </w:p>
    <w:p>
      <w:pPr>
        <w:spacing w:line="360" w:lineRule="auto"/>
        <w:ind w:firstLine="420"/>
        <w:jc w:val="left"/>
      </w:pPr>
      <w:r>
        <w:rPr>
          <w:rFonts w:ascii="Times New Roman" w:hAnsi="Times New Roman" w:eastAsia="Times New Roman" w:cs="Times New Roman"/>
          <w:color w:val="auto"/>
        </w:rPr>
        <w:t>6. After completed applications are received by us, you will receive an invitation by email to complete the online registration. You will complete ALL information at this time and then registration is complete.</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program requires participants to construct a rocket?</w:t>
      </w:r>
    </w:p>
    <w:p>
      <w:pPr>
        <w:spacing w:line="360" w:lineRule="auto"/>
        <w:jc w:val="left"/>
        <w:textAlignment w:val="center"/>
        <w:rPr>
          <w:color w:val="auto"/>
        </w:rPr>
      </w:pPr>
      <w:r>
        <w:t xml:space="preserve">A. </w:t>
      </w:r>
      <w:r>
        <w:rPr>
          <w:rFonts w:ascii="Times New Roman" w:hAnsi="Times New Roman" w:eastAsia="Times New Roman" w:cs="Times New Roman"/>
          <w:color w:val="auto"/>
        </w:rPr>
        <w:t>SPACE CAMP.</w:t>
      </w:r>
    </w:p>
    <w:p>
      <w:pPr>
        <w:spacing w:line="360" w:lineRule="auto"/>
        <w:jc w:val="left"/>
        <w:textAlignment w:val="center"/>
        <w:rPr>
          <w:color w:val="auto"/>
        </w:rPr>
      </w:pPr>
      <w:r>
        <w:t xml:space="preserve">B. </w:t>
      </w:r>
      <w:r>
        <w:rPr>
          <w:rFonts w:ascii="Times New Roman" w:hAnsi="Times New Roman" w:eastAsia="Times New Roman" w:cs="Times New Roman"/>
          <w:color w:val="auto"/>
        </w:rPr>
        <w:t>SPACE ACADEMY.</w:t>
      </w:r>
    </w:p>
    <w:p>
      <w:pPr>
        <w:spacing w:line="360" w:lineRule="auto"/>
        <w:jc w:val="left"/>
        <w:textAlignment w:val="center"/>
        <w:rPr>
          <w:color w:val="auto"/>
        </w:rPr>
      </w:pPr>
      <w:r>
        <w:t xml:space="preserve">C. </w:t>
      </w:r>
      <w:r>
        <w:rPr>
          <w:rFonts w:ascii="Times New Roman" w:hAnsi="Times New Roman" w:eastAsia="Times New Roman" w:cs="Times New Roman"/>
          <w:color w:val="auto"/>
        </w:rPr>
        <w:t>AVIATION CHALLENGE.</w:t>
      </w:r>
    </w:p>
    <w:p>
      <w:pPr>
        <w:spacing w:line="360" w:lineRule="auto"/>
        <w:jc w:val="left"/>
        <w:textAlignment w:val="center"/>
        <w:rPr>
          <w:color w:val="auto"/>
        </w:rPr>
      </w:pPr>
      <w:r>
        <w:t xml:space="preserve">D. </w:t>
      </w:r>
      <w:r>
        <w:rPr>
          <w:rFonts w:ascii="Times New Roman" w:hAnsi="Times New Roman" w:eastAsia="Times New Roman" w:cs="Times New Roman"/>
          <w:color w:val="auto"/>
        </w:rPr>
        <w:t>ADVANCED SPACE ACADEMY.</w:t>
      </w:r>
    </w:p>
    <w:p>
      <w:pPr>
        <w:spacing w:line="360" w:lineRule="auto"/>
        <w:jc w:val="left"/>
        <w:textAlignment w:val="center"/>
        <w:rPr>
          <w:color w:val="auto"/>
        </w:rPr>
      </w:pPr>
      <w:r>
        <w:t xml:space="preserve">2. </w:t>
      </w:r>
      <w:r>
        <w:rPr>
          <w:rFonts w:ascii="Times New Roman" w:hAnsi="Times New Roman" w:eastAsia="Times New Roman" w:cs="Times New Roman"/>
          <w:color w:val="auto"/>
        </w:rPr>
        <w:t>Which grade students may have access to shelter-building classes?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Grade 4.</w:t>
      </w:r>
      <w:r>
        <w:tab/>
      </w:r>
      <w:r>
        <w:t xml:space="preserve">B. </w:t>
      </w:r>
      <w:r>
        <w:rPr>
          <w:rFonts w:ascii="Times New Roman" w:hAnsi="Times New Roman" w:eastAsia="Times New Roman" w:cs="Times New Roman"/>
          <w:color w:val="auto"/>
        </w:rPr>
        <w:t>Grade 6.</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Grade 9.</w:t>
      </w:r>
      <w:r>
        <w:tab/>
      </w:r>
      <w:r>
        <w:t xml:space="preserve">D. </w:t>
      </w:r>
      <w:r>
        <w:rPr>
          <w:rFonts w:ascii="Times New Roman" w:hAnsi="Times New Roman" w:eastAsia="Times New Roman" w:cs="Times New Roman"/>
          <w:color w:val="auto"/>
        </w:rPr>
        <w:t>Grade 11.</w:t>
      </w:r>
    </w:p>
    <w:p>
      <w:pPr>
        <w:spacing w:line="360" w:lineRule="auto"/>
        <w:jc w:val="left"/>
        <w:textAlignment w:val="center"/>
        <w:rPr>
          <w:color w:val="auto"/>
        </w:rPr>
      </w:pPr>
      <w:r>
        <w:t xml:space="preserve">3. </w:t>
      </w:r>
      <w:r>
        <w:rPr>
          <w:rFonts w:ascii="Times New Roman" w:hAnsi="Times New Roman" w:eastAsia="Times New Roman" w:cs="Times New Roman"/>
          <w:color w:val="auto"/>
        </w:rPr>
        <w:t>What must parents do for their kids when applying?</w:t>
      </w:r>
    </w:p>
    <w:p>
      <w:pPr>
        <w:spacing w:line="360" w:lineRule="auto"/>
        <w:jc w:val="left"/>
        <w:textAlignment w:val="center"/>
        <w:rPr>
          <w:color w:val="auto"/>
        </w:rPr>
      </w:pPr>
      <w:r>
        <w:t xml:space="preserve">A. </w:t>
      </w:r>
      <w:r>
        <w:rPr>
          <w:rFonts w:ascii="Times New Roman" w:hAnsi="Times New Roman" w:eastAsia="Times New Roman" w:cs="Times New Roman"/>
          <w:color w:val="auto"/>
        </w:rPr>
        <w:t>Send the application by email.</w:t>
      </w:r>
    </w:p>
    <w:p>
      <w:pPr>
        <w:spacing w:line="360" w:lineRule="auto"/>
        <w:jc w:val="left"/>
        <w:textAlignment w:val="center"/>
        <w:rPr>
          <w:color w:val="auto"/>
        </w:rPr>
      </w:pPr>
      <w:r>
        <w:t xml:space="preserve">B. </w:t>
      </w:r>
      <w:r>
        <w:rPr>
          <w:rFonts w:ascii="Times New Roman" w:hAnsi="Times New Roman" w:eastAsia="Times New Roman" w:cs="Times New Roman"/>
          <w:color w:val="auto"/>
        </w:rPr>
        <w:t>Get their kids’ eyes checked in advance.</w:t>
      </w:r>
    </w:p>
    <w:p>
      <w:pPr>
        <w:spacing w:line="360" w:lineRule="auto"/>
        <w:jc w:val="left"/>
        <w:textAlignment w:val="center"/>
        <w:rPr>
          <w:color w:val="auto"/>
        </w:rPr>
      </w:pPr>
      <w:r>
        <w:t xml:space="preserve">C. </w:t>
      </w:r>
      <w:r>
        <w:rPr>
          <w:rFonts w:ascii="Times New Roman" w:hAnsi="Times New Roman" w:eastAsia="Times New Roman" w:cs="Times New Roman"/>
          <w:color w:val="auto"/>
        </w:rPr>
        <w:t>Complete the online registration first.</w:t>
      </w:r>
    </w:p>
    <w:p>
      <w:pPr>
        <w:spacing w:line="360" w:lineRule="auto"/>
        <w:jc w:val="left"/>
        <w:textAlignment w:val="center"/>
        <w:rPr>
          <w:color w:val="000000"/>
        </w:rPr>
      </w:pPr>
      <w:r>
        <w:t xml:space="preserve">D. </w:t>
      </w:r>
      <w:r>
        <w:rPr>
          <w:rFonts w:ascii="Times New Roman" w:hAnsi="Times New Roman" w:eastAsia="Times New Roman" w:cs="Times New Roman"/>
          <w:color w:val="auto"/>
        </w:rPr>
        <w:t>Submit the application after September 1.</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What a privilege it is when the harvest of our gardening labors can be extended to those in need of a helping hand. Enter Jean Trevino, whose story of decided caring and heartfelt sharing sets an example of just how important and meaningful the voluntary work of our gardener can be.</w:t>
      </w:r>
    </w:p>
    <w:p>
      <w:pPr>
        <w:spacing w:line="360" w:lineRule="auto"/>
        <w:ind w:firstLine="420"/>
        <w:jc w:val="left"/>
        <w:textAlignment w:val="center"/>
        <w:rPr>
          <w:color w:val="000000"/>
        </w:rPr>
      </w:pPr>
      <w:r>
        <w:rPr>
          <w:rFonts w:ascii="Times New Roman" w:hAnsi="Times New Roman" w:eastAsia="Times New Roman" w:cs="Times New Roman"/>
          <w:color w:val="000000"/>
        </w:rPr>
        <w:t>For those who don’t yet know Jean, she is the Chair of the Vegetable Garden. She and her team devote themselves to planting and maintaining some of the most productive and beautiful herbs and vegetables. In fact, the abundant amount of produce led Jean to search for a shop where those who otherwise might not have access to fresh vegetables could enjoy their healthful benefits.</w:t>
      </w:r>
    </w:p>
    <w:p>
      <w:pPr>
        <w:spacing w:line="360" w:lineRule="auto"/>
        <w:ind w:firstLine="420"/>
        <w:jc w:val="left"/>
        <w:textAlignment w:val="center"/>
        <w:rPr>
          <w:color w:val="000000"/>
        </w:rPr>
      </w:pPr>
      <w:r>
        <w:rPr>
          <w:rFonts w:ascii="Times New Roman" w:hAnsi="Times New Roman" w:eastAsia="Times New Roman" w:cs="Times New Roman"/>
          <w:color w:val="000000"/>
        </w:rPr>
        <w:t>Jean’s deliveries to Trini Market began in November 2017. Since that time, almost 1,900 pounds of produce, with an estimated retail value $2,800, has been donated to the food bank. And, the variety of produce has been wide! Between January and March of this year, broccoli, cabbage, carrots, turnips, greens, citrus and herbs have all been in the mix. In addition to the bounties from the gardener’s vegetable beds, individual gardeners have made contributions from their personal gardens, as well.</w:t>
      </w:r>
    </w:p>
    <w:p>
      <w:pPr>
        <w:spacing w:line="360" w:lineRule="auto"/>
        <w:ind w:firstLine="420"/>
        <w:jc w:val="left"/>
        <w:textAlignment w:val="center"/>
        <w:rPr>
          <w:color w:val="000000"/>
        </w:rPr>
      </w:pPr>
      <w:r>
        <w:rPr>
          <w:rFonts w:ascii="Times New Roman" w:hAnsi="Times New Roman" w:eastAsia="Times New Roman" w:cs="Times New Roman"/>
          <w:color w:val="000000"/>
        </w:rPr>
        <w:t>There is a touching story behind Jean’s behavior, one that speaks to her mindfulness of the needs of others and her heartfelt determination to be of service. Many years ago, she lived in a war zone in Africa where she witnessed starvation and poverty. Jean describes how one could sit at an outdoor restaurant and see hungry eyes peering through the bushes in the distance. “I couldn’t eat,” Jean says. “I would ask to have my meal packaged and I carefully passed it to those in need. I saw what it was to be so in want, and to this day I can’t bear to see food go to waste.”</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does Jean Trevino run the Vegetable Garden?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a living by gardening.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provide free vegetables for the needy.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gardening experience with others.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raise public awareness of homelessness.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main idea of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Jean’s donations to the food bank.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demand in Trini Market.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Various vegetables in Jean’s garden.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Great success of Jean’s garden.</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Where did Jean Trevino’s mindfulness of the needs of others come from?</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experience of running a restaurant.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experience of starvation and poverty.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witness to much food going to waste.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witness to others’ sufferings in Africa.</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of the following best describes Jean Trevino?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Rich and modest.</w:t>
      </w:r>
      <w:r>
        <w:rPr>
          <w:color w:val="000000"/>
        </w:rPr>
        <w:tab/>
      </w:r>
      <w:r>
        <w:rPr>
          <w:color w:val="000000"/>
        </w:rPr>
        <w:t xml:space="preserve">B. </w:t>
      </w:r>
      <w:r>
        <w:rPr>
          <w:rFonts w:ascii="Times New Roman" w:hAnsi="Times New Roman" w:eastAsia="Times New Roman" w:cs="Times New Roman"/>
          <w:color w:val="000000"/>
        </w:rPr>
        <w:t>Optimistic and friendly.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Caring and generous</w:t>
      </w:r>
      <w:r>
        <w:rPr>
          <w:color w:val="000000"/>
        </w:rPr>
        <w:tab/>
      </w:r>
      <w:r>
        <w:rPr>
          <w:color w:val="000000"/>
        </w:rPr>
        <w:t xml:space="preserve">D. </w:t>
      </w:r>
      <w:r>
        <w:rPr>
          <w:rFonts w:ascii="Times New Roman" w:hAnsi="Times New Roman" w:eastAsia="Times New Roman" w:cs="Times New Roman"/>
          <w:color w:val="000000"/>
        </w:rPr>
        <w:t>Determined and hard-working.</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The soft, gentle murmurs of a baby’s first expressions, like little whispers of joy and wonder to parents, are actually signs that the baby’s heart is working rhythmically in concert with developing speech.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Jeremy I. Borjon, assistant professor of psychology at the University of Houston, is reporting in </w:t>
      </w:r>
      <w:r>
        <w:rPr>
          <w:rFonts w:ascii="Times New Roman" w:hAnsi="Times New Roman" w:eastAsia="Times New Roman" w:cs="Times New Roman"/>
          <w:i/>
          <w:color w:val="000000"/>
        </w:rPr>
        <w:t>Proceedings of the National Academy of Sciences</w:t>
      </w:r>
      <w:r>
        <w:rPr>
          <w:rFonts w:ascii="Times New Roman" w:hAnsi="Times New Roman" w:eastAsia="Times New Roman" w:cs="Times New Roman"/>
          <w:color w:val="000000"/>
        </w:rPr>
        <w:t xml:space="preserve"> that a baby’s first sweet sounds and early attempts at forming words are directly linked to the baby’s heart rate. The findings have implications for understanding language development and potential early indicators of speech and communication disorders.</w:t>
      </w:r>
    </w:p>
    <w:p>
      <w:pPr>
        <w:spacing w:line="360" w:lineRule="auto"/>
        <w:ind w:firstLine="420"/>
        <w:jc w:val="left"/>
        <w:textAlignment w:val="center"/>
        <w:rPr>
          <w:color w:val="000000"/>
        </w:rPr>
      </w:pPr>
      <w:r>
        <w:rPr>
          <w:rFonts w:ascii="Times New Roman" w:hAnsi="Times New Roman" w:eastAsia="Times New Roman" w:cs="Times New Roman"/>
          <w:color w:val="000000"/>
        </w:rPr>
        <w:t>For infants (</w:t>
      </w:r>
      <w:r>
        <w:rPr>
          <w:rFonts w:ascii="宋体" w:hAnsi="宋体" w:eastAsia="宋体" w:cs="宋体"/>
          <w:color w:val="000000"/>
        </w:rPr>
        <w:t>婴儿</w:t>
      </w:r>
      <w:r>
        <w:rPr>
          <w:rFonts w:ascii="Times New Roman" w:hAnsi="Times New Roman" w:eastAsia="Times New Roman" w:cs="Times New Roman"/>
          <w:color w:val="000000"/>
        </w:rPr>
        <w:t>), producing recognizable speech is more than a cognitive process. It is a motor skill that requires them to learn to coordinate (</w:t>
      </w:r>
      <w:r>
        <w:rPr>
          <w:rFonts w:ascii="宋体" w:hAnsi="宋体" w:eastAsia="宋体" w:cs="宋体"/>
          <w:color w:val="000000"/>
        </w:rPr>
        <w:t>协调</w:t>
      </w:r>
      <w:r>
        <w:rPr>
          <w:rFonts w:ascii="Times New Roman" w:hAnsi="Times New Roman" w:eastAsia="Times New Roman" w:cs="Times New Roman"/>
          <w:color w:val="000000"/>
        </w:rPr>
        <w:t>) multiple muscles of varying function across their body. This coordination is directly linked to ongoing fluctuations (</w:t>
      </w:r>
      <w:r>
        <w:rPr>
          <w:rFonts w:ascii="宋体" w:hAnsi="宋体" w:eastAsia="宋体" w:cs="宋体"/>
          <w:color w:val="000000"/>
        </w:rPr>
        <w:t>波动</w:t>
      </w:r>
      <w:r>
        <w:rPr>
          <w:rFonts w:ascii="Times New Roman" w:hAnsi="Times New Roman" w:eastAsia="Times New Roman" w:cs="Times New Roman"/>
          <w:color w:val="000000"/>
        </w:rPr>
        <w:t>) in heart rate.</w:t>
      </w:r>
    </w:p>
    <w:p>
      <w:pPr>
        <w:spacing w:line="360" w:lineRule="auto"/>
        <w:ind w:firstLine="420"/>
        <w:jc w:val="left"/>
        <w:textAlignment w:val="center"/>
        <w:rPr>
          <w:color w:val="000000"/>
        </w:rPr>
      </w:pPr>
      <w:r>
        <w:rPr>
          <w:rFonts w:ascii="Times New Roman" w:hAnsi="Times New Roman" w:eastAsia="Times New Roman" w:cs="Times New Roman"/>
          <w:color w:val="000000"/>
        </w:rPr>
        <w:t>Borjon investigated whether these fluctuations in heart rate are consistent with vocal (</w:t>
      </w:r>
      <w:r>
        <w:rPr>
          <w:rFonts w:ascii="宋体" w:hAnsi="宋体" w:eastAsia="宋体" w:cs="宋体"/>
          <w:color w:val="000000"/>
        </w:rPr>
        <w:t>声音的</w:t>
      </w:r>
      <w:r>
        <w:rPr>
          <w:rFonts w:ascii="Times New Roman" w:hAnsi="Times New Roman" w:eastAsia="Times New Roman" w:cs="Times New Roman"/>
          <w:color w:val="000000"/>
        </w:rPr>
        <w:t>) production and word production in 24-month-old babies. He found that heart rate fluctuations match the timing of vocalizations and are associated with their duration and the likelihood of producing recognizable speech.</w:t>
      </w:r>
    </w:p>
    <w:p>
      <w:pPr>
        <w:spacing w:line="360" w:lineRule="auto"/>
        <w:ind w:firstLine="420"/>
        <w:jc w:val="left"/>
        <w:textAlignment w:val="center"/>
        <w:rPr>
          <w:color w:val="000000"/>
        </w:rPr>
      </w:pPr>
      <w:r>
        <w:rPr>
          <w:rFonts w:ascii="Times New Roman" w:hAnsi="Times New Roman" w:eastAsia="Times New Roman" w:cs="Times New Roman"/>
          <w:color w:val="000000"/>
        </w:rPr>
        <w:t>“It turns out infants were most likely to make a vocalization when their heart rate fluctuation had reached a local peak (maximum) or local trough (minimum),” reports Borjon.“Vocalizations produced at the peak were longer than expected by chance. Vocalizations produced just before the trough, while heart rate is decreasing, were more likely to be recognized as a word by listeners.”</w:t>
      </w:r>
    </w:p>
    <w:p>
      <w:pPr>
        <w:spacing w:line="360" w:lineRule="auto"/>
        <w:ind w:firstLine="420"/>
        <w:jc w:val="left"/>
        <w:textAlignment w:val="center"/>
        <w:rPr>
          <w:color w:val="000000"/>
        </w:rPr>
      </w:pPr>
      <w:r>
        <w:rPr>
          <w:rFonts w:ascii="Times New Roman" w:hAnsi="Times New Roman" w:eastAsia="Times New Roman" w:cs="Times New Roman"/>
          <w:color w:val="000000"/>
        </w:rPr>
        <w:t>Borjon and his team measured a total of 2,708 vocalizations produced by 34 infants between 18 and 27 months of age while the babies played with a caregiver. Infants in this age group typically don’t speak whole words yet, and only a small subset of the vocalizations could be reliably identified as words by listeners (10.3%). “Every sound an infant makes helps their brain and body learn how to coordinate with each other, eventually leading to speech,” Borjon said.</w:t>
      </w:r>
    </w:p>
    <w:p>
      <w:pPr>
        <w:spacing w:line="360" w:lineRule="auto"/>
        <w:ind w:firstLine="420"/>
        <w:jc w:val="left"/>
        <w:textAlignment w:val="center"/>
        <w:rPr>
          <w:color w:val="000000"/>
        </w:rPr>
      </w:pPr>
      <w:r>
        <w:rPr>
          <w:rFonts w:ascii="Times New Roman" w:hAnsi="Times New Roman" w:eastAsia="Times New Roman" w:cs="Times New Roman"/>
          <w:color w:val="000000"/>
        </w:rPr>
        <w:t>“The relationship between recognizable vocalizations and decreasing heart rate may imply that the successful development of speech partially depends on infants experiencing predictable ranges of autonomic activity through development.</w:t>
      </w:r>
    </w:p>
    <w:p>
      <w:pPr>
        <w:spacing w:line="360" w:lineRule="auto"/>
        <w:ind w:firstLine="420"/>
        <w:jc w:val="left"/>
        <w:textAlignment w:val="center"/>
        <w:rPr>
          <w:color w:val="000000"/>
        </w:rPr>
      </w:pPr>
      <w:r>
        <w:rPr>
          <w:rFonts w:ascii="Times New Roman" w:hAnsi="Times New Roman" w:eastAsia="Times New Roman" w:cs="Times New Roman"/>
          <w:color w:val="000000"/>
        </w:rPr>
        <w:t>“Understanding how the autonomic nervous system relates to infant vocalizations over development is a critical avenue of future research for understanding how language emerges, as well as risk factors for atypical (</w:t>
      </w:r>
      <w:r>
        <w:rPr>
          <w:rFonts w:ascii="宋体" w:hAnsi="宋体" w:eastAsia="宋体" w:cs="宋体"/>
          <w:color w:val="000000"/>
        </w:rPr>
        <w:t>非典型的</w:t>
      </w:r>
      <w:r>
        <w:rPr>
          <w:rFonts w:ascii="Times New Roman" w:hAnsi="Times New Roman" w:eastAsia="Times New Roman" w:cs="Times New Roman"/>
          <w:color w:val="000000"/>
        </w:rPr>
        <w:t>) language development,” said Borjon.</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focus of the research regarding babies?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Caregivers’ role in early speech.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body coordination.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Motor skills’ impact on early speech.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Heart rate’s connection to early speech.</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3 aim to stress?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challenges of learning to speak.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importance of body coordination.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theoretical foundation of the study.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complexity of language development.</w:t>
      </w:r>
    </w:p>
    <w:p>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are infants’ sounds most likely recognized as words?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heart rate is stable.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heart rate is increasing.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heart rate is at a peak.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heart rate is slowing down.</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a potential benefit of the research for parents?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teach children to speak early.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detect babies’ speech delays earlier.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monitor babies’ heart rate better.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improve parent-child communication.</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both"/>
        <w:textAlignment w:val="center"/>
        <w:rPr>
          <w:color w:val="000000"/>
        </w:rPr>
      </w:pPr>
      <w:r>
        <w:rPr>
          <w:rFonts w:ascii="Times New Roman" w:hAnsi="Times New Roman" w:eastAsia="Times New Roman" w:cs="Times New Roman"/>
          <w:color w:val="000000"/>
        </w:rPr>
        <w:t>“Failure is the most important ingredient in science,” says Stuart Firestein. He studies the biology of the brain at Columbia University in New York City. “When an experiment fails or doesn’t work out the way you expected, it tells you there is something you didn’t know,” he says. “It suggests you need to go back and rethink: What went wrong? And why?”</w:t>
      </w:r>
    </w:p>
    <w:p>
      <w:pPr>
        <w:spacing w:line="360" w:lineRule="auto"/>
        <w:ind w:firstLine="420"/>
        <w:jc w:val="both"/>
        <w:textAlignment w:val="center"/>
        <w:rPr>
          <w:color w:val="000000"/>
        </w:rPr>
      </w:pPr>
      <w:r>
        <w:rPr>
          <w:rFonts w:ascii="Times New Roman" w:hAnsi="Times New Roman" w:eastAsia="Times New Roman" w:cs="Times New Roman"/>
          <w:color w:val="000000"/>
        </w:rPr>
        <w:t>This is the value of failure. It leads to what Firestein calls “the portal (</w:t>
      </w:r>
      <w:r>
        <w:rPr>
          <w:rFonts w:ascii="宋体" w:hAnsi="宋体" w:eastAsia="宋体" w:cs="宋体"/>
          <w:color w:val="000000"/>
        </w:rPr>
        <w:t>大门</w:t>
      </w:r>
      <w:r>
        <w:rPr>
          <w:rFonts w:ascii="Times New Roman" w:hAnsi="Times New Roman" w:eastAsia="Times New Roman" w:cs="Times New Roman"/>
          <w:color w:val="000000"/>
        </w:rPr>
        <w:t>) of the unknown”. It is where the deepest and most worthwhile questions come from. And asking those questions can spark new ideas and types of experiments.</w:t>
      </w:r>
    </w:p>
    <w:p>
      <w:pPr>
        <w:spacing w:line="360" w:lineRule="auto"/>
        <w:ind w:firstLine="420"/>
        <w:jc w:val="both"/>
        <w:textAlignment w:val="center"/>
        <w:rPr>
          <w:color w:val="000000"/>
        </w:rPr>
      </w:pPr>
      <w:r>
        <w:rPr>
          <w:rFonts w:ascii="Times New Roman" w:hAnsi="Times New Roman" w:eastAsia="Times New Roman" w:cs="Times New Roman"/>
          <w:color w:val="000000"/>
        </w:rPr>
        <w:t>Thomas Edison is reputed to have said much the same thing, according to a 1910 biography. He wanted to make a better battery. But after working seven days a week for more than five months, he still hadn’t succeeded. He told a friend, Walter S. Mallory, that he had already done more than 9,000 experiments for the project. According to the book, Mallory replied, “Isn’t it a shame that with the huge amount of work you have done you haven’t been able to get any results?” The book goes on to say that Edison “with a smile replied, ‘Results! Why, man, I have got a lot of results! I know several thousand things that won’t work.’” Nor did the dogged inventor stop. Eventually, he got the new battery to work.</w:t>
      </w:r>
    </w:p>
    <w:p>
      <w:pPr>
        <w:spacing w:line="360" w:lineRule="auto"/>
        <w:ind w:firstLine="420"/>
        <w:jc w:val="both"/>
        <w:textAlignment w:val="center"/>
        <w:rPr>
          <w:color w:val="000000"/>
        </w:rPr>
      </w:pPr>
      <w:r>
        <w:rPr>
          <w:rFonts w:ascii="Times New Roman" w:hAnsi="Times New Roman" w:eastAsia="Times New Roman" w:cs="Times New Roman"/>
          <w:color w:val="000000"/>
        </w:rPr>
        <w:t>Schools tend to focus on covering lots of topics and memorizing countless facts. Many classes rely on textbooks to give students much information as quickly as possible. The problem with those books, explains Firestein, is “they have no context”. They state the results of experiments but they don’t tell us why people did them. Nor do they describe experiments that didn’t work. By focusing on successful outcomes, Firestein says, “We leave out 90 percent of science.”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Stuart Firestein’s words in paragraph 1 mainly show?</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Failure fuels discovery.</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Caution ensures success.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Success requires effort.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Ignorance drives science.</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did Walter S. Mallory react after hearing Thomas Edison’s words?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urged Edison 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thought the effort was wasted.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felt deeply worried.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viewed the failure as acceptable.</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Firestein think today’s science classes should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Cover numerous topics.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Emphasize successful outcomes.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Include descriptions of failures.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Rely on memorization of countless facts.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purpose of the author in writing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the process of success.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history of batteries.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acceptance of failure.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stress the value of failure in science.</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They say that life imitates art, and I have found that is true. As a writer, I have heard many stories about authors who write a book and then his or her work of fiction comes true.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first met Bobbie on Facebook eight years ago after editor David wrote to me. Because I am a big fan of Shetland Sheepdogs, he thought I would want to read the book he was editing, and I did. </w:t>
      </w:r>
      <w:r>
        <w:rPr>
          <w:color w:val="000000"/>
          <w:u w:val="single"/>
        </w:rPr>
        <w:t>____16____</w:t>
      </w:r>
      <w:r>
        <w:rPr>
          <w:rFonts w:ascii="Times New Roman" w:hAnsi="Times New Roman" w:eastAsia="Times New Roman" w:cs="Times New Roman"/>
          <w:color w:val="000000"/>
        </w:rPr>
        <w:t xml:space="preserve"> I decided to know this author! We met through messages and then at writers’ conferences, setting our friendship in stone.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her story came to life through posts on Facebook when she lost her dog Sherlock who had filled her life with love. “Please help! This afternoon I lost my Sherlock while hiking up in the mountains. </w:t>
      </w:r>
      <w:r>
        <w:rPr>
          <w:color w:val="000000"/>
          <w:u w:val="single"/>
        </w:rPr>
        <w:t>____17____</w:t>
      </w:r>
      <w:r>
        <w:rPr>
          <w:rFonts w:ascii="Times New Roman" w:hAnsi="Times New Roman" w:eastAsia="Times New Roman" w:cs="Times New Roman"/>
          <w:color w:val="000000"/>
        </w:rPr>
        <w:t xml:space="preserve"> Please share, especially if you know people who hike in that area!”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Searching nonstop, she handed out many flyers and even hired a search and rescue team to track him. Six days later, she posted, “We spent many hours today driving along the roads where there was a possible sighting of him.   </w:t>
      </w:r>
      <w:r>
        <w:rPr>
          <w:color w:val="000000"/>
          <w:u w:val="single"/>
        </w:rPr>
        <w:t>____18____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on November 27, a miracle unfolded. Bobbie told me how her husband Todd had answered the phone, “A young woman named April was calling to say, ‘ </w:t>
      </w:r>
      <w:r>
        <w:rPr>
          <w:color w:val="000000"/>
          <w:u w:val="single"/>
        </w:rPr>
        <w:t>____19____</w:t>
      </w:r>
      <w:r>
        <w:rPr>
          <w:color w:val="000000"/>
        </w:rPr>
        <w:t>’</w:t>
      </w:r>
      <w:r>
        <w:rPr>
          <w:rFonts w:ascii="Times New Roman" w:hAnsi="Times New Roman" w:eastAsia="Times New Roman" w:cs="Times New Roman"/>
          <w:color w:val="000000"/>
        </w:rPr>
        <w:t xml:space="preserve"> Todd asked her, ‘How did you get this phone number?’ When she answered, ‘It is right here on his tag.’ Todd knew this was the real thing.”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year it seems that a Christmas miracle story unfolds. </w:t>
      </w:r>
      <w:r>
        <w:rPr>
          <w:color w:val="000000"/>
          <w:u w:val="single"/>
        </w:rPr>
        <w:t>____20____</w:t>
      </w:r>
      <w:r>
        <w:rPr>
          <w:rFonts w:ascii="Times New Roman" w:hAnsi="Times New Roman" w:eastAsia="Times New Roman" w:cs="Times New Roman"/>
          <w:color w:val="000000"/>
        </w:rPr>
        <w:t xml:space="preserve"> To know that her friend Sherlock is at home where he belongs is the only miracle that I need this season.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think I have your dog.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For me, this is the story.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story had me in tears.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was lost on Sam’s Gap Trail.</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thought about writing a story on this.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dog was frightened by a strange noise.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With no luck, we feel like we are chasing shadows.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both"/>
        <w:textAlignment w:val="center"/>
        <w:rPr>
          <w:color w:val="000000"/>
        </w:rPr>
      </w:pPr>
      <w:r>
        <w:rPr>
          <w:color w:val="000000"/>
        </w:rPr>
        <w:t xml:space="preserve">My dad is one of the best storytellers I know. When the family </w:t>
      </w:r>
      <w:r>
        <w:rPr>
          <w:color w:val="000000"/>
          <w:u w:val="single"/>
        </w:rPr>
        <w:t>____21____</w:t>
      </w:r>
      <w:r>
        <w:rPr>
          <w:color w:val="000000"/>
        </w:rPr>
        <w:t xml:space="preserve"> for my mother’s funeral in 1992, he regaled (款待) his children with </w:t>
      </w:r>
      <w:r>
        <w:rPr>
          <w:color w:val="000000"/>
          <w:u w:val="single"/>
        </w:rPr>
        <w:t>____22____</w:t>
      </w:r>
      <w:r>
        <w:rPr>
          <w:color w:val="000000"/>
        </w:rPr>
        <w:t xml:space="preserve">. I gave him a computer with word processing software and </w:t>
      </w:r>
      <w:r>
        <w:rPr>
          <w:color w:val="000000"/>
          <w:u w:val="single"/>
        </w:rPr>
        <w:t>____23____</w:t>
      </w:r>
      <w:r>
        <w:rPr>
          <w:color w:val="000000"/>
        </w:rPr>
        <w:t xml:space="preserve"> convinced him to write his autobiography (自传). The family now has a story-filled book, which is meaningful because his children and grandchildren have </w:t>
      </w:r>
      <w:r>
        <w:rPr>
          <w:color w:val="000000"/>
          <w:u w:val="single"/>
        </w:rPr>
        <w:t>____24____</w:t>
      </w:r>
      <w:r>
        <w:rPr>
          <w:color w:val="000000"/>
        </w:rPr>
        <w:t xml:space="preserve"> chances to get together.</w:t>
      </w:r>
    </w:p>
    <w:p>
      <w:pPr>
        <w:spacing w:line="360" w:lineRule="auto"/>
        <w:ind w:firstLine="420"/>
        <w:jc w:val="both"/>
        <w:textAlignment w:val="center"/>
        <w:rPr>
          <w:color w:val="000000"/>
        </w:rPr>
      </w:pPr>
      <w:r>
        <w:rPr>
          <w:color w:val="000000"/>
        </w:rPr>
        <w:t xml:space="preserve">Stories help us </w:t>
      </w:r>
      <w:r>
        <w:rPr>
          <w:color w:val="000000"/>
          <w:u w:val="single"/>
        </w:rPr>
        <w:t>____25____</w:t>
      </w:r>
      <w:r>
        <w:rPr>
          <w:color w:val="000000"/>
        </w:rPr>
        <w:t xml:space="preserve"> to each other and to the world around us. Storytelling can also drive away the feeling of depression as we </w:t>
      </w:r>
      <w:r>
        <w:rPr>
          <w:color w:val="000000"/>
          <w:u w:val="single"/>
        </w:rPr>
        <w:t>____26____</w:t>
      </w:r>
      <w:r>
        <w:rPr>
          <w:color w:val="000000"/>
        </w:rPr>
        <w:t xml:space="preserve"> . In fact, there are </w:t>
      </w:r>
      <w:r>
        <w:rPr>
          <w:color w:val="000000"/>
          <w:u w:val="single"/>
        </w:rPr>
        <w:t>____27____</w:t>
      </w:r>
      <w:r>
        <w:rPr>
          <w:color w:val="000000"/>
        </w:rPr>
        <w:t xml:space="preserve"> of writing our stories down. It can recall times, and create a written history. Many researches have </w:t>
      </w:r>
      <w:r>
        <w:rPr>
          <w:color w:val="000000"/>
          <w:u w:val="single"/>
        </w:rPr>
        <w:t>____28____</w:t>
      </w:r>
      <w:r>
        <w:rPr>
          <w:color w:val="000000"/>
        </w:rPr>
        <w:t xml:space="preserve"> that those who have written down some of their life stories can preserve their </w:t>
      </w:r>
      <w:r>
        <w:rPr>
          <w:color w:val="000000"/>
          <w:u w:val="single"/>
        </w:rPr>
        <w:t>____29____</w:t>
      </w:r>
      <w:r>
        <w:rPr>
          <w:color w:val="000000"/>
        </w:rPr>
        <w:t xml:space="preserve"> .</w:t>
      </w:r>
    </w:p>
    <w:p>
      <w:pPr>
        <w:spacing w:line="360" w:lineRule="auto"/>
        <w:ind w:firstLine="420"/>
        <w:jc w:val="both"/>
        <w:textAlignment w:val="center"/>
        <w:rPr>
          <w:color w:val="000000"/>
        </w:rPr>
      </w:pPr>
      <w:r>
        <w:rPr>
          <w:color w:val="000000"/>
        </w:rPr>
        <w:t xml:space="preserve">What does it </w:t>
      </w:r>
      <w:r>
        <w:rPr>
          <w:color w:val="000000"/>
          <w:u w:val="single"/>
        </w:rPr>
        <w:t>____30____</w:t>
      </w:r>
      <w:r>
        <w:rPr>
          <w:color w:val="000000"/>
        </w:rPr>
        <w:t xml:space="preserve"> to become a storyteller? Very few </w:t>
      </w:r>
      <w:r>
        <w:rPr>
          <w:color w:val="000000"/>
          <w:u w:val="single"/>
        </w:rPr>
        <w:t>____31____</w:t>
      </w:r>
      <w:r>
        <w:rPr>
          <w:color w:val="000000"/>
        </w:rPr>
        <w:t xml:space="preserve"> are needed — a pen and some paper, or, if you prefer, a computer, are the only necessary things for </w:t>
      </w:r>
      <w:r>
        <w:rPr>
          <w:color w:val="000000"/>
          <w:u w:val="single"/>
        </w:rPr>
        <w:t>____32____</w:t>
      </w:r>
      <w:r>
        <w:rPr>
          <w:color w:val="000000"/>
        </w:rPr>
        <w:t xml:space="preserve"> our stories. The next </w:t>
      </w:r>
      <w:r>
        <w:rPr>
          <w:color w:val="000000"/>
          <w:u w:val="single"/>
        </w:rPr>
        <w:t>____33____</w:t>
      </w:r>
      <w:r>
        <w:rPr>
          <w:color w:val="000000"/>
        </w:rPr>
        <w:t xml:space="preserve"> is sharing them — if you have a(n) </w:t>
      </w:r>
      <w:r>
        <w:rPr>
          <w:color w:val="000000"/>
          <w:u w:val="single"/>
        </w:rPr>
        <w:t>____34____</w:t>
      </w:r>
      <w:r>
        <w:rPr>
          <w:color w:val="000000"/>
        </w:rPr>
        <w:t xml:space="preserve"> to get together with your families, tell them your stories. The potential topics are </w:t>
      </w:r>
      <w:r>
        <w:rPr>
          <w:color w:val="000000"/>
          <w:u w:val="single"/>
        </w:rPr>
        <w:t>____35____</w:t>
      </w:r>
      <w:r>
        <w:rPr>
          <w:color w:val="000000"/>
        </w:rPr>
        <w:t xml:space="preserve"> , ranging from a favorite place or event to your family’s background.</w:t>
      </w:r>
    </w:p>
    <w:p>
      <w:pPr>
        <w:tabs>
          <w:tab w:val="left" w:pos="2436"/>
          <w:tab w:val="left" w:pos="4873"/>
          <w:tab w:val="left" w:pos="7309"/>
        </w:tabs>
        <w:spacing w:line="360" w:lineRule="auto"/>
        <w:jc w:val="left"/>
        <w:textAlignment w:val="center"/>
        <w:rPr>
          <w:color w:val="000000"/>
        </w:rPr>
      </w:pPr>
      <w:r>
        <w:rPr>
          <w:color w:val="000000"/>
        </w:rPr>
        <w:t>21. A. struggled</w:t>
      </w:r>
      <w:r>
        <w:rPr>
          <w:color w:val="000000"/>
        </w:rPr>
        <w:tab/>
      </w:r>
      <w:r>
        <w:rPr>
          <w:color w:val="000000"/>
        </w:rPr>
        <w:t>B. lived</w:t>
      </w:r>
      <w:r>
        <w:rPr>
          <w:color w:val="000000"/>
        </w:rPr>
        <w:tab/>
      </w:r>
      <w:r>
        <w:rPr>
          <w:color w:val="000000"/>
        </w:rPr>
        <w:t>C. searched</w:t>
      </w:r>
      <w:r>
        <w:rPr>
          <w:color w:val="000000"/>
        </w:rPr>
        <w:tab/>
      </w:r>
      <w:r>
        <w:rPr>
          <w:color w:val="000000"/>
        </w:rPr>
        <w:t>D. gathered</w:t>
      </w:r>
    </w:p>
    <w:p>
      <w:pPr>
        <w:tabs>
          <w:tab w:val="left" w:pos="2436"/>
          <w:tab w:val="left" w:pos="4873"/>
          <w:tab w:val="left" w:pos="7309"/>
        </w:tabs>
        <w:spacing w:line="360" w:lineRule="auto"/>
        <w:jc w:val="left"/>
        <w:textAlignment w:val="center"/>
        <w:rPr>
          <w:color w:val="000000"/>
        </w:rPr>
      </w:pPr>
      <w:r>
        <w:rPr>
          <w:color w:val="000000"/>
        </w:rPr>
        <w:t>22. A. presents</w:t>
      </w:r>
      <w:r>
        <w:rPr>
          <w:color w:val="000000"/>
        </w:rPr>
        <w:tab/>
      </w:r>
      <w:r>
        <w:rPr>
          <w:color w:val="000000"/>
        </w:rPr>
        <w:t>B. books</w:t>
      </w:r>
      <w:r>
        <w:rPr>
          <w:color w:val="000000"/>
        </w:rPr>
        <w:tab/>
      </w:r>
      <w:r>
        <w:rPr>
          <w:color w:val="000000"/>
        </w:rPr>
        <w:t>C. stories</w:t>
      </w:r>
      <w:r>
        <w:rPr>
          <w:color w:val="000000"/>
        </w:rPr>
        <w:tab/>
      </w:r>
      <w:r>
        <w:rPr>
          <w:color w:val="000000"/>
        </w:rPr>
        <w:t>D. jokes</w:t>
      </w:r>
    </w:p>
    <w:p>
      <w:pPr>
        <w:tabs>
          <w:tab w:val="left" w:pos="2436"/>
          <w:tab w:val="left" w:pos="4873"/>
          <w:tab w:val="left" w:pos="7309"/>
        </w:tabs>
        <w:spacing w:line="360" w:lineRule="auto"/>
        <w:jc w:val="left"/>
        <w:textAlignment w:val="center"/>
        <w:rPr>
          <w:color w:val="000000"/>
        </w:rPr>
      </w:pPr>
      <w:r>
        <w:rPr>
          <w:color w:val="000000"/>
        </w:rPr>
        <w:t>23. A. eventually</w:t>
      </w:r>
      <w:r>
        <w:rPr>
          <w:color w:val="000000"/>
        </w:rPr>
        <w:tab/>
      </w:r>
      <w:r>
        <w:rPr>
          <w:color w:val="000000"/>
        </w:rPr>
        <w:t>B. completely</w:t>
      </w:r>
      <w:r>
        <w:rPr>
          <w:color w:val="000000"/>
        </w:rPr>
        <w:tab/>
      </w:r>
      <w:r>
        <w:rPr>
          <w:color w:val="000000"/>
        </w:rPr>
        <w:t>C. obviously</w:t>
      </w:r>
      <w:r>
        <w:rPr>
          <w:color w:val="000000"/>
        </w:rPr>
        <w:tab/>
      </w:r>
      <w:r>
        <w:rPr>
          <w:color w:val="000000"/>
        </w:rPr>
        <w:t>D. properly</w:t>
      </w:r>
    </w:p>
    <w:p>
      <w:pPr>
        <w:tabs>
          <w:tab w:val="left" w:pos="2436"/>
          <w:tab w:val="left" w:pos="4873"/>
          <w:tab w:val="left" w:pos="7309"/>
        </w:tabs>
        <w:spacing w:line="360" w:lineRule="auto"/>
        <w:jc w:val="left"/>
        <w:textAlignment w:val="center"/>
        <w:rPr>
          <w:color w:val="000000"/>
        </w:rPr>
      </w:pPr>
      <w:r>
        <w:rPr>
          <w:color w:val="000000"/>
        </w:rPr>
        <w:t>24. A. fair</w:t>
      </w:r>
      <w:r>
        <w:rPr>
          <w:color w:val="000000"/>
        </w:rPr>
        <w:tab/>
      </w:r>
      <w:r>
        <w:rPr>
          <w:color w:val="000000"/>
        </w:rPr>
        <w:t>B. limited</w:t>
      </w:r>
      <w:r>
        <w:rPr>
          <w:color w:val="000000"/>
        </w:rPr>
        <w:tab/>
      </w:r>
      <w:r>
        <w:rPr>
          <w:color w:val="000000"/>
        </w:rPr>
        <w:t>C. ideal</w:t>
      </w:r>
      <w:r>
        <w:rPr>
          <w:color w:val="000000"/>
        </w:rPr>
        <w:tab/>
      </w:r>
      <w:r>
        <w:rPr>
          <w:color w:val="000000"/>
        </w:rPr>
        <w:t>D. possible</w:t>
      </w:r>
    </w:p>
    <w:p>
      <w:pPr>
        <w:tabs>
          <w:tab w:val="left" w:pos="2436"/>
          <w:tab w:val="left" w:pos="4873"/>
          <w:tab w:val="left" w:pos="7309"/>
        </w:tabs>
        <w:spacing w:line="360" w:lineRule="auto"/>
        <w:jc w:val="left"/>
        <w:textAlignment w:val="center"/>
        <w:rPr>
          <w:color w:val="000000"/>
        </w:rPr>
      </w:pPr>
      <w:r>
        <w:rPr>
          <w:color w:val="000000"/>
        </w:rPr>
        <w:t>25. A. connect</w:t>
      </w:r>
      <w:r>
        <w:rPr>
          <w:color w:val="000000"/>
        </w:rPr>
        <w:tab/>
      </w:r>
      <w:r>
        <w:rPr>
          <w:color w:val="000000"/>
        </w:rPr>
        <w:t>B. compare</w:t>
      </w:r>
      <w:r>
        <w:rPr>
          <w:color w:val="000000"/>
        </w:rPr>
        <w:tab/>
      </w:r>
      <w:r>
        <w:rPr>
          <w:color w:val="000000"/>
        </w:rPr>
        <w:t>C. insist</w:t>
      </w:r>
      <w:r>
        <w:rPr>
          <w:color w:val="000000"/>
        </w:rPr>
        <w:tab/>
      </w:r>
      <w:r>
        <w:rPr>
          <w:color w:val="000000"/>
        </w:rPr>
        <w:t>D. devote</w:t>
      </w:r>
    </w:p>
    <w:p>
      <w:pPr>
        <w:tabs>
          <w:tab w:val="left" w:pos="2436"/>
          <w:tab w:val="left" w:pos="4873"/>
          <w:tab w:val="left" w:pos="7309"/>
        </w:tabs>
        <w:spacing w:line="360" w:lineRule="auto"/>
        <w:jc w:val="left"/>
        <w:textAlignment w:val="center"/>
        <w:rPr>
          <w:color w:val="000000"/>
        </w:rPr>
      </w:pPr>
      <w:r>
        <w:rPr>
          <w:color w:val="000000"/>
        </w:rPr>
        <w:t>26. A. look</w:t>
      </w:r>
      <w:r>
        <w:rPr>
          <w:color w:val="000000"/>
        </w:rPr>
        <w:tab/>
      </w:r>
      <w:r>
        <w:rPr>
          <w:color w:val="000000"/>
        </w:rPr>
        <w:t>B. age</w:t>
      </w:r>
      <w:r>
        <w:rPr>
          <w:color w:val="000000"/>
        </w:rPr>
        <w:tab/>
      </w:r>
      <w:r>
        <w:rPr>
          <w:color w:val="000000"/>
        </w:rPr>
        <w:t>C. wander</w:t>
      </w:r>
      <w:r>
        <w:rPr>
          <w:color w:val="000000"/>
        </w:rPr>
        <w:tab/>
      </w:r>
      <w:r>
        <w:rPr>
          <w:color w:val="000000"/>
        </w:rPr>
        <w:t>D. move</w:t>
      </w:r>
    </w:p>
    <w:p>
      <w:pPr>
        <w:tabs>
          <w:tab w:val="left" w:pos="2436"/>
          <w:tab w:val="left" w:pos="4873"/>
          <w:tab w:val="left" w:pos="7309"/>
        </w:tabs>
        <w:spacing w:line="360" w:lineRule="auto"/>
        <w:jc w:val="left"/>
        <w:textAlignment w:val="center"/>
        <w:rPr>
          <w:color w:val="000000"/>
        </w:rPr>
      </w:pPr>
      <w:r>
        <w:rPr>
          <w:color w:val="000000"/>
        </w:rPr>
        <w:t>27. A. doubts</w:t>
      </w:r>
      <w:r>
        <w:rPr>
          <w:color w:val="000000"/>
        </w:rPr>
        <w:tab/>
      </w:r>
      <w:r>
        <w:rPr>
          <w:color w:val="000000"/>
        </w:rPr>
        <w:t>B. views</w:t>
      </w:r>
      <w:r>
        <w:rPr>
          <w:color w:val="000000"/>
        </w:rPr>
        <w:tab/>
      </w:r>
      <w:r>
        <w:rPr>
          <w:color w:val="000000"/>
        </w:rPr>
        <w:t>C. opinions</w:t>
      </w:r>
      <w:r>
        <w:rPr>
          <w:color w:val="000000"/>
        </w:rPr>
        <w:tab/>
      </w:r>
      <w:r>
        <w:rPr>
          <w:color w:val="000000"/>
        </w:rPr>
        <w:t>D. benefits</w:t>
      </w:r>
    </w:p>
    <w:p>
      <w:pPr>
        <w:tabs>
          <w:tab w:val="left" w:pos="2436"/>
          <w:tab w:val="left" w:pos="4873"/>
          <w:tab w:val="left" w:pos="7309"/>
        </w:tabs>
        <w:spacing w:line="360" w:lineRule="auto"/>
        <w:jc w:val="left"/>
        <w:textAlignment w:val="center"/>
        <w:rPr>
          <w:color w:val="000000"/>
        </w:rPr>
      </w:pPr>
      <w:r>
        <w:rPr>
          <w:color w:val="000000"/>
        </w:rPr>
        <w:t>28. A. heard</w:t>
      </w:r>
      <w:r>
        <w:rPr>
          <w:color w:val="000000"/>
        </w:rPr>
        <w:tab/>
      </w:r>
      <w:r>
        <w:rPr>
          <w:color w:val="000000"/>
        </w:rPr>
        <w:t>B. agreed</w:t>
      </w:r>
      <w:r>
        <w:rPr>
          <w:color w:val="000000"/>
        </w:rPr>
        <w:tab/>
      </w:r>
      <w:r>
        <w:rPr>
          <w:color w:val="000000"/>
        </w:rPr>
        <w:t>C. proven</w:t>
      </w:r>
      <w:r>
        <w:rPr>
          <w:color w:val="000000"/>
        </w:rPr>
        <w:tab/>
      </w:r>
      <w:r>
        <w:rPr>
          <w:color w:val="000000"/>
        </w:rPr>
        <w:t>D. imagined</w:t>
      </w:r>
    </w:p>
    <w:p>
      <w:pPr>
        <w:tabs>
          <w:tab w:val="left" w:pos="2436"/>
          <w:tab w:val="left" w:pos="4873"/>
          <w:tab w:val="left" w:pos="7309"/>
        </w:tabs>
        <w:spacing w:line="360" w:lineRule="auto"/>
        <w:jc w:val="left"/>
        <w:textAlignment w:val="center"/>
        <w:rPr>
          <w:color w:val="000000"/>
        </w:rPr>
      </w:pPr>
      <w:r>
        <w:rPr>
          <w:color w:val="000000"/>
        </w:rPr>
        <w:t>29. A. memories</w:t>
      </w:r>
      <w:r>
        <w:rPr>
          <w:color w:val="000000"/>
        </w:rPr>
        <w:tab/>
      </w:r>
      <w:r>
        <w:rPr>
          <w:color w:val="000000"/>
        </w:rPr>
        <w:t>B. experiences</w:t>
      </w:r>
      <w:r>
        <w:rPr>
          <w:color w:val="000000"/>
        </w:rPr>
        <w:tab/>
      </w:r>
      <w:r>
        <w:rPr>
          <w:color w:val="000000"/>
        </w:rPr>
        <w:t>C. joys</w:t>
      </w:r>
      <w:r>
        <w:rPr>
          <w:color w:val="000000"/>
        </w:rPr>
        <w:tab/>
      </w:r>
      <w:r>
        <w:rPr>
          <w:color w:val="000000"/>
        </w:rPr>
        <w:t>D. feelings</w:t>
      </w:r>
    </w:p>
    <w:p>
      <w:pPr>
        <w:tabs>
          <w:tab w:val="left" w:pos="2436"/>
          <w:tab w:val="left" w:pos="4873"/>
          <w:tab w:val="left" w:pos="7309"/>
        </w:tabs>
        <w:spacing w:line="360" w:lineRule="auto"/>
        <w:jc w:val="left"/>
        <w:textAlignment w:val="center"/>
        <w:rPr>
          <w:color w:val="000000"/>
        </w:rPr>
      </w:pPr>
      <w:r>
        <w:rPr>
          <w:color w:val="000000"/>
        </w:rPr>
        <w:t>30. A. say</w:t>
      </w:r>
      <w:r>
        <w:rPr>
          <w:color w:val="000000"/>
        </w:rPr>
        <w:tab/>
      </w:r>
      <w:r>
        <w:rPr>
          <w:color w:val="000000"/>
        </w:rPr>
        <w:t>B. take</w:t>
      </w:r>
      <w:r>
        <w:rPr>
          <w:color w:val="000000"/>
        </w:rPr>
        <w:tab/>
      </w:r>
      <w:r>
        <w:rPr>
          <w:color w:val="000000"/>
        </w:rPr>
        <w:t>C. offer</w:t>
      </w:r>
      <w:r>
        <w:rPr>
          <w:color w:val="000000"/>
        </w:rPr>
        <w:tab/>
      </w:r>
      <w:r>
        <w:rPr>
          <w:color w:val="000000"/>
        </w:rPr>
        <w:t>D. have</w:t>
      </w:r>
    </w:p>
    <w:p>
      <w:pPr>
        <w:tabs>
          <w:tab w:val="left" w:pos="2436"/>
          <w:tab w:val="left" w:pos="4873"/>
          <w:tab w:val="left" w:pos="7309"/>
        </w:tabs>
        <w:spacing w:line="360" w:lineRule="auto"/>
        <w:jc w:val="left"/>
        <w:textAlignment w:val="center"/>
        <w:rPr>
          <w:color w:val="000000"/>
        </w:rPr>
      </w:pPr>
      <w:r>
        <w:rPr>
          <w:color w:val="000000"/>
        </w:rPr>
        <w:t>31. A. projects</w:t>
      </w:r>
      <w:r>
        <w:rPr>
          <w:color w:val="000000"/>
        </w:rPr>
        <w:tab/>
      </w:r>
      <w:r>
        <w:rPr>
          <w:color w:val="000000"/>
        </w:rPr>
        <w:t>B. methods</w:t>
      </w:r>
      <w:r>
        <w:rPr>
          <w:color w:val="000000"/>
        </w:rPr>
        <w:tab/>
      </w:r>
      <w:r>
        <w:rPr>
          <w:color w:val="000000"/>
        </w:rPr>
        <w:t>C. plans</w:t>
      </w:r>
      <w:r>
        <w:rPr>
          <w:color w:val="000000"/>
        </w:rPr>
        <w:tab/>
      </w:r>
      <w:r>
        <w:rPr>
          <w:color w:val="000000"/>
        </w:rPr>
        <w:t>D. tools</w:t>
      </w:r>
    </w:p>
    <w:p>
      <w:pPr>
        <w:tabs>
          <w:tab w:val="left" w:pos="2436"/>
          <w:tab w:val="left" w:pos="4873"/>
          <w:tab w:val="left" w:pos="7309"/>
        </w:tabs>
        <w:spacing w:line="360" w:lineRule="auto"/>
        <w:jc w:val="left"/>
        <w:textAlignment w:val="center"/>
        <w:rPr>
          <w:color w:val="000000"/>
        </w:rPr>
      </w:pPr>
      <w:r>
        <w:rPr>
          <w:color w:val="000000"/>
        </w:rPr>
        <w:t>32. A. spreading</w:t>
      </w:r>
      <w:r>
        <w:rPr>
          <w:color w:val="000000"/>
        </w:rPr>
        <w:tab/>
      </w:r>
      <w:r>
        <w:rPr>
          <w:color w:val="000000"/>
        </w:rPr>
        <w:t>B. telling</w:t>
      </w:r>
      <w:r>
        <w:rPr>
          <w:color w:val="000000"/>
        </w:rPr>
        <w:tab/>
      </w:r>
      <w:r>
        <w:rPr>
          <w:color w:val="000000"/>
        </w:rPr>
        <w:t>C. recording</w:t>
      </w:r>
      <w:r>
        <w:rPr>
          <w:color w:val="000000"/>
        </w:rPr>
        <w:tab/>
      </w:r>
      <w:r>
        <w:rPr>
          <w:color w:val="000000"/>
        </w:rPr>
        <w:t>D. watching</w:t>
      </w:r>
    </w:p>
    <w:p>
      <w:pPr>
        <w:tabs>
          <w:tab w:val="left" w:pos="2436"/>
          <w:tab w:val="left" w:pos="4873"/>
          <w:tab w:val="left" w:pos="7309"/>
        </w:tabs>
        <w:spacing w:line="360" w:lineRule="auto"/>
        <w:jc w:val="left"/>
        <w:textAlignment w:val="center"/>
        <w:rPr>
          <w:color w:val="000000"/>
        </w:rPr>
      </w:pPr>
      <w:r>
        <w:rPr>
          <w:color w:val="000000"/>
        </w:rPr>
        <w:t>33. A. step</w:t>
      </w:r>
      <w:r>
        <w:rPr>
          <w:color w:val="000000"/>
        </w:rPr>
        <w:tab/>
      </w:r>
      <w:r>
        <w:rPr>
          <w:color w:val="000000"/>
        </w:rPr>
        <w:t>B. lesson</w:t>
      </w:r>
      <w:r>
        <w:rPr>
          <w:color w:val="000000"/>
        </w:rPr>
        <w:tab/>
      </w:r>
      <w:r>
        <w:rPr>
          <w:color w:val="000000"/>
        </w:rPr>
        <w:t>C. subject</w:t>
      </w:r>
      <w:r>
        <w:rPr>
          <w:color w:val="000000"/>
        </w:rPr>
        <w:tab/>
      </w:r>
      <w:r>
        <w:rPr>
          <w:color w:val="000000"/>
        </w:rPr>
        <w:t>D. skill</w:t>
      </w:r>
    </w:p>
    <w:p>
      <w:pPr>
        <w:tabs>
          <w:tab w:val="left" w:pos="2436"/>
          <w:tab w:val="left" w:pos="4873"/>
          <w:tab w:val="left" w:pos="7309"/>
        </w:tabs>
        <w:spacing w:line="360" w:lineRule="auto"/>
        <w:jc w:val="left"/>
        <w:textAlignment w:val="center"/>
        <w:rPr>
          <w:color w:val="000000"/>
        </w:rPr>
      </w:pPr>
      <w:r>
        <w:rPr>
          <w:color w:val="000000"/>
        </w:rPr>
        <w:t>34. A. opportunity</w:t>
      </w:r>
      <w:r>
        <w:rPr>
          <w:color w:val="000000"/>
        </w:rPr>
        <w:tab/>
      </w:r>
      <w:r>
        <w:rPr>
          <w:color w:val="000000"/>
        </w:rPr>
        <w:t>B. wish</w:t>
      </w:r>
      <w:r>
        <w:rPr>
          <w:color w:val="000000"/>
        </w:rPr>
        <w:tab/>
      </w:r>
      <w:r>
        <w:rPr>
          <w:color w:val="000000"/>
        </w:rPr>
        <w:t>C. intention</w:t>
      </w:r>
      <w:r>
        <w:rPr>
          <w:color w:val="000000"/>
        </w:rPr>
        <w:tab/>
      </w:r>
      <w:r>
        <w:rPr>
          <w:color w:val="000000"/>
        </w:rPr>
        <w:t>D. task</w:t>
      </w:r>
    </w:p>
    <w:p>
      <w:pPr>
        <w:tabs>
          <w:tab w:val="left" w:pos="2436"/>
          <w:tab w:val="left" w:pos="4873"/>
          <w:tab w:val="left" w:pos="7309"/>
        </w:tabs>
        <w:spacing w:line="360" w:lineRule="auto"/>
        <w:jc w:val="left"/>
        <w:textAlignment w:val="center"/>
        <w:rPr>
          <w:color w:val="000000"/>
        </w:rPr>
      </w:pPr>
      <w:r>
        <w:rPr>
          <w:color w:val="000000"/>
        </w:rPr>
        <w:t>35. A. simple</w:t>
      </w:r>
      <w:r>
        <w:rPr>
          <w:color w:val="000000"/>
        </w:rPr>
        <w:tab/>
      </w:r>
      <w:r>
        <w:rPr>
          <w:color w:val="000000"/>
        </w:rPr>
        <w:t>B. endless</w:t>
      </w:r>
      <w:r>
        <w:rPr>
          <w:color w:val="000000"/>
        </w:rPr>
        <w:tab/>
      </w:r>
      <w:r>
        <w:rPr>
          <w:color w:val="000000"/>
        </w:rPr>
        <w:t>C. attractive</w:t>
      </w:r>
      <w:r>
        <w:rPr>
          <w:color w:val="000000"/>
        </w:rPr>
        <w:tab/>
      </w:r>
      <w:r>
        <w:rPr>
          <w:color w:val="000000"/>
        </w:rPr>
        <w:t>D. meaningful</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characters evolved from pictures and signs, and the Chinese art of calligraphy developed naturally from this special writing system. By using the brush to write Chinese characters, calligraphers can express their aesthetic ideas, </w:t>
      </w:r>
      <w:r>
        <w:rPr>
          <w:color w:val="000000"/>
          <w:u w:val="single"/>
        </w:rPr>
        <w:t>____36____</w:t>
      </w:r>
      <w:r>
        <w:rPr>
          <w:rFonts w:ascii="Times New Roman" w:hAnsi="Times New Roman" w:eastAsia="Times New Roman" w:cs="Times New Roman"/>
          <w:color w:val="000000"/>
        </w:rPr>
        <w:t xml:space="preserve"> (thought) and personalities in a point or a line, so Chinese calligraphy is also called the art of lines. Although it uses Chinese words </w:t>
      </w:r>
      <w:r>
        <w:rPr>
          <w:color w:val="000000"/>
          <w:u w:val="single"/>
        </w:rPr>
        <w:t>____37____</w:t>
      </w:r>
      <w:r>
        <w:rPr>
          <w:rFonts w:ascii="Times New Roman" w:hAnsi="Times New Roman" w:eastAsia="Times New Roman" w:cs="Times New Roman"/>
          <w:color w:val="000000"/>
        </w:rPr>
        <w:t xml:space="preserve"> its vehicle of expression, one does not have to know Chinese </w:t>
      </w:r>
      <w:r>
        <w:rPr>
          <w:color w:val="000000"/>
          <w:u w:val="single"/>
        </w:rPr>
        <w:t>____38____</w:t>
      </w:r>
      <w:r>
        <w:rPr>
          <w:rFonts w:ascii="Times New Roman" w:hAnsi="Times New Roman" w:eastAsia="Times New Roman" w:cs="Times New Roman"/>
          <w:color w:val="000000"/>
        </w:rPr>
        <w:t xml:space="preserve"> (appreciate) its beauty.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Calligraphy harbours the beauty of nature </w:t>
      </w:r>
      <w:r>
        <w:rPr>
          <w:color w:val="000000"/>
          <w:u w:val="single"/>
        </w:rPr>
        <w:t>____39____</w:t>
      </w:r>
      <w:r>
        <w:rPr>
          <w:rFonts w:ascii="Times New Roman" w:hAnsi="Times New Roman" w:eastAsia="Times New Roman" w:cs="Times New Roman"/>
          <w:color w:val="000000"/>
        </w:rPr>
        <w:t xml:space="preserve"> reveals the spiritual beauty of human beings. Chinese calligraphy stresses the overall layout and harmony between words and lines. The graceful shapes are profoundly </w:t>
      </w:r>
      <w:r>
        <w:rPr>
          <w:color w:val="000000"/>
          <w:u w:val="single"/>
        </w:rPr>
        <w:t>____40____</w:t>
      </w:r>
      <w:r>
        <w:rPr>
          <w:rFonts w:ascii="Times New Roman" w:hAnsi="Times New Roman" w:eastAsia="Times New Roman" w:cs="Times New Roman"/>
          <w:color w:val="000000"/>
        </w:rPr>
        <w:t xml:space="preserve"> (artist) and can evoke deep emotion.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past, children </w:t>
      </w:r>
      <w:r>
        <w:rPr>
          <w:color w:val="000000"/>
          <w:u w:val="single"/>
        </w:rPr>
        <w:t>____41____</w:t>
      </w:r>
      <w:r>
        <w:rPr>
          <w:rFonts w:ascii="Times New Roman" w:hAnsi="Times New Roman" w:eastAsia="Times New Roman" w:cs="Times New Roman"/>
          <w:color w:val="000000"/>
        </w:rPr>
        <w:t xml:space="preserve"> (train) at an early age to practise writing. People were often judged by their handwriting. It was believed that the force used in writing betrayed one’s character and </w:t>
      </w:r>
      <w:r>
        <w:rPr>
          <w:color w:val="000000"/>
          <w:u w:val="single"/>
        </w:rPr>
        <w:t>____42____</w:t>
      </w:r>
      <w:r>
        <w:rPr>
          <w:rFonts w:ascii="Times New Roman" w:hAnsi="Times New Roman" w:eastAsia="Times New Roman" w:cs="Times New Roman"/>
          <w:color w:val="000000"/>
        </w:rPr>
        <w:t xml:space="preserve"> the written characters revealed the calligrapher’s understanding of life and arts. Calligraphy still enjoys </w:t>
      </w:r>
      <w:r>
        <w:rPr>
          <w:color w:val="000000"/>
          <w:u w:val="single"/>
        </w:rPr>
        <w:t>____43____</w:t>
      </w:r>
      <w:r>
        <w:rPr>
          <w:rFonts w:ascii="Times New Roman" w:hAnsi="Times New Roman" w:eastAsia="Times New Roman" w:cs="Times New Roman"/>
          <w:color w:val="000000"/>
        </w:rPr>
        <w:t xml:space="preserve"> (popular) today with exhibitions of ancient and contemporary works and with </w:t>
      </w:r>
      <w:r>
        <w:rPr>
          <w:color w:val="000000"/>
          <w:u w:val="single"/>
        </w:rPr>
        <w:t>____44____</w:t>
      </w:r>
      <w:r>
        <w:rPr>
          <w:rFonts w:ascii="Times New Roman" w:hAnsi="Times New Roman" w:eastAsia="Times New Roman" w:cs="Times New Roman"/>
          <w:color w:val="000000"/>
        </w:rPr>
        <w:t xml:space="preserve"> (organize) competitions among both the young and the old from many walks of life. On the other hand, as a traditional Chinese art, Chinese calligraphy also found favour in the </w:t>
      </w:r>
      <w:r>
        <w:rPr>
          <w:color w:val="000000"/>
          <w:u w:val="single"/>
        </w:rPr>
        <w:t>____45____</w:t>
      </w:r>
      <w:r>
        <w:rPr>
          <w:rFonts w:ascii="Times New Roman" w:hAnsi="Times New Roman" w:eastAsia="Times New Roman" w:cs="Times New Roman"/>
          <w:color w:val="000000"/>
        </w:rPr>
        <w:t xml:space="preserve"> (neighbour) countries from the early times. Now more and more people in the “Circle of Chinese Language Learning” regard it as one of their favourite arts and pastimes.</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46. </w:t>
      </w:r>
      <w:r>
        <w:rPr>
          <w:rFonts w:ascii="宋体" w:hAnsi="宋体" w:eastAsia="宋体" w:cs="宋体"/>
          <w:color w:val="000000"/>
        </w:rPr>
        <w:t>假定你是校广播站负责人，现需在校内招聘一名英语新闻播音员，请你用英语以“</w:t>
      </w:r>
      <w:r>
        <w:rPr>
          <w:rFonts w:ascii="Times New Roman" w:hAnsi="Times New Roman" w:eastAsia="Times New Roman" w:cs="Times New Roman"/>
          <w:color w:val="000000"/>
        </w:rPr>
        <w:t>An announcer wanted</w:t>
      </w:r>
      <w:r>
        <w:rPr>
          <w:rFonts w:ascii="宋体" w:hAnsi="宋体" w:eastAsia="宋体" w:cs="宋体"/>
          <w:color w:val="000000"/>
        </w:rPr>
        <w:t>”为题目写一则招聘启事。内容包括：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主要工作；</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招聘条件；</w:t>
      </w:r>
    </w:p>
    <w:p>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报名时间和地点。</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center"/>
        <w:textAlignment w:val="center"/>
        <w:rPr>
          <w:color w:val="000000"/>
        </w:rPr>
      </w:pPr>
      <w:r>
        <w:rPr>
          <w:rFonts w:ascii="Times New Roman" w:hAnsi="Times New Roman" w:eastAsia="Times New Roman" w:cs="Times New Roman"/>
          <w:color w:val="000000"/>
        </w:rPr>
        <w:t>An announcer wanted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The Students’ Union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阅读下面材料，根据其内容和所给段落开头语续写两段，使之成为一篇完整的短文。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When I was seven years old, I got my first pet. At the time, my father was a doorkeeper in a school. When fall came around and the leaves began to change colors, his school held its fall carnival (</w:t>
      </w:r>
      <w:r>
        <w:rPr>
          <w:rFonts w:ascii="宋体" w:hAnsi="宋体" w:eastAsia="宋体" w:cs="宋体"/>
          <w:color w:val="000000"/>
        </w:rPr>
        <w:t>嘉年华</w:t>
      </w:r>
      <w:r>
        <w:rPr>
          <w:rFonts w:ascii="Times New Roman" w:hAnsi="Times New Roman" w:eastAsia="Times New Roman" w:cs="Times New Roman"/>
          <w:color w:val="000000"/>
        </w:rPr>
        <w:t>). I was so excited to take part in it. After we pulled into the parking lot, I immediately got off the car!</w:t>
      </w:r>
    </w:p>
    <w:p>
      <w:pPr>
        <w:spacing w:line="360" w:lineRule="auto"/>
        <w:ind w:firstLine="420"/>
        <w:jc w:val="left"/>
        <w:textAlignment w:val="center"/>
        <w:rPr>
          <w:color w:val="000000"/>
        </w:rPr>
      </w:pPr>
      <w:r>
        <w:rPr>
          <w:rFonts w:ascii="Times New Roman" w:hAnsi="Times New Roman" w:eastAsia="Times New Roman" w:cs="Times New Roman"/>
          <w:color w:val="000000"/>
        </w:rPr>
        <w:t>Walking around, I was attracted by a room where there were about fifteen fishbowls and a basket full of Ping-Pong balls. There was only a high school girl in the room. She was in charge of the game. I walked up to her and whispered, “How to play this game?” “Oh. It’s easy. All you have to do is throw a Ping-Pong ball into one of the fishbowls. And if you succeed, you can get whichever goldfish in the bowl you hit,” she said.</w:t>
      </w:r>
    </w:p>
    <w:p>
      <w:pPr>
        <w:spacing w:line="360" w:lineRule="auto"/>
        <w:ind w:firstLine="420"/>
        <w:jc w:val="left"/>
        <w:textAlignment w:val="center"/>
        <w:rPr>
          <w:color w:val="000000"/>
        </w:rPr>
      </w:pPr>
      <w:r>
        <w:rPr>
          <w:rFonts w:ascii="Times New Roman" w:hAnsi="Times New Roman" w:eastAsia="Times New Roman" w:cs="Times New Roman"/>
          <w:color w:val="000000"/>
        </w:rPr>
        <w:t>“Okay. I can do it. How much does it cost?” I said. The girl replied, “Fifteen tries for a dollar.” “A dollar? A whole dollar? Well ... it is worth it. It is only a dollar, and I have ten of them,” I thought. Then I handed the pretty girl a dollar and she gave me a basket of fifteen Ping-Pong balls. I held the first one in my hand until it was warm. Then I took aim and threw it off. At last, it hit the rim (</w:t>
      </w:r>
      <w:r>
        <w:rPr>
          <w:rFonts w:ascii="宋体" w:hAnsi="宋体" w:eastAsia="宋体" w:cs="宋体"/>
          <w:color w:val="000000"/>
        </w:rPr>
        <w:t>边</w:t>
      </w:r>
      <w:r>
        <w:rPr>
          <w:rFonts w:ascii="Times New Roman" w:hAnsi="Times New Roman" w:eastAsia="Times New Roman" w:cs="Times New Roman"/>
          <w:color w:val="000000"/>
        </w:rPr>
        <w:t>) of the closest fishbowl and bounced onto the floor. I was disappointed, but I had fourteen more tries.</w:t>
      </w:r>
    </w:p>
    <w:p>
      <w:pPr>
        <w:spacing w:line="360" w:lineRule="auto"/>
        <w:ind w:firstLine="420"/>
        <w:jc w:val="left"/>
        <w:textAlignment w:val="center"/>
        <w:rPr>
          <w:color w:val="000000"/>
        </w:rPr>
      </w:pPr>
      <w:r>
        <w:rPr>
          <w:rFonts w:ascii="Times New Roman" w:hAnsi="Times New Roman" w:eastAsia="Times New Roman" w:cs="Times New Roman"/>
          <w:color w:val="000000"/>
        </w:rPr>
        <w:t>Again and again I aimed and the ball bounced but without success. I was down to my last Ping-Pong ball and my spirit was low. I held the Ping-Pong ball for nearly a full minute before I took aim. Then I closed my eyes, and tossed the ball. I stopped breathing and then opened my eyes, only to find the white ball was on the floor. I reminded myself that it was just a fish and tried to hold back the tears in my eyes.</w:t>
      </w:r>
    </w:p>
    <w:p>
      <w:pPr>
        <w:spacing w:line="360" w:lineRule="auto"/>
        <w:ind w:firstLine="420"/>
        <w:jc w:val="left"/>
        <w:textAlignment w:val="center"/>
        <w:rPr>
          <w:color w:val="000000"/>
        </w:rPr>
      </w:pPr>
      <w:r>
        <w:rPr>
          <w:rFonts w:ascii="Times New Roman" w:hAnsi="Times New Roman" w:eastAsia="Times New Roman" w:cs="Times New Roman"/>
          <w:color w:val="000000"/>
        </w:rPr>
        <w:t>The girl took one look at me and said, “Oh, honey, please don’t cry. Here, I’ll give you an extra shot, just because you tried so hard.”</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At last, I went to find my parents and showed them my new fish.</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“Well, honey. What are you going to spend the rest of your money on?” Dad asked.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8B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17</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2026-01-11T19:44:00Z</dcterms:created>
  <dc:creator>学科网试题生产平台</dc:creator>
  <dc:description>3924933770642432</dc:description>
  <cp:lastModifiedBy>Administrator</cp:lastModifiedBy>
  <dcterms:modified xsi:type="dcterms:W3CDTF">2026-01-20T08:16:19Z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