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4A50D">
      <w:pPr>
        <w:pageBreakBefore w:val="0"/>
        <w:wordWrap w:val="0"/>
        <w:spacing w:before="0" w:after="0" w:line="780" w:lineRule="atLeast"/>
        <w:ind w:left="0" w:right="0"/>
        <w:jc w:val="center"/>
        <w:textAlignment w:val="baseline"/>
        <w:rPr>
          <w:sz w:val="58"/>
        </w:rPr>
      </w:pPr>
      <w:r>
        <w:rPr>
          <w:rFonts w:ascii="宋体" w:hAnsi="宋体" w:eastAsia="宋体" w:cs="宋体"/>
          <w:b w:val="0"/>
          <w:i w:val="0"/>
          <w:color w:val="000000"/>
          <w:spacing w:val="0"/>
          <w:sz w:val="58"/>
        </w:rPr>
        <w:t>丽水、湖州、衢州2025年11月三地市高三教学质量检测</w:t>
      </w:r>
    </w:p>
    <w:p w14:paraId="27059065">
      <w:pPr>
        <w:pageBreakBefore w:val="0"/>
        <w:wordWrap w:val="0"/>
        <w:spacing w:before="460" w:after="0" w:line="820" w:lineRule="atLeast"/>
        <w:ind w:left="0" w:right="0"/>
        <w:jc w:val="center"/>
        <w:textAlignment w:val="baseline"/>
        <w:rPr>
          <w:sz w:val="61"/>
        </w:rPr>
      </w:pPr>
      <w:r>
        <w:rPr>
          <w:rFonts w:ascii="黑体" w:hAnsi="黑体" w:eastAsia="黑体" w:cs="黑体"/>
          <w:b w:val="0"/>
          <w:i w:val="0"/>
          <w:color w:val="000000"/>
          <w:spacing w:val="0"/>
          <w:sz w:val="61"/>
        </w:rPr>
        <w:t>英语参考答案</w:t>
      </w:r>
      <w:bookmarkStart w:id="0" w:name="_GoBack"/>
      <w:bookmarkEnd w:id="0"/>
    </w:p>
    <w:p w14:paraId="235B671C">
      <w:pPr>
        <w:pageBreakBefore w:val="0"/>
        <w:wordWrap w:val="0"/>
        <w:spacing w:before="0" w:after="0" w:line="760" w:lineRule="exact"/>
        <w:ind w:left="0" w:right="0"/>
        <w:jc w:val="center"/>
        <w:textAlignment w:val="baseline"/>
        <w:rPr>
          <w:sz w:val="61"/>
        </w:rPr>
      </w:pPr>
    </w:p>
    <w:p w14:paraId="52DFA180">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第一部分听力(共两节，每小题 1.5分，满分30分)</w:t>
      </w:r>
    </w:p>
    <w:p w14:paraId="27035FB8">
      <w:pPr>
        <w:pageBreakBefore w:val="0"/>
        <w:tabs>
          <w:tab w:val="left" w:pos="4040"/>
          <w:tab w:val="left" w:pos="8040"/>
          <w:tab w:val="left" w:pos="11980"/>
        </w:tabs>
        <w:wordWrap w:val="0"/>
        <w:spacing w:before="0" w:after="0" w:line="600" w:lineRule="atLeast"/>
        <w:ind w:left="6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1-5. BAACB</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6-10. BAACC</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11-15. BACBA</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16-20. CBACB</w:t>
      </w:r>
    </w:p>
    <w:p w14:paraId="705CB92B">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第二部分阅读理解(共两节，满分50分)</w:t>
      </w:r>
    </w:p>
    <w:p w14:paraId="36AE78A6">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第一节(共15小题；每小题2.5分，满分37.5分)</w:t>
      </w:r>
    </w:p>
    <w:p w14:paraId="5339029B">
      <w:pPr>
        <w:pageBreakBefore w:val="0"/>
        <w:tabs>
          <w:tab w:val="left" w:pos="4040"/>
          <w:tab w:val="left" w:pos="8000"/>
          <w:tab w:val="left" w:pos="11960"/>
        </w:tabs>
        <w:wordWrap w:val="0"/>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21-23 DDC</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24-27 BDCD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28-31 BBAA</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32-35 CADC</w:t>
      </w:r>
    </w:p>
    <w:p w14:paraId="0597EA41">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第二节(共5小题；每小题2.5分，满分 12.5分)</w:t>
      </w:r>
    </w:p>
    <w:p w14:paraId="06A50512">
      <w:pPr>
        <w:pageBreakBefore w:val="0"/>
        <w:wordWrap w:val="0"/>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36-40 GECDF</w:t>
      </w:r>
    </w:p>
    <w:p w14:paraId="180F7959">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第三部分语言知识运用(共两节，满分30分)</w:t>
      </w:r>
    </w:p>
    <w:p w14:paraId="078125A9">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第一节(共15小题；每小题1分，满分15分)</w:t>
      </w:r>
    </w:p>
    <w:p w14:paraId="5B9AC8FD">
      <w:pPr>
        <w:pageBreakBefore w:val="0"/>
        <w:tabs>
          <w:tab w:val="left" w:pos="4040"/>
          <w:tab w:val="left" w:pos="8000"/>
        </w:tabs>
        <w:wordWrap w:val="0"/>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41-45 BCABD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46-50 CBADA</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51-55 BACDC</w:t>
      </w:r>
    </w:p>
    <w:p w14:paraId="6457BC6E">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第二节(共10小题；每小题1.5分，满分 15分)</w:t>
      </w:r>
    </w:p>
    <w:p w14:paraId="2B9D209B">
      <w:pPr>
        <w:pageBreakBefore w:val="0"/>
        <w:tabs>
          <w:tab w:val="left" w:pos="3360"/>
          <w:tab w:val="left" w:pos="6420"/>
          <w:tab w:val="left" w:pos="9580"/>
          <w:tab w:val="left" w:pos="12740"/>
        </w:tabs>
        <w:wordWrap w:val="0"/>
        <w:spacing w:before="0" w:after="0" w:line="60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56. has gained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57. developed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58. and</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59. that/ which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60. accessible</w:t>
      </w:r>
    </w:p>
    <w:p w14:paraId="10DF1282">
      <w:pPr>
        <w:pageBreakBefore w:val="0"/>
        <w:tabs>
          <w:tab w:val="left" w:pos="3340"/>
          <w:tab w:val="left" w:pos="6420"/>
          <w:tab w:val="left" w:pos="9580"/>
          <w:tab w:val="left" w:pos="12740"/>
        </w:tabs>
        <w:wordWrap w:val="0"/>
        <w:spacing w:before="0" w:after="0" w:line="600" w:lineRule="atLeast"/>
        <w:ind w:left="4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61. particularly</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62. with</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63. To perfect</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64. varieties</w:t>
      </w:r>
      <w:r>
        <w:rPr>
          <w:rFonts w:hint="default" w:ascii="Times New Roman" w:hAnsi="Times New Roman" w:cs="Times New Roman"/>
          <w:sz w:val="36"/>
          <w:szCs w:val="36"/>
        </w:rPr>
        <w:tab/>
      </w:r>
      <w:r>
        <w:rPr>
          <w:rFonts w:hint="default" w:ascii="Times New Roman" w:hAnsi="Times New Roman" w:eastAsia="TimesNewRoman" w:cs="Times New Roman"/>
          <w:b w:val="0"/>
          <w:i w:val="0"/>
          <w:color w:val="000000"/>
          <w:spacing w:val="0"/>
          <w:sz w:val="36"/>
          <w:szCs w:val="36"/>
        </w:rPr>
        <w:t>65. were limited</w:t>
      </w:r>
    </w:p>
    <w:p w14:paraId="54A70F20">
      <w:pPr>
        <w:pageBreakBefore w:val="0"/>
        <w:wordWrap w:val="0"/>
        <w:spacing w:before="0" w:after="0" w:line="620" w:lineRule="exact"/>
        <w:ind w:left="0" w:right="0"/>
        <w:jc w:val="both"/>
        <w:textAlignment w:val="baseline"/>
        <w:rPr>
          <w:rFonts w:hint="default" w:ascii="Times New Roman" w:hAnsi="Times New Roman" w:cs="Times New Roman"/>
          <w:sz w:val="36"/>
          <w:szCs w:val="36"/>
        </w:rPr>
      </w:pPr>
    </w:p>
    <w:p w14:paraId="67C58302">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第四部分写作(共两节，满分40分)</w:t>
      </w:r>
    </w:p>
    <w:p w14:paraId="50A37CD3">
      <w:pPr>
        <w:pageBreakBefore w:val="0"/>
        <w:wordWrap w:val="0"/>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第一节应用文写作(满分15分)</w:t>
      </w:r>
    </w:p>
    <w:p w14:paraId="39BFE0FB">
      <w:pPr>
        <w:pageBreakBefore w:val="0"/>
        <w:wordWrap w:val="0"/>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One possible version:</w:t>
      </w:r>
    </w:p>
    <w:p w14:paraId="01BDBEAC">
      <w:pPr>
        <w:pageBreakBefore w:val="0"/>
        <w:wordWrap w:val="0"/>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Hello, everyone,</w:t>
      </w:r>
    </w:p>
    <w:p w14:paraId="33718A01">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0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Have you ever left class with doubts still in your mind? If so, the best way to deal with them is by asking questions. It not only clears up confusion but also develops critical thinking.</w:t>
      </w:r>
    </w:p>
    <w:p w14:paraId="054480A0">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0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TimesNewRoman" w:cs="Times New Roman"/>
          <w:b w:val="0"/>
          <w:i w:val="0"/>
          <w:color w:val="000000"/>
          <w:spacing w:val="0"/>
          <w:sz w:val="36"/>
          <w:szCs w:val="36"/>
        </w:rPr>
        <w:t>Here are my suggestions for raising questions effectively. We can start before class by reviewing materials and writing down unclear points. Then, during class, it's important to listen carefully and relate the content to our existing knowledge. Also, instead of merely asking for facts,we should use“why” and“how” to explore reasons and processes. This way, our questions will become more meaningful and thought-provoking.</w:t>
      </w:r>
    </w:p>
    <w:p w14:paraId="0AB601F0">
      <w:pPr>
        <w:keepNext w:val="0"/>
        <w:keepLines w:val="0"/>
        <w:pageBreakBefore w:val="0"/>
        <w:widowControl w:val="0"/>
        <w:kinsoku/>
        <w:wordWrap/>
        <w:overflowPunct/>
        <w:topLinePunct w:val="0"/>
        <w:autoSpaceDE/>
        <w:autoSpaceDN/>
        <w:bidi w:val="0"/>
        <w:adjustRightInd/>
        <w:snapToGrid/>
        <w:spacing w:before="0" w:after="0" w:line="600" w:lineRule="atLeast"/>
        <w:ind w:left="8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Every question is a door to discovery. Let's learn by asking!</w:t>
      </w:r>
    </w:p>
    <w:p w14:paraId="124B03FF">
      <w:pPr>
        <w:keepNext w:val="0"/>
        <w:keepLines w:val="0"/>
        <w:pageBreakBefore w:val="0"/>
        <w:widowControl w:val="0"/>
        <w:kinsoku/>
        <w:wordWrap/>
        <w:overflowPunct/>
        <w:topLinePunct w:val="0"/>
        <w:autoSpaceDE/>
        <w:autoSpaceDN/>
        <w:bidi w:val="0"/>
        <w:adjustRightInd/>
        <w:snapToGrid/>
        <w:spacing w:before="0" w:after="0" w:line="600" w:lineRule="atLeast"/>
        <w:ind w:left="80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Thank you!</w:t>
      </w:r>
    </w:p>
    <w:p w14:paraId="5E220865">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第二节读后续写(满分25分)</w:t>
      </w:r>
    </w:p>
    <w:p w14:paraId="284B1545">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Paragraph 1:</w:t>
      </w:r>
    </w:p>
    <w:p w14:paraId="42D0F192">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0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TimesNewRoman" w:cs="Times New Roman"/>
          <w:b w:val="0"/>
          <w:i w:val="0"/>
          <w:color w:val="000000"/>
          <w:spacing w:val="0"/>
          <w:sz w:val="36"/>
          <w:szCs w:val="36"/>
        </w:rPr>
        <w:t>“I can't!” Bella frowned. her heart sinking. She pictured Izzy's disappointed face if the bike turned out messy. Mia patted her gently,“Focus on what you do best: art!” Bella hesitated, and then picked up her brush. Slowly, her worries faded as she turned Izzy's bike into a masterpiece,sticking stickers and weaving feathers to create a dragon-themed design. Meanwhile, Mia worked quickly on Leo's bike, attaching bells on a handlebar. Kids nearby even stopped to watch, pointing at the bikes with wonder. Satisfied, the girls stepped back to admire their work, eager for Leo andIzzy's reaction.</w:t>
      </w:r>
    </w:p>
    <w:p w14:paraId="59BBDC77">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Paragraph 2:</w:t>
      </w:r>
    </w:p>
    <w:p w14:paraId="02CF29CA">
      <w:pPr>
        <w:keepNext w:val="0"/>
        <w:keepLines w:val="0"/>
        <w:pageBreakBefore w:val="0"/>
        <w:widowControl w:val="0"/>
        <w:kinsoku/>
        <w:wordWrap/>
        <w:overflowPunct/>
        <w:topLinePunct w:val="0"/>
        <w:autoSpaceDE/>
        <w:autoSpaceDN/>
        <w:bidi w:val="0"/>
        <w:adjustRightInd/>
        <w:snapToGrid/>
        <w:spacing w:before="0" w:after="0" w:line="600" w:lineRule="atLeast"/>
        <w:ind w:left="0" w:right="0" w:firstLine="800"/>
        <w:jc w:val="both"/>
        <w:textAlignment w:val="baseline"/>
        <w:rPr>
          <w:rFonts w:hint="eastAsia" w:ascii="Times New Roman" w:hAnsi="Times New Roman" w:eastAsia="TimesNewRoman" w:cs="Times New Roman"/>
          <w:b w:val="0"/>
          <w:i w:val="0"/>
          <w:color w:val="000000"/>
          <w:spacing w:val="0"/>
          <w:sz w:val="36"/>
          <w:szCs w:val="36"/>
          <w:lang w:eastAsia="zh-CN"/>
        </w:rPr>
      </w:pPr>
      <w:r>
        <w:rPr>
          <w:rFonts w:hint="default" w:ascii="Times New Roman" w:hAnsi="Times New Roman" w:eastAsia="TimesNewRoman" w:cs="Times New Roman"/>
          <w:b w:val="0"/>
          <w:i w:val="0"/>
          <w:color w:val="000000"/>
          <w:spacing w:val="0"/>
          <w:sz w:val="36"/>
          <w:szCs w:val="36"/>
        </w:rPr>
        <w:t>When Leo and Izzy returned, their eyes widened. Izzy gasped,“It's like a fire-breathing</w:t>
      </w:r>
      <w:r>
        <w:rPr>
          <w:rFonts w:hint="eastAsia" w:ascii="Times New Roman" w:hAnsi="Times New Roman" w:eastAsia="TimesNewRoman" w:cs="Times New Roman"/>
          <w:b w:val="0"/>
          <w:i w:val="0"/>
          <w:color w:val="000000"/>
          <w:spacing w:val="0"/>
          <w:sz w:val="36"/>
          <w:szCs w:val="36"/>
          <w:lang w:val="en-US" w:eastAsia="zh-CN"/>
        </w:rPr>
        <w:t xml:space="preserve"> </w:t>
      </w:r>
      <w:r>
        <w:rPr>
          <w:rFonts w:hint="default" w:ascii="Times New Roman" w:hAnsi="Times New Roman" w:eastAsia="TimesNewRoman" w:cs="Times New Roman"/>
          <w:b w:val="0"/>
          <w:i w:val="0"/>
          <w:color w:val="000000"/>
          <w:spacing w:val="0"/>
          <w:sz w:val="36"/>
          <w:szCs w:val="36"/>
        </w:rPr>
        <w:t>beast!” His bike shone with Bella's art: a fierce dragon horn and feathers fluttering in the wind.Leo's bike was full of Mia's gadgets—a whistle and LED lights.“This is totally new and awesome” Leo exclaimed, jumping on the bike. Bella smiled brightly, her earlier frustration gone.Mia winked,“Told you. Together, we make the perfect team.” As the boys rode off, Bella felt a warm sense of pride. She knew her skills had decorated more than just bikes— they'd brought joy to others.</w:t>
      </w:r>
    </w:p>
    <w:p w14:paraId="58626B9A">
      <w:pPr>
        <w:keepNext w:val="0"/>
        <w:keepLines w:val="0"/>
        <w:pageBreakBefore w:val="0"/>
        <w:widowControl w:val="0"/>
        <w:kinsoku/>
        <w:wordWrap/>
        <w:overflowPunct/>
        <w:topLinePunct w:val="0"/>
        <w:autoSpaceDE/>
        <w:autoSpaceDN/>
        <w:bidi w:val="0"/>
        <w:adjustRightInd/>
        <w:snapToGrid/>
        <w:spacing w:before="0" w:after="0" w:line="440" w:lineRule="exact"/>
        <w:ind w:left="0" w:right="0"/>
        <w:jc w:val="both"/>
        <w:textAlignment w:val="baseline"/>
        <w:rPr>
          <w:rFonts w:hint="default" w:ascii="Times New Roman" w:hAnsi="Times New Roman" w:cs="Times New Roman"/>
          <w:sz w:val="36"/>
          <w:szCs w:val="36"/>
        </w:rPr>
      </w:pPr>
    </w:p>
    <w:p w14:paraId="3AA4A1C9">
      <w:pPr>
        <w:keepNext w:val="0"/>
        <w:keepLines w:val="0"/>
        <w:pageBreakBefore w:val="0"/>
        <w:widowControl w:val="0"/>
        <w:kinsoku/>
        <w:wordWrap/>
        <w:overflowPunct/>
        <w:topLinePunct w:val="0"/>
        <w:autoSpaceDE/>
        <w:autoSpaceDN/>
        <w:bidi w:val="0"/>
        <w:adjustRightInd/>
        <w:snapToGrid/>
        <w:spacing w:before="0" w:after="0" w:line="5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评分原则：</w:t>
      </w:r>
    </w:p>
    <w:p w14:paraId="76479647">
      <w:pPr>
        <w:keepNext w:val="0"/>
        <w:keepLines w:val="0"/>
        <w:pageBreakBefore w:val="0"/>
        <w:widowControl w:val="0"/>
        <w:kinsoku/>
        <w:wordWrap/>
        <w:overflowPunct/>
        <w:topLinePunct w:val="0"/>
        <w:autoSpaceDE/>
        <w:autoSpaceDN/>
        <w:bidi w:val="0"/>
        <w:adjustRightInd/>
        <w:snapToGrid/>
        <w:spacing w:before="0" w:after="0" w:line="500" w:lineRule="atLeast"/>
        <w:ind w:left="8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1.上文仅供参考，学生可用不同的语言表达形式来表述要点。</w:t>
      </w:r>
    </w:p>
    <w:p w14:paraId="2FB006A9">
      <w:pPr>
        <w:keepNext w:val="0"/>
        <w:keepLines w:val="0"/>
        <w:pageBreakBefore w:val="0"/>
        <w:widowControl w:val="0"/>
        <w:kinsoku/>
        <w:wordWrap/>
        <w:overflowPunct/>
        <w:topLinePunct w:val="0"/>
        <w:autoSpaceDE/>
        <w:autoSpaceDN/>
        <w:bidi w:val="0"/>
        <w:adjustRightInd/>
        <w:snapToGrid/>
        <w:spacing w:before="0" w:after="0" w:line="500" w:lineRule="atLeast"/>
        <w:ind w:left="20" w:right="40" w:firstLine="78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2.本题总分为15 分，按以下5个档次给分。评分时，先根据作答的整体情况初步确定其所属档次，然后以该档次的要求来综合衡量，确定或调整档次，最后给分。</w:t>
      </w:r>
    </w:p>
    <w:p w14:paraId="115D9917">
      <w:pPr>
        <w:keepNext w:val="0"/>
        <w:keepLines w:val="0"/>
        <w:pageBreakBefore w:val="0"/>
        <w:widowControl w:val="0"/>
        <w:kinsoku/>
        <w:wordWrap/>
        <w:overflowPunct/>
        <w:topLinePunct w:val="0"/>
        <w:autoSpaceDE/>
        <w:autoSpaceDN/>
        <w:bidi w:val="0"/>
        <w:adjustRightInd/>
        <w:snapToGrid/>
        <w:spacing w:before="0" w:after="0" w:line="500" w:lineRule="atLeast"/>
        <w:ind w:left="11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第一档：  (1—3分)只能写出一两个要点；语言错误很多，只有个别句子正确；</w:t>
      </w:r>
    </w:p>
    <w:p w14:paraId="10E28DF8">
      <w:pPr>
        <w:keepNext w:val="0"/>
        <w:keepLines w:val="0"/>
        <w:pageBreakBefore w:val="0"/>
        <w:widowControl w:val="0"/>
        <w:kinsoku/>
        <w:wordWrap/>
        <w:overflowPunct/>
        <w:topLinePunct w:val="0"/>
        <w:autoSpaceDE/>
        <w:autoSpaceDN/>
        <w:bidi w:val="0"/>
        <w:adjustRightInd/>
        <w:snapToGrid/>
        <w:spacing w:before="0" w:after="0" w:line="500" w:lineRule="atLeast"/>
        <w:ind w:left="11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第二档：(4—6分)能写出部分要点；语言错误多，影响意思表达；</w:t>
      </w:r>
    </w:p>
    <w:p w14:paraId="38371E50">
      <w:pPr>
        <w:keepNext w:val="0"/>
        <w:keepLines w:val="0"/>
        <w:pageBreakBefore w:val="0"/>
        <w:widowControl w:val="0"/>
        <w:kinsoku/>
        <w:wordWrap/>
        <w:overflowPunct/>
        <w:topLinePunct w:val="0"/>
        <w:autoSpaceDE/>
        <w:autoSpaceDN/>
        <w:bidi w:val="0"/>
        <w:adjustRightInd/>
        <w:snapToGrid/>
        <w:spacing w:before="0" w:after="0" w:line="500" w:lineRule="atLeast"/>
        <w:ind w:left="11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第三档：(7—9分)能写明基本要点；语言虽有较多错误，但能基本达意；</w:t>
      </w:r>
    </w:p>
    <w:p w14:paraId="19550771">
      <w:pPr>
        <w:keepNext w:val="0"/>
        <w:keepLines w:val="0"/>
        <w:pageBreakBefore w:val="0"/>
        <w:widowControl w:val="0"/>
        <w:kinsoku/>
        <w:wordWrap/>
        <w:overflowPunct/>
        <w:topLinePunct w:val="0"/>
        <w:autoSpaceDE/>
        <w:autoSpaceDN/>
        <w:bidi w:val="0"/>
        <w:adjustRightInd/>
        <w:snapToGrid/>
        <w:spacing w:before="0" w:after="0" w:line="500" w:lineRule="atLeast"/>
        <w:ind w:left="20" w:right="0" w:firstLine="11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第四档：  (10—12 分)能写明全部或绝大部分要点；语言有少量错误；行文不够连贯，表达基本清楚；</w:t>
      </w:r>
    </w:p>
    <w:p w14:paraId="66199918">
      <w:pPr>
        <w:keepNext w:val="0"/>
        <w:keepLines w:val="0"/>
        <w:pageBreakBefore w:val="0"/>
        <w:widowControl w:val="0"/>
        <w:kinsoku/>
        <w:wordWrap/>
        <w:overflowPunct/>
        <w:topLinePunct w:val="0"/>
        <w:autoSpaceDE/>
        <w:autoSpaceDN/>
        <w:bidi w:val="0"/>
        <w:adjustRightInd/>
        <w:snapToGrid/>
        <w:spacing w:before="0" w:after="0" w:line="500" w:lineRule="atLeast"/>
        <w:ind w:left="11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第五档：(13—15 分)能写明全部要点；语言基本无误；行文连贯，表达清楚。</w:t>
      </w:r>
    </w:p>
    <w:p w14:paraId="3ECD2EAC">
      <w:pPr>
        <w:keepNext w:val="0"/>
        <w:keepLines w:val="0"/>
        <w:pageBreakBefore w:val="0"/>
        <w:widowControl w:val="0"/>
        <w:kinsoku/>
        <w:wordWrap/>
        <w:overflowPunct/>
        <w:topLinePunct w:val="0"/>
        <w:autoSpaceDE/>
        <w:autoSpaceDN/>
        <w:bidi w:val="0"/>
        <w:adjustRightInd/>
        <w:snapToGrid/>
        <w:spacing w:before="0" w:after="0" w:line="500" w:lineRule="atLeast"/>
        <w:ind w:left="11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评分时还应注意：</w:t>
      </w:r>
    </w:p>
    <w:p w14:paraId="45059000">
      <w:pPr>
        <w:keepNext w:val="0"/>
        <w:keepLines w:val="0"/>
        <w:pageBreakBefore w:val="0"/>
        <w:widowControl w:val="0"/>
        <w:kinsoku/>
        <w:wordWrap/>
        <w:overflowPunct/>
        <w:topLinePunct w:val="0"/>
        <w:autoSpaceDE/>
        <w:autoSpaceDN/>
        <w:bidi w:val="0"/>
        <w:adjustRightInd/>
        <w:snapToGrid/>
        <w:spacing w:before="0" w:after="0" w:line="500" w:lineRule="atLeast"/>
        <w:ind w:left="10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(1)词数少于 60 的，酌情扣分。</w:t>
      </w:r>
    </w:p>
    <w:p w14:paraId="1FF2DA6C">
      <w:pPr>
        <w:keepNext w:val="0"/>
        <w:keepLines w:val="0"/>
        <w:pageBreakBefore w:val="0"/>
        <w:widowControl w:val="0"/>
        <w:kinsoku/>
        <w:wordWrap/>
        <w:overflowPunct/>
        <w:topLinePunct w:val="0"/>
        <w:autoSpaceDE/>
        <w:autoSpaceDN/>
        <w:bidi w:val="0"/>
        <w:adjustRightInd/>
        <w:snapToGrid/>
        <w:spacing w:before="0" w:after="0" w:line="500" w:lineRule="atLeast"/>
        <w:ind w:left="20" w:right="40" w:firstLine="100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(2)单词拼写和标点符号是写作规范的重要方面，评分时应视其对交际的影响程度予以考虑。英、美拼写及词汇用法均可接受。</w:t>
      </w:r>
    </w:p>
    <w:p w14:paraId="2EE2BAA2">
      <w:pPr>
        <w:keepNext w:val="0"/>
        <w:keepLines w:val="0"/>
        <w:pageBreakBefore w:val="0"/>
        <w:widowControl w:val="0"/>
        <w:kinsoku/>
        <w:wordWrap/>
        <w:overflowPunct/>
        <w:topLinePunct w:val="0"/>
        <w:autoSpaceDE/>
        <w:autoSpaceDN/>
        <w:bidi w:val="0"/>
        <w:adjustRightInd/>
        <w:snapToGrid/>
        <w:spacing w:before="0" w:after="0" w:line="500" w:lineRule="atLeast"/>
        <w:ind w:left="10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(3)书写较差以致影响交际的，酌情扣分。</w:t>
      </w:r>
    </w:p>
    <w:p w14:paraId="7E8ABEAC">
      <w:pPr>
        <w:keepNext w:val="0"/>
        <w:keepLines w:val="0"/>
        <w:pageBreakBefore w:val="0"/>
        <w:widowControl w:val="0"/>
        <w:kinsoku/>
        <w:wordWrap/>
        <w:overflowPunct/>
        <w:topLinePunct w:val="0"/>
        <w:autoSpaceDE/>
        <w:autoSpaceDN/>
        <w:bidi w:val="0"/>
        <w:adjustRightInd/>
        <w:snapToGrid/>
        <w:spacing w:before="360" w:after="0" w:line="560" w:lineRule="atLeast"/>
        <w:ind w:left="80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第二节：读后续写(满分25分)</w:t>
      </w:r>
    </w:p>
    <w:p w14:paraId="1ECD8713">
      <w:pPr>
        <w:keepNext w:val="0"/>
        <w:keepLines w:val="0"/>
        <w:pageBreakBefore w:val="0"/>
        <w:widowControl w:val="0"/>
        <w:kinsoku/>
        <w:wordWrap/>
        <w:overflowPunct/>
        <w:topLinePunct w:val="0"/>
        <w:autoSpaceDE/>
        <w:autoSpaceDN/>
        <w:bidi w:val="0"/>
        <w:adjustRightInd/>
        <w:snapToGrid/>
        <w:spacing w:before="0" w:after="0" w:line="5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评分原则：</w:t>
      </w:r>
    </w:p>
    <w:p w14:paraId="6D26684B">
      <w:pPr>
        <w:keepNext w:val="0"/>
        <w:keepLines w:val="0"/>
        <w:pageBreakBefore w:val="0"/>
        <w:widowControl w:val="0"/>
        <w:kinsoku/>
        <w:wordWrap/>
        <w:overflowPunct/>
        <w:topLinePunct w:val="0"/>
        <w:autoSpaceDE/>
        <w:autoSpaceDN/>
        <w:bidi w:val="0"/>
        <w:adjustRightInd/>
        <w:snapToGrid/>
        <w:spacing w:before="0" w:after="0" w:line="500" w:lineRule="atLeast"/>
        <w:ind w:left="20" w:right="0" w:firstLine="7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1.本题总分为25分，按以下5个档次给分。评分时，先根据作答的整体情况初步确定其所属档次，然后以该档次的要求来综合衡量，确定或调整档次，最后给分。</w:t>
      </w:r>
    </w:p>
    <w:p w14:paraId="5AB3E9E9">
      <w:pPr>
        <w:keepNext w:val="0"/>
        <w:keepLines w:val="0"/>
        <w:pageBreakBefore w:val="0"/>
        <w:widowControl w:val="0"/>
        <w:kinsoku/>
        <w:wordWrap/>
        <w:overflowPunct/>
        <w:topLinePunct w:val="0"/>
        <w:autoSpaceDE/>
        <w:autoSpaceDN/>
        <w:bidi w:val="0"/>
        <w:adjustRightInd/>
        <w:snapToGrid/>
        <w:spacing w:before="0" w:after="0" w:line="500" w:lineRule="atLeast"/>
        <w:ind w:left="7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第一档：(1—5分)与段落开头衔接较差，产出内容太少，全文内容不连贯；</w:t>
      </w:r>
    </w:p>
    <w:p w14:paraId="3C58CFFC">
      <w:pPr>
        <w:keepNext w:val="0"/>
        <w:keepLines w:val="0"/>
        <w:pageBreakBefore w:val="0"/>
        <w:widowControl w:val="0"/>
        <w:kinsoku/>
        <w:wordWrap/>
        <w:overflowPunct/>
        <w:topLinePunct w:val="0"/>
        <w:autoSpaceDE/>
        <w:autoSpaceDN/>
        <w:bidi w:val="0"/>
        <w:adjustRightInd/>
        <w:snapToGrid/>
        <w:spacing w:before="0" w:after="0" w:line="500" w:lineRule="atLeast"/>
        <w:ind w:left="20" w:right="40" w:firstLine="7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第二档：(6—10分)与所给短文有一定的关系，与段落开头有一定程度的衔接，写出了一些有关内容，较少使用语句间连接成分，全文内容缺少连贯性；</w:t>
      </w:r>
    </w:p>
    <w:p w14:paraId="2E42A391">
      <w:pPr>
        <w:keepNext w:val="0"/>
        <w:keepLines w:val="0"/>
        <w:pageBreakBefore w:val="0"/>
        <w:widowControl w:val="0"/>
        <w:kinsoku/>
        <w:wordWrap/>
        <w:overflowPunct/>
        <w:topLinePunct w:val="0"/>
        <w:autoSpaceDE/>
        <w:autoSpaceDN/>
        <w:bidi w:val="0"/>
        <w:adjustRightInd/>
        <w:snapToGrid/>
        <w:spacing w:before="0" w:after="0" w:line="500" w:lineRule="atLeast"/>
        <w:ind w:left="20" w:right="0" w:firstLine="7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第三档：(11—15 分)与所给短文关系较为密切，与段落开头有一定程度的衔接，写出了若干有关内容，应用简单的语句间连接成分，全文内容连贯；</w:t>
      </w:r>
    </w:p>
    <w:p w14:paraId="391875BD">
      <w:pPr>
        <w:keepNext w:val="0"/>
        <w:keepLines w:val="0"/>
        <w:pageBreakBefore w:val="0"/>
        <w:widowControl w:val="0"/>
        <w:kinsoku/>
        <w:wordWrap/>
        <w:overflowPunct/>
        <w:topLinePunct w:val="0"/>
        <w:autoSpaceDE/>
        <w:autoSpaceDN/>
        <w:bidi w:val="0"/>
        <w:adjustRightInd/>
        <w:snapToGrid/>
        <w:spacing w:before="0" w:after="0" w:line="500" w:lineRule="atLeast"/>
        <w:ind w:left="20" w:right="0" w:firstLine="76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第四档：(16—20 分)与所给短文融洽度较高，与段落开头衔接较为合理，内容比较丰富，比较有效地使用了语句间连接成分，所续写短文结构紧凑；</w:t>
      </w:r>
    </w:p>
    <w:p w14:paraId="4F71B26A">
      <w:pPr>
        <w:keepNext w:val="0"/>
        <w:keepLines w:val="0"/>
        <w:pageBreakBefore w:val="0"/>
        <w:widowControl w:val="0"/>
        <w:kinsoku/>
        <w:wordWrap/>
        <w:overflowPunct/>
        <w:topLinePunct w:val="0"/>
        <w:autoSpaceDE/>
        <w:autoSpaceDN/>
        <w:bidi w:val="0"/>
        <w:adjustRightInd/>
        <w:snapToGrid/>
        <w:spacing w:before="0" w:after="0" w:line="500" w:lineRule="atLeast"/>
        <w:ind w:left="20" w:right="0" w:firstLine="76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宋体" w:cs="Times New Roman"/>
          <w:b w:val="0"/>
          <w:i w:val="0"/>
          <w:color w:val="000000"/>
          <w:spacing w:val="0"/>
          <w:sz w:val="36"/>
          <w:szCs w:val="36"/>
        </w:rPr>
        <w:t>第五档：(21—25 分)与所给短文融洽度高，与段落开头衔接合理，内容丰富，有效地使用了语句间连接成分，使所续写短文结构紧凑。</w:t>
      </w:r>
    </w:p>
    <w:p w14:paraId="45728679">
      <w:pPr>
        <w:keepNext w:val="0"/>
        <w:keepLines w:val="0"/>
        <w:pageBreakBefore w:val="0"/>
        <w:widowControl w:val="0"/>
        <w:kinsoku/>
        <w:wordWrap/>
        <w:overflowPunct/>
        <w:topLinePunct w:val="0"/>
        <w:autoSpaceDE/>
        <w:autoSpaceDN/>
        <w:bidi w:val="0"/>
        <w:adjustRightInd/>
        <w:snapToGrid/>
        <w:spacing w:before="0" w:after="0" w:line="500" w:lineRule="atLeast"/>
        <w:ind w:left="78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2.评分时还应注意：</w:t>
      </w:r>
    </w:p>
    <w:p w14:paraId="5B7351F3">
      <w:pPr>
        <w:keepNext w:val="0"/>
        <w:keepLines w:val="0"/>
        <w:pageBreakBefore w:val="0"/>
        <w:widowControl w:val="0"/>
        <w:kinsoku/>
        <w:wordWrap/>
        <w:overflowPunct/>
        <w:topLinePunct w:val="0"/>
        <w:autoSpaceDE/>
        <w:autoSpaceDN/>
        <w:bidi w:val="0"/>
        <w:adjustRightInd/>
        <w:snapToGrid/>
        <w:spacing w:before="0" w:after="0" w:line="500" w:lineRule="atLeast"/>
        <w:ind w:left="10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(1)词数少于 120的，酌情扣分。</w:t>
      </w:r>
    </w:p>
    <w:p w14:paraId="7CFEB744">
      <w:pPr>
        <w:keepNext w:val="0"/>
        <w:keepLines w:val="0"/>
        <w:pageBreakBefore w:val="0"/>
        <w:widowControl w:val="0"/>
        <w:kinsoku/>
        <w:wordWrap/>
        <w:overflowPunct/>
        <w:topLinePunct w:val="0"/>
        <w:autoSpaceDE/>
        <w:autoSpaceDN/>
        <w:bidi w:val="0"/>
        <w:adjustRightInd/>
        <w:snapToGrid/>
        <w:spacing w:before="0" w:after="0" w:line="500" w:lineRule="atLeast"/>
        <w:ind w:left="20" w:right="40" w:firstLine="100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(2)单词拼写和标点符号是写作规范的重要方面，评分时应视其对交际的影响程度予以考虑。英，美拼写及词汇用法均可接受。</w:t>
      </w:r>
    </w:p>
    <w:p w14:paraId="5E6B45FC">
      <w:pPr>
        <w:keepNext w:val="0"/>
        <w:keepLines w:val="0"/>
        <w:pageBreakBefore w:val="0"/>
        <w:widowControl w:val="0"/>
        <w:kinsoku/>
        <w:wordWrap/>
        <w:overflowPunct/>
        <w:topLinePunct w:val="0"/>
        <w:autoSpaceDE/>
        <w:autoSpaceDN/>
        <w:bidi w:val="0"/>
        <w:adjustRightInd/>
        <w:snapToGrid/>
        <w:spacing w:before="0" w:after="0" w:line="500" w:lineRule="atLeast"/>
        <w:ind w:left="10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val="0"/>
          <w:i w:val="0"/>
          <w:color w:val="000000"/>
          <w:spacing w:val="0"/>
          <w:sz w:val="36"/>
          <w:szCs w:val="36"/>
        </w:rPr>
        <w:t>(3)书写较差以至影响交际的，酌情扣分。</w:t>
      </w:r>
    </w:p>
    <w:p w14:paraId="1A8919B0">
      <w:pPr>
        <w:keepNext w:val="0"/>
        <w:keepLines w:val="0"/>
        <w:pageBreakBefore w:val="0"/>
        <w:widowControl w:val="0"/>
        <w:kinsoku/>
        <w:wordWrap/>
        <w:overflowPunct/>
        <w:topLinePunct w:val="0"/>
        <w:autoSpaceDE/>
        <w:autoSpaceDN/>
        <w:bidi w:val="0"/>
        <w:adjustRightInd/>
        <w:snapToGrid/>
        <w:spacing w:before="0" w:after="0" w:line="520" w:lineRule="exact"/>
        <w:ind w:left="0" w:right="0"/>
        <w:jc w:val="both"/>
        <w:textAlignment w:val="baseline"/>
        <w:rPr>
          <w:rFonts w:hint="default" w:ascii="Times New Roman" w:hAnsi="Times New Roman" w:cs="Times New Roman"/>
          <w:sz w:val="36"/>
          <w:szCs w:val="36"/>
        </w:rPr>
      </w:pPr>
    </w:p>
    <w:p w14:paraId="49AD06D4">
      <w:pPr>
        <w:keepNext w:val="0"/>
        <w:keepLines w:val="0"/>
        <w:pageBreakBefore w:val="0"/>
        <w:widowControl w:val="0"/>
        <w:kinsoku/>
        <w:wordWrap/>
        <w:overflowPunct/>
        <w:topLinePunct w:val="0"/>
        <w:autoSpaceDE/>
        <w:autoSpaceDN/>
        <w:bidi w:val="0"/>
        <w:adjustRightInd/>
        <w:snapToGrid/>
        <w:spacing w:before="0" w:after="0" w:line="4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宋体" w:cs="Times New Roman"/>
          <w:b/>
          <w:i w:val="0"/>
          <w:color w:val="000000"/>
          <w:spacing w:val="0"/>
          <w:sz w:val="36"/>
          <w:szCs w:val="36"/>
        </w:rPr>
        <w:t>听力原文：</w:t>
      </w:r>
    </w:p>
    <w:p w14:paraId="0B6FA0D8">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1</w:t>
      </w:r>
    </w:p>
    <w:p w14:paraId="44C3D205">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Excuse me. Do you have change for a ten?</w:t>
      </w:r>
    </w:p>
    <w:p w14:paraId="30AD7FE0">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Do you want ones or two fives?</w:t>
      </w:r>
    </w:p>
    <w:p w14:paraId="19B48FD4">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Two fives, please.</w:t>
      </w:r>
    </w:p>
    <w:p w14:paraId="0F6BDF1F">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2</w:t>
      </w:r>
    </w:p>
    <w:p w14:paraId="67039373">
      <w:pPr>
        <w:keepNext w:val="0"/>
        <w:keepLines w:val="0"/>
        <w:pageBreakBefore w:val="0"/>
        <w:widowControl w:val="0"/>
        <w:kinsoku/>
        <w:wordWrap/>
        <w:overflowPunct/>
        <w:topLinePunct w:val="0"/>
        <w:autoSpaceDE/>
        <w:autoSpaceDN/>
        <w:bidi w:val="0"/>
        <w:adjustRightInd/>
        <w:snapToGrid/>
        <w:spacing w:before="0" w:after="0" w:line="600" w:lineRule="atLeast"/>
        <w:ind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It was definitely worth watching twice.</w:t>
      </w:r>
    </w:p>
    <w:p w14:paraId="3B8E22F5">
      <w:pPr>
        <w:keepNext w:val="0"/>
        <w:keepLines w:val="0"/>
        <w:pageBreakBefore w:val="0"/>
        <w:widowControl w:val="0"/>
        <w:kinsoku/>
        <w:wordWrap/>
        <w:overflowPunct/>
        <w:topLinePunct w:val="0"/>
        <w:autoSpaceDE/>
        <w:autoSpaceDN/>
        <w:bidi w:val="0"/>
        <w:adjustRightInd/>
        <w:snapToGrid/>
        <w:spacing w:before="0" w:after="0" w:line="600" w:lineRule="atLeast"/>
        <w:ind w:left="20" w:right="2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The music and sound effects were great, but I thought the plot was a bit predictable really.</w:t>
      </w:r>
    </w:p>
    <w:p w14:paraId="5C96FDEE">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TimesNewRoman" w:cs="Times New Roman"/>
          <w:b w:val="0"/>
          <w:i w:val="0"/>
          <w:color w:val="000000"/>
          <w:spacing w:val="0"/>
          <w:sz w:val="36"/>
          <w:szCs w:val="36"/>
        </w:rPr>
        <w:t>M: Really? I think the pianist character was very well developed, plus it has been getting a lot of positive reviews online.</w:t>
      </w:r>
    </w:p>
    <w:p w14:paraId="0FD266A6">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3</w:t>
      </w:r>
    </w:p>
    <w:p w14:paraId="018451C8">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I'm too tired to cook at home tonight. What would you like to eat?</w:t>
      </w:r>
    </w:p>
    <w:p w14:paraId="01523740">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Well, I really want pizza and there's a lovely new place in the high street. It's quite romantic, actually.</w:t>
      </w:r>
    </w:p>
    <w:p w14:paraId="51736400">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Oh, you' ve convinced me.</w:t>
      </w:r>
    </w:p>
    <w:p w14:paraId="207A1716">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4</w:t>
      </w:r>
    </w:p>
    <w:p w14:paraId="38B9591B">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Where is Jack, Jane? He wasn't coming to the lecture.</w:t>
      </w:r>
    </w:p>
    <w:p w14:paraId="36345B43">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 met him at the library just now. But he told me that he would be going to the lab with Fred.</w:t>
      </w:r>
    </w:p>
    <w:p w14:paraId="4368724E">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Ok, I will go and find him.</w:t>
      </w:r>
    </w:p>
    <w:p w14:paraId="61742C0A">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5</w:t>
      </w:r>
    </w:p>
    <w:p w14:paraId="1834D049">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What's the weather like in Prague?</w:t>
      </w:r>
    </w:p>
    <w:p w14:paraId="28CE3AB7">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Well, when I arrived in Prague, it was minus seven degrees and there was lots of snow.</w:t>
      </w:r>
    </w:p>
    <w:p w14:paraId="26888C2F">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But in summer, the sunshines, and you can sit outside in the cafes. The weather in autumn is fantastic.</w:t>
      </w:r>
    </w:p>
    <w:p w14:paraId="46B2CD99">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6</w:t>
      </w:r>
    </w:p>
    <w:p w14:paraId="1056921F">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Hello, this is Sarah. I'm calling about the volunteer opportunity I saw advertised.</w:t>
      </w:r>
    </w:p>
    <w:p w14:paraId="69C30544">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Hi, Sarah! We' re glad you' re interested. What volunteer position are you looking to sign up for?</w:t>
      </w:r>
    </w:p>
    <w:p w14:paraId="1231B080">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TimesNewRoman" w:cs="Times New Roman"/>
          <w:b w:val="0"/>
          <w:i w:val="0"/>
          <w:color w:val="000000"/>
          <w:spacing w:val="0"/>
          <w:sz w:val="36"/>
          <w:szCs w:val="36"/>
        </w:rPr>
        <w:t>W: I'd like to help out at the local food bank. I saw that you' re looking for volunteers to assist with food distribution.</w:t>
      </w:r>
    </w:p>
    <w:p w14:paraId="37DF9864">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That's right We' re very excited to have people like you joining us. We usually need volunteers on weekends. Do you have a preference for a specific day?</w:t>
      </w:r>
    </w:p>
    <w:p w14:paraId="60E64479">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I'm available next Saturday. Does that work?</w:t>
      </w:r>
    </w:p>
    <w:p w14:paraId="63E92B83">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Yes. It's perfect. We generally start at 9 a. m. Will that be alright with your schedule?</w:t>
      </w:r>
    </w:p>
    <w:p w14:paraId="2F78E5FD">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Yes, that works for me!</w:t>
      </w:r>
    </w:p>
    <w:p w14:paraId="69244FA5">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7</w:t>
      </w:r>
    </w:p>
    <w:p w14:paraId="51FE4C5C">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Hey, June. There's an art show at the city hall. Shall we go this Saturday afternoon?</w:t>
      </w:r>
    </w:p>
    <w:p w14:paraId="3D9AD0B7">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Well, I'd love to, but I need to submit a book report next week. I still don't know where to start.</w:t>
      </w:r>
    </w:p>
    <w:p w14:paraId="6E5819F8">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Maybe you can try this. First, pick a book you' re interested in. Then read it carefully and take notes.</w:t>
      </w:r>
    </w:p>
    <w:p w14:paraId="25EA4370">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Okay, what kind of notes should I take?</w:t>
      </w:r>
    </w:p>
    <w:p w14:paraId="063FAE33">
      <w:pPr>
        <w:keepNext w:val="0"/>
        <w:keepLines w:val="0"/>
        <w:pageBreakBefore w:val="0"/>
        <w:widowControl w:val="0"/>
        <w:kinsoku/>
        <w:wordWrap/>
        <w:overflowPunct/>
        <w:topLinePunct w:val="0"/>
        <w:autoSpaceDE/>
        <w:autoSpaceDN/>
        <w:bidi w:val="0"/>
        <w:adjustRightInd/>
        <w:snapToGrid/>
        <w:spacing w:before="0" w:after="0" w:line="600" w:lineRule="atLeast"/>
        <w:ind w:left="20" w:right="4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If it's a novel, write down the main characters, the setting, and what happens. Also, note any parts or characters you find interesting or impressive. You can use these notes to write your report.Remember, the most important thing about a good book report is what you learn from reading it, something your audience might find helpful.</w:t>
      </w:r>
    </w:p>
    <w:p w14:paraId="2BEEEB2E">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Thanks, Mike. You' ve saved my day.</w:t>
      </w:r>
    </w:p>
    <w:p w14:paraId="76554132">
      <w:pPr>
        <w:keepNext w:val="0"/>
        <w:keepLines w:val="0"/>
        <w:pageBreakBefore w:val="0"/>
        <w:widowControl w:val="0"/>
        <w:kinsoku/>
        <w:wordWrap/>
        <w:overflowPunct/>
        <w:topLinePunct w:val="0"/>
        <w:autoSpaceDE/>
        <w:autoSpaceDN/>
        <w:bidi w:val="0"/>
        <w:adjustRightInd/>
        <w:snapToGrid/>
        <w:spacing w:before="0" w:after="0" w:line="6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8</w:t>
      </w:r>
    </w:p>
    <w:p w14:paraId="1D01ECEC">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eastAsia="TimesNewRoman" w:cs="Times New Roman"/>
          <w:b w:val="0"/>
          <w:i w:val="0"/>
          <w:color w:val="000000"/>
          <w:spacing w:val="0"/>
          <w:sz w:val="36"/>
          <w:szCs w:val="36"/>
        </w:rPr>
      </w:pPr>
      <w:r>
        <w:rPr>
          <w:rFonts w:hint="default" w:ascii="Times New Roman" w:hAnsi="Times New Roman" w:eastAsia="TimesNewRoman" w:cs="Times New Roman"/>
          <w:b w:val="0"/>
          <w:i w:val="0"/>
          <w:color w:val="000000"/>
          <w:spacing w:val="0"/>
          <w:sz w:val="36"/>
          <w:szCs w:val="36"/>
        </w:rPr>
        <w:t>W: Hello, I'm your new neighbor. I' ve heard from your wife that your business is doing well.</w:t>
      </w:r>
    </w:p>
    <w:p w14:paraId="4CDDB2E1">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TimesNewRoman" w:cs="Times New Roman"/>
          <w:b w:val="0"/>
          <w:i w:val="0"/>
          <w:color w:val="000000"/>
          <w:spacing w:val="0"/>
          <w:sz w:val="36"/>
          <w:szCs w:val="36"/>
        </w:rPr>
        <w:t>M: It's nice to meet you As an art dealer, I' ve been working hard to grow our company. What is your occupation?</w:t>
      </w:r>
    </w:p>
    <w:p w14:paraId="0D7C85BB">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I'm a student studying to become a nurse and I work part- time at a local café.</w:t>
      </w:r>
    </w:p>
    <w:p w14:paraId="22506F58">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That's amazing. Are you a local?</w:t>
      </w:r>
    </w:p>
    <w:p w14:paraId="24EA6E2E">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No, I'm from Chicago. I moved here a few months ago to study nursing at the university.</w:t>
      </w:r>
    </w:p>
    <w:p w14:paraId="11183811">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What a surprise! I'm from Chicago too. London is really different, isn't it?</w:t>
      </w:r>
    </w:p>
    <w:p w14:paraId="28145BA2">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It's really different. I'm enjoying the change, especially since the winters here are milder than in Chicago.</w:t>
      </w:r>
    </w:p>
    <w:p w14:paraId="2AB9634C">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I completely agree. It's great to escape the cold winters. And London is full of fun and energy. The pace of life here is very different, but I think you' ll like it. If you need any help,please feel free to ask. Welcome to London!</w:t>
      </w:r>
    </w:p>
    <w:p w14:paraId="2CD33541">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Thank you. That's very kind of you. It's nice to see a friendly face here.</w:t>
      </w:r>
    </w:p>
    <w:p w14:paraId="69464287">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9</w:t>
      </w:r>
    </w:p>
    <w:p w14:paraId="054DC6B5">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Hi, how can I help you today?</w:t>
      </w:r>
    </w:p>
    <w:p w14:paraId="361395AF">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I'd like to get a work- study job so I can start paying off my student loan.</w:t>
      </w:r>
    </w:p>
    <w:p w14:paraId="0609A150">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Wonderful How much time do you have each week to work?</w:t>
      </w:r>
    </w:p>
    <w:p w14:paraId="3EFCBAFF">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TimesNewRoman" w:cs="Times New Roman"/>
          <w:b w:val="0"/>
          <w:i w:val="0"/>
          <w:color w:val="000000"/>
          <w:spacing w:val="0"/>
          <w:sz w:val="36"/>
          <w:szCs w:val="36"/>
        </w:rPr>
        <w:t>W: Um, I'm not sure. Maybe 10 to 20 hours.</w:t>
      </w:r>
    </w:p>
    <w:p w14:paraId="535AE978">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Twenty hours? That's a lot, young lady. You' ve got to learn how to balance your study, work and leisure time.</w:t>
      </w:r>
    </w:p>
    <w:p w14:paraId="0435D315">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Yeah, that makes sense. What do you recommend?</w:t>
      </w:r>
    </w:p>
    <w:p w14:paraId="2B1E24A9">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I would suggest something that gives you time to study while you' re working.</w:t>
      </w:r>
    </w:p>
    <w:p w14:paraId="62C2C9AB">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Yeah, that sounds great. What kind of job lets me study while I work?</w:t>
      </w:r>
    </w:p>
    <w:p w14:paraId="1771FBE5">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M: How about working in the library? Usually it's just assisting students in finding something.</w:t>
      </w:r>
    </w:p>
    <w:p w14:paraId="012AEE0D">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That only takes a couple of minutes. In between students, you can study.</w:t>
      </w:r>
    </w:p>
    <w:p w14:paraId="2BE24BDA">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OK. How much does it pay?</w:t>
      </w:r>
    </w:p>
    <w:p w14:paraId="04A0FFA2">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eastAsia" w:ascii="Times New Roman" w:hAnsi="Times New Roman" w:eastAsia="宋体" w:cs="Times New Roman"/>
          <w:sz w:val="36"/>
          <w:szCs w:val="36"/>
          <w:lang w:eastAsia="zh-CN"/>
        </w:rPr>
      </w:pPr>
      <w:r>
        <w:rPr>
          <w:rFonts w:hint="default" w:ascii="Times New Roman" w:hAnsi="Times New Roman" w:eastAsia="TimesNewRoman" w:cs="Times New Roman"/>
          <w:b w:val="0"/>
          <w:i w:val="0"/>
          <w:color w:val="000000"/>
          <w:spacing w:val="0"/>
          <w:sz w:val="36"/>
          <w:szCs w:val="36"/>
        </w:rPr>
        <w:t>M: It pays $20 an hour, but half of that goes toward your loan. That's what this problem is all about—— helping you pay off your debt.</w:t>
      </w:r>
    </w:p>
    <w:p w14:paraId="68338A88">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All right. It sounds fine.</w:t>
      </w:r>
    </w:p>
    <w:p w14:paraId="3B8F7B41">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Text 10</w:t>
      </w:r>
    </w:p>
    <w:p w14:paraId="22DD2574">
      <w:pPr>
        <w:keepNext w:val="0"/>
        <w:keepLines w:val="0"/>
        <w:pageBreakBefore w:val="0"/>
        <w:widowControl w:val="0"/>
        <w:kinsoku/>
        <w:wordWrap/>
        <w:overflowPunct/>
        <w:topLinePunct w:val="0"/>
        <w:autoSpaceDE/>
        <w:autoSpaceDN/>
        <w:bidi w:val="0"/>
        <w:adjustRightInd/>
        <w:snapToGrid/>
        <w:spacing w:before="0" w:after="0" w:line="700" w:lineRule="atLeast"/>
        <w:ind w:left="20" w:right="0"/>
        <w:jc w:val="both"/>
        <w:textAlignment w:val="baseline"/>
        <w:rPr>
          <w:rFonts w:hint="default" w:ascii="Times New Roman" w:hAnsi="Times New Roman" w:cs="Times New Roman"/>
          <w:sz w:val="36"/>
          <w:szCs w:val="36"/>
        </w:rPr>
      </w:pPr>
      <w:r>
        <w:rPr>
          <w:rFonts w:hint="default" w:ascii="Times New Roman" w:hAnsi="Times New Roman" w:eastAsia="TimesNewRoman" w:cs="Times New Roman"/>
          <w:b w:val="0"/>
          <w:i w:val="0"/>
          <w:color w:val="000000"/>
          <w:spacing w:val="0"/>
          <w:sz w:val="36"/>
          <w:szCs w:val="36"/>
        </w:rPr>
        <w:t>W: Children in the Indonesian city of Bogor are cleaning up a local lake on their own. They remove the trash from the water and place it in their boats. Later, on land, all the trash is examined and dealt with. It began with a boy. 10 years ago, Giri Marhara decided to start cleaning up the lake. He was just 16 years old at the time and had a habit of cleaning up his environment. Young people like Marhara have been at the forefront of environmental and climate change movements in recent years. Movements like school events for climate action, protests at UnitedNations Climate Talks, and local cleanups have often been youth- led. Indonesian Environmental and Forestry Ministry said the country produced more than 35 million tons of waste last year. It was estimated that 35 percent of waste in the country was not managed. Some types of plastic can be recycled. But environmentalists also say the world needs to make less waste in the first place, as much of it ends up in landfills or in the world's oceans. Marhara believes that lasting change will require ending the behavior that causes trash to be out there in the environment.“I think that the only way is to develop a cleanup culture,” he said.</w:t>
      </w:r>
    </w:p>
    <w:sectPr>
      <w:headerReference r:id="rId3" w:type="default"/>
      <w:footerReference r:id="rId4" w:type="default"/>
      <w:pgSz w:w="22400" w:h="31680"/>
      <w:pgMar w:top="2699" w:right="2619" w:bottom="2699" w:left="2619" w:header="2400" w:footer="2398" w:gutter="0"/>
      <w:paperSrc/>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ksdb"/>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680B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F45D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lTrailSpace/>
    <w:useFELayout/>
    <w:compatSetting w:name="compatibilityMode" w:uri="http://schemas.microsoft.com/office/word" w:val="15"/>
  </w:compat>
  <w:rsids>
    <w:rsidRoot w:val="00000000"/>
    <w:rsid w:val="6FC472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2550</Words>
  <Characters>7527</Characters>
  <TotalTime>3</TotalTime>
  <ScaleCrop>false</ScaleCrop>
  <LinksUpToDate>false</LinksUpToDate>
  <CharactersWithSpaces>8866</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2025-11-06T04:30:00Z</dcterms:created>
  <dc:creator>Apache POI</dc:creator>
  <cp:lastModifiedBy>柚夏呀</cp:lastModifiedBy>
  <dcterms:modified xsi:type="dcterms:W3CDTF">2025-11-06T04:35:00Z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2052-12.1.0.23125</vt:lpwstr>
  </property>
  <property fmtid="{D5CDD505-2E9C-101B-9397-08002B2CF9AE}" pid="4" name="ICV">
    <vt:lpwstr>E8C87AF3AA5147E79D5CD4BD589202CB_12</vt:lpwstr>
  </property>
</Properties>
</file>