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rFonts w:ascii="宋体" w:hAnsi="宋体" w:eastAsia="宋体" w:cs="宋体"/>
          <w:b/>
          <w:color w:val="auto"/>
          <w:sz w:val="32"/>
        </w:rPr>
        <w:drawing>
          <wp:anchor distT="0" distB="0" distL="114300" distR="114300" simplePos="0" relativeHeight="251658240" behindDoc="0" locked="0" layoutInCell="1" allowOverlap="1">
            <wp:simplePos x="0" y="0"/>
            <wp:positionH relativeFrom="page">
              <wp:posOffset>10325100</wp:posOffset>
            </wp:positionH>
            <wp:positionV relativeFrom="topMargin">
              <wp:posOffset>10325100</wp:posOffset>
            </wp:positionV>
            <wp:extent cx="355600" cy="431800"/>
            <wp:effectExtent l="0" t="0" r="635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6"/>
                    <a:stretch>
                      <a:fillRect/>
                    </a:stretch>
                  </pic:blipFill>
                  <pic:spPr>
                    <a:xfrm>
                      <a:off x="0" y="0"/>
                      <a:ext cx="355600" cy="431800"/>
                    </a:xfrm>
                    <a:prstGeom prst="rect">
                      <a:avLst/>
                    </a:prstGeom>
                  </pic:spPr>
                </pic:pic>
              </a:graphicData>
            </a:graphic>
          </wp:anchor>
        </w:drawing>
      </w: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10299700</wp:posOffset>
            </wp:positionH>
            <wp:positionV relativeFrom="topMargin">
              <wp:posOffset>10680700</wp:posOffset>
            </wp:positionV>
            <wp:extent cx="304800" cy="317500"/>
            <wp:effectExtent l="0" t="0" r="0" b="6350"/>
            <wp:wrapNone/>
            <wp:docPr id="100005" name="图片 100005" descr="学科网(www.zxxk.com)--教育资源门户，提供试卷、教案、课件、论文、素材以及各类教学资源下载，还有大量而丰富的教学相关资讯！ T1E3ZQnmDy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T1E3ZQnmDyHNAx1ODbqMbQ=="/>
                    <pic:cNvPicPr>
                      <a:picLocks noChangeAspect="1"/>
                    </pic:cNvPicPr>
                  </pic:nvPicPr>
                  <pic:blipFill>
                    <a:blip r:embed="rId7"/>
                    <a:stretch>
                      <a:fillRect/>
                    </a:stretch>
                  </pic:blipFill>
                  <pic:spPr>
                    <a:xfrm>
                      <a:off x="0" y="0"/>
                      <a:ext cx="304800" cy="317500"/>
                    </a:xfrm>
                    <a:prstGeom prst="rect">
                      <a:avLst/>
                    </a:prstGeom>
                  </pic:spPr>
                </pic:pic>
              </a:graphicData>
            </a:graphic>
          </wp:anchor>
        </w:drawing>
      </w:r>
      <w:r>
        <w:rPr>
          <w:rFonts w:ascii="宋体" w:hAnsi="宋体" w:eastAsia="宋体" w:cs="宋体"/>
          <w:b/>
          <w:color w:val="auto"/>
          <w:sz w:val="32"/>
        </w:rPr>
        <w:t>汕头市</w:t>
      </w:r>
      <w:r>
        <w:rPr>
          <w:rFonts w:ascii="Times New Roman" w:hAnsi="Times New Roman" w:eastAsia="Times New Roman" w:cs="Times New Roman"/>
          <w:b/>
          <w:color w:val="auto"/>
          <w:sz w:val="32"/>
        </w:rPr>
        <w:t>2025—2026</w:t>
      </w:r>
      <w:r>
        <w:rPr>
          <w:rFonts w:ascii="宋体" w:hAnsi="宋体" w:eastAsia="宋体" w:cs="宋体"/>
          <w:b/>
          <w:color w:val="auto"/>
          <w:sz w:val="32"/>
        </w:rPr>
        <w:t>学年度普通高中毕业班教学质量监测</w:t>
      </w:r>
    </w:p>
    <w:p>
      <w:pPr>
        <w:spacing w:line="360" w:lineRule="auto"/>
        <w:jc w:val="center"/>
      </w:pPr>
      <w:r>
        <w:rPr>
          <w:rFonts w:ascii="宋体" w:hAnsi="宋体" w:eastAsia="宋体" w:cs="宋体"/>
          <w:b/>
          <w:color w:val="auto"/>
          <w:sz w:val="32"/>
        </w:rPr>
        <w:t>英语</w:t>
      </w:r>
    </w:p>
    <w:p>
      <w:pPr>
        <w:spacing w:line="360" w:lineRule="auto"/>
        <w:jc w:val="center"/>
      </w:pP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120</w:t>
      </w:r>
      <w:r>
        <w:rPr>
          <w:rFonts w:ascii="宋体" w:hAnsi="宋体" w:eastAsia="宋体" w:cs="宋体"/>
          <w:b/>
          <w:color w:val="auto"/>
          <w:sz w:val="24"/>
        </w:rPr>
        <w:t>分。考试用时</w:t>
      </w:r>
      <w:r>
        <w:rPr>
          <w:rFonts w:ascii="Times New Roman" w:hAnsi="Times New Roman" w:eastAsia="Times New Roman" w:cs="Times New Roman"/>
          <w:b/>
          <w:color w:val="auto"/>
          <w:sz w:val="24"/>
        </w:rPr>
        <w:t>120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pPr>
        <w:spacing w:line="360" w:lineRule="auto"/>
        <w:jc w:val="both"/>
      </w:pPr>
      <w:r>
        <w:rPr>
          <w:rFonts w:ascii="宋体" w:hAnsi="宋体" w:eastAsia="宋体" w:cs="宋体"/>
          <w:b/>
          <w:color w:val="auto"/>
          <w:sz w:val="24"/>
        </w:rPr>
        <w:t>注意事项：</w:t>
      </w:r>
      <w:r>
        <w:rPr>
          <w:rFonts w:ascii="Times New Roman" w:hAnsi="Times New Roman" w:eastAsia="Times New Roman" w:cs="Times New Roman"/>
          <w:b/>
          <w:color w:val="auto"/>
          <w:sz w:val="24"/>
        </w:rPr>
        <w:t>1.</w:t>
      </w:r>
      <w:r>
        <w:rPr>
          <w:rFonts w:ascii="宋体" w:hAnsi="宋体" w:eastAsia="宋体" w:cs="宋体"/>
          <w:b/>
          <w:color w:val="auto"/>
          <w:sz w:val="24"/>
        </w:rPr>
        <w:t>答题前，考生务必将自己的姓名、考生号、考场号和座位号填写在答题卡上。</w:t>
      </w:r>
    </w:p>
    <w:p>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作答选择题时，选出每小题答案后，用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铅笔把答题卡上对应题目选项的答案信息点涂黑；如需要改动，用橡皮擦干净后，再选涂其它答案。答案不能答在试卷上。</w:t>
      </w:r>
    </w:p>
    <w:p>
      <w:pPr>
        <w:spacing w:line="360" w:lineRule="auto"/>
        <w:jc w:val="both"/>
      </w:pPr>
      <w:r>
        <w:rPr>
          <w:rFonts w:ascii="宋体" w:hAnsi="宋体" w:eastAsia="宋体" w:cs="宋体"/>
          <w:b/>
          <w:color w:val="auto"/>
          <w:sz w:val="24"/>
        </w:rPr>
        <w:t>试题序号从</w:t>
      </w:r>
      <w:r>
        <w:rPr>
          <w:rFonts w:ascii="Times New Roman" w:hAnsi="Times New Roman" w:eastAsia="Times New Roman" w:cs="Times New Roman"/>
          <w:b/>
          <w:color w:val="auto"/>
          <w:sz w:val="24"/>
        </w:rPr>
        <w:t>“21”</w:t>
      </w:r>
      <w:r>
        <w:rPr>
          <w:rFonts w:ascii="宋体" w:hAnsi="宋体" w:eastAsia="宋体" w:cs="宋体"/>
          <w:b/>
          <w:color w:val="auto"/>
          <w:sz w:val="24"/>
        </w:rPr>
        <w:t>开始。</w:t>
      </w:r>
    </w:p>
    <w:p>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非选择题必须用黑色字迹的钢笔或签字笔作答，答案必须写在答题卡各题目指定区域内相应位置上；如需改动，先划掉原来的答案，然后再写上新的答案；不准使用铅笔和涂改液。不按以上要求作答无效。</w:t>
      </w:r>
    </w:p>
    <w:p>
      <w:pPr>
        <w:spacing w:line="360"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考生必须保证答题卡的整洁。考试结束后，将试卷和答题卡一并交回。</w:t>
      </w:r>
      <w:bookmarkStart w:id="0" w:name="_GoBack"/>
      <w:bookmarkEnd w:id="0"/>
    </w:p>
    <w:p>
      <w:pPr>
        <w:spacing w:line="360"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p>
    <w:p>
      <w:pPr>
        <w:spacing w:line="360" w:lineRule="auto"/>
        <w:jc w:val="both"/>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pPr>
        <w:spacing w:line="360" w:lineRule="auto"/>
        <w:jc w:val="center"/>
      </w:pPr>
      <w:r>
        <w:rPr>
          <w:rFonts w:ascii="Times New Roman" w:hAnsi="Times New Roman" w:eastAsia="Times New Roman" w:cs="Times New Roman"/>
          <w:b/>
          <w:color w:val="auto"/>
          <w:sz w:val="24"/>
        </w:rPr>
        <w:t>A</w:t>
      </w:r>
    </w:p>
    <w:p>
      <w:pPr>
        <w:spacing w:line="360" w:lineRule="auto"/>
        <w:ind w:firstLine="420"/>
        <w:jc w:val="left"/>
      </w:pPr>
      <w:r>
        <w:rPr>
          <w:rFonts w:ascii="Times New Roman" w:hAnsi="Times New Roman" w:eastAsia="Times New Roman" w:cs="Times New Roman"/>
          <w:color w:val="auto"/>
        </w:rPr>
        <w:t>As the temperature drops, it’s not just about warm sweaters and hot chocolate. Cold weather can actually have a big impact on your health. Let’s learn something so as to stay safe and healthy this season!</w:t>
      </w:r>
    </w:p>
    <w:p>
      <w:pPr>
        <w:spacing w:line="360" w:lineRule="auto"/>
        <w:ind w:firstLine="420"/>
        <w:jc w:val="left"/>
      </w:pPr>
      <w:r>
        <w:rPr>
          <w:rFonts w:ascii="Times New Roman" w:hAnsi="Times New Roman" w:eastAsia="Times New Roman" w:cs="Times New Roman"/>
          <w:b/>
          <w:color w:val="auto"/>
        </w:rPr>
        <w:t>Why Is Cold Winter A Challenge?</w:t>
      </w:r>
    </w:p>
    <w:p>
      <w:pPr>
        <w:spacing w:line="360" w:lineRule="auto"/>
        <w:ind w:firstLine="420"/>
        <w:jc w:val="left"/>
      </w:pPr>
      <w:r>
        <w:rPr>
          <w:rFonts w:ascii="Times New Roman" w:hAnsi="Times New Roman" w:eastAsia="Times New Roman" w:cs="Times New Roman"/>
          <w:color w:val="auto"/>
        </w:rPr>
        <w:t>Winter brings more than just colds. Icy sidewalks can lead to slips and falls. Cold air may also harm your lungs and heart</w:t>
      </w:r>
      <w:r>
        <w:rPr>
          <w:rFonts w:ascii="Times New Roman" w:hAnsi="Times New Roman" w:eastAsia="Times New Roman" w:cs="Times New Roman"/>
          <w:color w:val="auto"/>
          <w:position w:val="-22"/>
        </w:rPr>
        <w:drawing>
          <wp:inline distT="0" distB="0" distL="114300" distR="114300">
            <wp:extent cx="50800" cy="88900"/>
            <wp:effectExtent l="0" t="0" r="6350" b="508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auto"/>
        </w:rPr>
        <w:t xml:space="preserve"> raising the risk of chest infections especially for the elders.</w:t>
      </w:r>
    </w:p>
    <w:p>
      <w:pPr>
        <w:spacing w:line="360" w:lineRule="auto"/>
        <w:ind w:firstLine="420"/>
        <w:jc w:val="left"/>
      </w:pPr>
      <w:r>
        <w:rPr>
          <w:rFonts w:ascii="Times New Roman" w:hAnsi="Times New Roman" w:eastAsia="Times New Roman" w:cs="Times New Roman"/>
          <w:b/>
          <w:color w:val="auto"/>
        </w:rPr>
        <w:t>Fighting Off Winter Illnesses</w:t>
      </w:r>
    </w:p>
    <w:p>
      <w:pPr>
        <w:spacing w:line="360" w:lineRule="auto"/>
        <w:ind w:firstLine="420"/>
        <w:jc w:val="left"/>
      </w:pPr>
      <w:r>
        <w:rPr>
          <w:rFonts w:ascii="Times New Roman" w:hAnsi="Times New Roman" w:eastAsia="Times New Roman" w:cs="Times New Roman"/>
          <w:color w:val="auto"/>
        </w:rPr>
        <w:t>Most common winter illnesses can be handled at home. However, flu can be more serious than you think. A flu vaccine is a simple way to protect you. And don’t forget the power of handwashing! Cleaning up with water, adding soap if possible, on a regular basis is one of the most convenient ways to stop virus like the flu from spreading. Keep your house warm and your bedroom window closed especially on cold winter nights, as breathing cold air can be bad for your health.</w:t>
      </w:r>
    </w:p>
    <w:p>
      <w:pPr>
        <w:spacing w:line="360" w:lineRule="auto"/>
        <w:ind w:firstLine="420"/>
        <w:jc w:val="left"/>
      </w:pPr>
      <w:r>
        <w:rPr>
          <w:rFonts w:ascii="Times New Roman" w:hAnsi="Times New Roman" w:eastAsia="Times New Roman" w:cs="Times New Roman"/>
          <w:b/>
          <w:color w:val="auto"/>
        </w:rPr>
        <w:t>Layer Up: A Good Way To Keep Warm</w:t>
      </w:r>
    </w:p>
    <w:p>
      <w:pPr>
        <w:spacing w:line="360" w:lineRule="auto"/>
        <w:ind w:firstLine="420"/>
        <w:jc w:val="left"/>
      </w:pPr>
      <w:r>
        <w:rPr>
          <w:rFonts w:ascii="Times New Roman" w:hAnsi="Times New Roman" w:eastAsia="Times New Roman" w:cs="Times New Roman"/>
          <w:color w:val="auto"/>
        </w:rPr>
        <w:t>Staying warm is your secret weapon this season! When heading outside, wear several light layers instead of one heavy jacket. The trapped air between layers keeps you much warmer. You can try the 3-Layer Rule:</w:t>
      </w:r>
    </w:p>
    <w:p>
      <w:pPr>
        <w:spacing w:line="360" w:lineRule="auto"/>
        <w:jc w:val="left"/>
      </w:pPr>
      <w:r>
        <w:drawing>
          <wp:inline distT="0" distB="0" distL="114300" distR="114300">
            <wp:extent cx="5238750" cy="1143000"/>
            <wp:effectExtent l="0" t="0" r="0" b="0"/>
            <wp:docPr id="100003" name="图片 100003" descr="学科网(www.zxxk.com)--教育资源门户，提供试卷、教案、课件、论文、素材以及各类教学资源下载，还有大量而丰富的教学相关资讯！ T1E3ZQnmDy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T1E3ZQnmDyHNAx1ODbqMbQ=="/>
                    <pic:cNvPicPr>
                      <a:picLocks noChangeAspect="1"/>
                    </pic:cNvPicPr>
                  </pic:nvPicPr>
                  <pic:blipFill>
                    <a:blip r:embed="rId9"/>
                    <a:stretch>
                      <a:fillRect/>
                    </a:stretch>
                  </pic:blipFill>
                  <pic:spPr>
                    <a:xfrm>
                      <a:off x="0" y="0"/>
                      <a:ext cx="5238750" cy="1143000"/>
                    </a:xfrm>
                    <a:prstGeom prst="rect">
                      <a:avLst/>
                    </a:prstGeom>
                  </pic:spPr>
                </pic:pic>
              </a:graphicData>
            </a:graphic>
          </wp:inline>
        </w:drawing>
      </w:r>
    </w:p>
    <w:p>
      <w:pPr>
        <w:spacing w:line="360" w:lineRule="auto"/>
        <w:ind w:firstLine="420"/>
        <w:jc w:val="left"/>
      </w:pPr>
      <w:r>
        <w:rPr>
          <w:rFonts w:ascii="Times New Roman" w:hAnsi="Times New Roman" w:eastAsia="Times New Roman" w:cs="Times New Roman"/>
          <w:b/>
          <w:color w:val="auto"/>
        </w:rPr>
        <w:t>Stay Active: Don’t Let The Cold Make You A Couch Potato!</w:t>
      </w:r>
    </w:p>
    <w:p>
      <w:pPr>
        <w:spacing w:line="360" w:lineRule="auto"/>
        <w:ind w:firstLine="420"/>
        <w:jc w:val="left"/>
      </w:pPr>
      <w:r>
        <w:rPr>
          <w:rFonts w:ascii="Times New Roman" w:hAnsi="Times New Roman" w:eastAsia="Times New Roman" w:cs="Times New Roman"/>
          <w:color w:val="auto"/>
        </w:rPr>
        <w:t>Staying active is crucial for both physical and mental health. If you’re stuck indoors, get up and stretch your body at least once in an hour. Break up your time spent being inactive by walking around your home or standing up from your chair when you are on phone. Any movement helps boost your mood and keep your body strong.</w:t>
      </w:r>
    </w:p>
    <w:p>
      <w:pPr>
        <w:spacing w:line="360" w:lineRule="auto"/>
        <w:ind w:firstLine="420"/>
        <w:jc w:val="left"/>
      </w:pPr>
      <w:r>
        <w:rPr>
          <w:rFonts w:ascii="Times New Roman" w:hAnsi="Times New Roman" w:eastAsia="Times New Roman" w:cs="Times New Roman"/>
          <w:color w:val="auto"/>
        </w:rPr>
        <w:t>With these easy tips, you can enjoy the winter while staying happy and healthy. Check out further advice on how to stay well this winter on our websites. Stay warm, stay active, and take care!</w:t>
      </w:r>
    </w:p>
    <w:p>
      <w:pPr>
        <w:spacing w:line="360" w:lineRule="auto"/>
        <w:jc w:val="left"/>
        <w:textAlignment w:val="center"/>
        <w:rPr>
          <w:color w:val="auto"/>
        </w:rPr>
      </w:pPr>
      <w:r>
        <w:t xml:space="preserve">1. </w:t>
      </w:r>
      <w:r>
        <w:rPr>
          <w:rFonts w:ascii="Times New Roman" w:hAnsi="Times New Roman" w:eastAsia="Times New Roman" w:cs="Times New Roman"/>
          <w:color w:val="auto"/>
        </w:rPr>
        <w:t>What is the easiest way to fight against winter illnesses?</w:t>
      </w:r>
    </w:p>
    <w:p>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Washing hands regularly.</w:t>
      </w:r>
      <w:r>
        <w:tab/>
      </w:r>
      <w:r>
        <w:t xml:space="preserve">B. </w:t>
      </w:r>
      <w:r>
        <w:rPr>
          <w:rFonts w:ascii="Times New Roman" w:hAnsi="Times New Roman" w:eastAsia="Times New Roman" w:cs="Times New Roman"/>
          <w:color w:val="auto"/>
        </w:rPr>
        <w:t>Staying away from flu.</w:t>
      </w:r>
    </w:p>
    <w:p>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Having a special vaccine.</w:t>
      </w:r>
      <w:r>
        <w:tab/>
      </w:r>
      <w:r>
        <w:t xml:space="preserve">D. </w:t>
      </w:r>
      <w:r>
        <w:rPr>
          <w:rFonts w:ascii="Times New Roman" w:hAnsi="Times New Roman" w:eastAsia="Times New Roman" w:cs="Times New Roman"/>
          <w:color w:val="auto"/>
        </w:rPr>
        <w:t>Closing the house’s windows.</w:t>
      </w:r>
    </w:p>
    <w:p>
      <w:pPr>
        <w:spacing w:line="360" w:lineRule="auto"/>
        <w:jc w:val="left"/>
        <w:textAlignment w:val="center"/>
        <w:rPr>
          <w:color w:val="auto"/>
        </w:rPr>
      </w:pPr>
      <w:r>
        <w:t xml:space="preserve">2. </w:t>
      </w:r>
      <w:r>
        <w:rPr>
          <w:rFonts w:ascii="Times New Roman" w:hAnsi="Times New Roman" w:eastAsia="Times New Roman" w:cs="Times New Roman"/>
          <w:color w:val="auto"/>
        </w:rPr>
        <w:t>How does the outer layer help stay warm?</w:t>
      </w:r>
    </w:p>
    <w:p>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It traps air to provide warmth.</w:t>
      </w:r>
      <w:r>
        <w:tab/>
      </w:r>
      <w:r>
        <w:t xml:space="preserve">B. </w:t>
      </w:r>
      <w:r>
        <w:rPr>
          <w:rFonts w:ascii="Times New Roman" w:hAnsi="Times New Roman" w:eastAsia="Times New Roman" w:cs="Times New Roman"/>
          <w:color w:val="auto"/>
        </w:rPr>
        <w:t>It absorbs sweat from the skin.</w:t>
      </w:r>
    </w:p>
    <w:p>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It keeps cold wind and rain out.</w:t>
      </w:r>
      <w:r>
        <w:tab/>
      </w:r>
      <w:r>
        <w:t xml:space="preserve">D. </w:t>
      </w:r>
      <w:r>
        <w:rPr>
          <w:rFonts w:ascii="Times New Roman" w:hAnsi="Times New Roman" w:eastAsia="Times New Roman" w:cs="Times New Roman"/>
          <w:color w:val="auto"/>
        </w:rPr>
        <w:t>It prevents heat loss from the neck</w:t>
      </w:r>
    </w:p>
    <w:p>
      <w:pPr>
        <w:spacing w:line="360" w:lineRule="auto"/>
        <w:jc w:val="left"/>
        <w:textAlignment w:val="center"/>
        <w:rPr>
          <w:color w:val="auto"/>
        </w:rPr>
      </w:pPr>
      <w:r>
        <w:t xml:space="preserve">3. </w:t>
      </w:r>
      <w:r>
        <w:rPr>
          <w:rFonts w:ascii="Times New Roman" w:hAnsi="Times New Roman" w:eastAsia="Times New Roman" w:cs="Times New Roman"/>
          <w:color w:val="auto"/>
        </w:rPr>
        <w:t>Which activity is recommended to keep you active in winter?</w:t>
      </w:r>
    </w:p>
    <w:p>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Break up your time schedule.</w:t>
      </w:r>
      <w:r>
        <w:tab/>
      </w:r>
      <w:r>
        <w:t xml:space="preserve">B. </w:t>
      </w:r>
      <w:r>
        <w:rPr>
          <w:rFonts w:ascii="Times New Roman" w:hAnsi="Times New Roman" w:eastAsia="Times New Roman" w:cs="Times New Roman"/>
          <w:color w:val="auto"/>
        </w:rPr>
        <w:t>Stay indoors and rest to avoid the cold.</w:t>
      </w:r>
    </w:p>
    <w:p>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Keep standing when on phone.</w:t>
      </w:r>
      <w:r>
        <w:tab/>
      </w:r>
      <w:r>
        <w:t xml:space="preserve">D. </w:t>
      </w:r>
      <w:r>
        <w:rPr>
          <w:rFonts w:ascii="Times New Roman" w:hAnsi="Times New Roman" w:eastAsia="Times New Roman" w:cs="Times New Roman"/>
          <w:color w:val="auto"/>
        </w:rPr>
        <w:t>Get up and loosen up after sitting for long.</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both"/>
        <w:textAlignment w:val="center"/>
        <w:rPr>
          <w:color w:val="000000"/>
        </w:rPr>
      </w:pPr>
      <w:r>
        <w:rPr>
          <w:rFonts w:ascii="Times New Roman" w:hAnsi="Times New Roman" w:eastAsia="Times New Roman" w:cs="Times New Roman"/>
          <w:color w:val="000000"/>
        </w:rPr>
        <w:t>Faizan Zaki, a 13-year-old from Texas, was awarded champion of the Scripps National Spelling Bee (SNSB) on May 29. The event, held near Washington, D.C. and broadcast live on TV, was especially meaningful as it marked a century of the competition</w:t>
      </w:r>
    </w:p>
    <w:p>
      <w:pPr>
        <w:spacing w:line="360" w:lineRule="auto"/>
        <w:ind w:firstLine="420"/>
        <w:jc w:val="both"/>
        <w:textAlignment w:val="center"/>
        <w:rPr>
          <w:color w:val="000000"/>
        </w:rPr>
      </w:pPr>
      <w:r>
        <w:rPr>
          <w:rFonts w:ascii="Times New Roman" w:hAnsi="Times New Roman" w:eastAsia="Times New Roman" w:cs="Times New Roman"/>
          <w:color w:val="000000"/>
        </w:rPr>
        <w:t>The SNSB, which began in 1925, is one of America’s most famous educational contests. It’s open to students who haven’t turned 16 or finished 8th grade. This year, 243 young spellers, aged 8 to 14, reached the national competition. After several intense rounds, only three finalists remained: Faizan, 14-year-old Sarvadhya Kadam, and 11-year-old Sarv Dharavane. Both opponents misspelled their words, giving Faizan a chance to win. But he also failed on “commelina,” bringing his opponents back. Ultimately, Faizan correctly spelled “éclaircissement” — meaning “a clearing up of something difficult to understand”. Overjoyed, he pumped his fists and fell to the stage.</w:t>
      </w:r>
    </w:p>
    <w:p>
      <w:pPr>
        <w:spacing w:line="360" w:lineRule="auto"/>
        <w:ind w:firstLine="420"/>
        <w:jc w:val="both"/>
        <w:textAlignment w:val="center"/>
        <w:rPr>
          <w:color w:val="000000"/>
        </w:rPr>
      </w:pPr>
      <w:r>
        <w:rPr>
          <w:rFonts w:ascii="Times New Roman" w:hAnsi="Times New Roman" w:eastAsia="Times New Roman" w:cs="Times New Roman"/>
          <w:color w:val="000000"/>
        </w:rPr>
        <w:t>The road to that moment began four years ago, when his first national appearance ended early. Watching older contestants handle difficult words calmly inspired him. He later shared, “I realize it’s not just spelling — it’s a test of willpower.” He even created personalized word banks using programming software.</w:t>
      </w:r>
    </w:p>
    <w:p>
      <w:pPr>
        <w:spacing w:line="360" w:lineRule="auto"/>
        <w:ind w:firstLine="420"/>
        <w:jc w:val="both"/>
        <w:textAlignment w:val="center"/>
        <w:rPr>
          <w:color w:val="000000"/>
        </w:rPr>
      </w:pPr>
      <w:r>
        <w:rPr>
          <w:rFonts w:ascii="Times New Roman" w:hAnsi="Times New Roman" w:eastAsia="Times New Roman" w:cs="Times New Roman"/>
          <w:color w:val="000000"/>
        </w:rPr>
        <w:t>In his next attempt</w:t>
      </w:r>
      <w:r>
        <w:rPr>
          <w:rFonts w:ascii="Times New Roman" w:hAnsi="Times New Roman" w:eastAsia="Times New Roman" w:cs="Times New Roman"/>
          <w:color w:val="000000"/>
          <w:position w:val="-22"/>
        </w:rPr>
        <w:drawing>
          <wp:inline distT="0" distB="0" distL="114300" distR="114300">
            <wp:extent cx="50800" cy="88900"/>
            <wp:effectExtent l="0" t="0" r="6350" b="508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Faizan entered the semifinals, but was tripped up by “xylophone,” mistakenly confusing “ph” with “f”. This setback taught him something new: “Every letter carries a cultural context — only memorizing is far less effective than understanding etymology (</w:t>
      </w:r>
      <w:r>
        <w:rPr>
          <w:rFonts w:ascii="宋体" w:hAnsi="宋体" w:eastAsia="宋体" w:cs="宋体"/>
          <w:color w:val="000000"/>
        </w:rPr>
        <w:t>词源</w:t>
      </w:r>
      <w:r>
        <w:rPr>
          <w:rFonts w:ascii="Times New Roman" w:hAnsi="Times New Roman" w:eastAsia="Times New Roman" w:cs="Times New Roman"/>
          <w:color w:val="000000"/>
        </w:rPr>
        <w:t>).” Thereafter, he spent 2 hours daily analyzing word origins.</w:t>
      </w:r>
    </w:p>
    <w:p>
      <w:pPr>
        <w:spacing w:line="360" w:lineRule="auto"/>
        <w:ind w:firstLine="420"/>
        <w:jc w:val="both"/>
        <w:textAlignment w:val="center"/>
        <w:rPr>
          <w:color w:val="000000"/>
        </w:rPr>
      </w:pPr>
      <w:r>
        <w:rPr>
          <w:rFonts w:ascii="Times New Roman" w:hAnsi="Times New Roman" w:eastAsia="Times New Roman" w:cs="Times New Roman"/>
          <w:color w:val="000000"/>
        </w:rPr>
        <w:t>This year, Faizan returned more confident and calm. Known for his fun personality, he even made a joke when the host told finalists to “take a deep breath.” Faizan replied, “That won’t help at all!” — making the audience laugh. When the final word was announced, he paused for two seconds to steady his breath, and then spelled it perfectly, earning thunderous applause.</w:t>
      </w:r>
    </w:p>
    <w:p>
      <w:pPr>
        <w:spacing w:line="360" w:lineRule="auto"/>
        <w:ind w:firstLine="420"/>
        <w:jc w:val="both"/>
        <w:textAlignment w:val="center"/>
        <w:rPr>
          <w:color w:val="000000"/>
        </w:rPr>
      </w:pPr>
      <w:r>
        <w:rPr>
          <w:rFonts w:ascii="Times New Roman" w:hAnsi="Times New Roman" w:eastAsia="Times New Roman" w:cs="Times New Roman"/>
          <w:color w:val="000000"/>
        </w:rPr>
        <w:t>Faizan now plans to save half the prize for university — he hopes to become a neurosurgeon — and donate the rest to charity. His four-year journey has made him a symbol of persistence, inspiring teenagers across the country.</w:t>
      </w:r>
    </w:p>
    <w:p>
      <w:pPr>
        <w:spacing w:line="360" w:lineRule="auto"/>
        <w:jc w:val="left"/>
        <w:textAlignment w:val="center"/>
        <w:rPr>
          <w:color w:val="000000"/>
        </w:rPr>
      </w:pPr>
      <w:r>
        <w:rPr>
          <w:color w:val="000000"/>
        </w:rPr>
        <w:t>4. Why did the 2025 SNSB carry extra meaning?</w:t>
      </w:r>
    </w:p>
    <w:p>
      <w:pPr>
        <w:tabs>
          <w:tab w:val="left" w:pos="4873"/>
        </w:tabs>
        <w:spacing w:line="360" w:lineRule="auto"/>
        <w:jc w:val="left"/>
        <w:textAlignment w:val="center"/>
        <w:rPr>
          <w:color w:val="000000"/>
        </w:rPr>
      </w:pPr>
      <w:r>
        <w:rPr>
          <w:color w:val="000000"/>
        </w:rPr>
        <w:t>A. It changed age limits.</w:t>
      </w:r>
      <w:r>
        <w:rPr>
          <w:color w:val="000000"/>
        </w:rPr>
        <w:tab/>
      </w:r>
      <w:r>
        <w:rPr>
          <w:color w:val="000000"/>
        </w:rPr>
        <w:t>B. It attracted special participants.</w:t>
      </w:r>
    </w:p>
    <w:p>
      <w:pPr>
        <w:tabs>
          <w:tab w:val="left" w:pos="4873"/>
        </w:tabs>
        <w:spacing w:line="360" w:lineRule="auto"/>
        <w:jc w:val="left"/>
        <w:textAlignment w:val="center"/>
        <w:rPr>
          <w:color w:val="000000"/>
        </w:rPr>
      </w:pPr>
      <w:r>
        <w:rPr>
          <w:color w:val="000000"/>
        </w:rPr>
        <w:t>C. It was broadcast internationally.</w:t>
      </w:r>
      <w:r>
        <w:rPr>
          <w:color w:val="000000"/>
        </w:rPr>
        <w:tab/>
      </w:r>
      <w:r>
        <w:rPr>
          <w:color w:val="000000"/>
        </w:rPr>
        <w:t>D. It celebrated its 100th anniversary.</w:t>
      </w:r>
    </w:p>
    <w:p>
      <w:pPr>
        <w:spacing w:line="360" w:lineRule="auto"/>
        <w:jc w:val="left"/>
        <w:textAlignment w:val="center"/>
        <w:rPr>
          <w:color w:val="000000"/>
        </w:rPr>
      </w:pPr>
      <w:r>
        <w:rPr>
          <w:color w:val="000000"/>
        </w:rPr>
        <w:t>5. What lesson did the failures teach him?</w:t>
      </w:r>
    </w:p>
    <w:p>
      <w:pPr>
        <w:tabs>
          <w:tab w:val="left" w:pos="4873"/>
        </w:tabs>
        <w:spacing w:line="360" w:lineRule="auto"/>
        <w:jc w:val="left"/>
        <w:textAlignment w:val="center"/>
        <w:rPr>
          <w:color w:val="000000"/>
        </w:rPr>
      </w:pPr>
      <w:r>
        <w:rPr>
          <w:color w:val="000000"/>
        </w:rPr>
        <w:t>A. A good memory is not enough.</w:t>
      </w:r>
      <w:r>
        <w:rPr>
          <w:color w:val="000000"/>
        </w:rPr>
        <w:tab/>
      </w:r>
      <w:r>
        <w:rPr>
          <w:color w:val="000000"/>
        </w:rPr>
        <w:t>B. Software programming is helpful.</w:t>
      </w:r>
    </w:p>
    <w:p>
      <w:pPr>
        <w:tabs>
          <w:tab w:val="left" w:pos="4873"/>
        </w:tabs>
        <w:spacing w:line="360" w:lineRule="auto"/>
        <w:jc w:val="left"/>
        <w:textAlignment w:val="center"/>
        <w:rPr>
          <w:color w:val="000000"/>
        </w:rPr>
      </w:pPr>
      <w:r>
        <w:rPr>
          <w:color w:val="000000"/>
        </w:rPr>
        <w:t>C. Pronunciation matters more than letters.</w:t>
      </w:r>
      <w:r>
        <w:rPr>
          <w:color w:val="000000"/>
        </w:rPr>
        <w:tab/>
      </w:r>
      <w:r>
        <w:rPr>
          <w:color w:val="000000"/>
        </w:rPr>
        <w:t>D. Long words are hard to remember.</w:t>
      </w:r>
    </w:p>
    <w:p>
      <w:pPr>
        <w:spacing w:line="360" w:lineRule="auto"/>
        <w:jc w:val="left"/>
        <w:textAlignment w:val="center"/>
        <w:rPr>
          <w:color w:val="000000"/>
        </w:rPr>
      </w:pPr>
      <w:r>
        <w:rPr>
          <w:color w:val="000000"/>
        </w:rPr>
        <w:t>6. What kind of person can Faizan be described as?</w:t>
      </w:r>
    </w:p>
    <w:p>
      <w:pPr>
        <w:tabs>
          <w:tab w:val="left" w:pos="4873"/>
        </w:tabs>
        <w:spacing w:line="360" w:lineRule="auto"/>
        <w:jc w:val="left"/>
        <w:textAlignment w:val="center"/>
        <w:rPr>
          <w:color w:val="000000"/>
        </w:rPr>
      </w:pPr>
      <w:r>
        <w:rPr>
          <w:color w:val="000000"/>
        </w:rPr>
        <w:t>A. Serious and strict.</w:t>
      </w:r>
      <w:r>
        <w:rPr>
          <w:color w:val="000000"/>
        </w:rPr>
        <w:tab/>
      </w:r>
      <w:r>
        <w:rPr>
          <w:color w:val="000000"/>
        </w:rPr>
        <w:t>B. Intelligent and determined.</w:t>
      </w:r>
    </w:p>
    <w:p>
      <w:pPr>
        <w:tabs>
          <w:tab w:val="left" w:pos="4873"/>
        </w:tabs>
        <w:spacing w:line="360" w:lineRule="auto"/>
        <w:jc w:val="left"/>
        <w:textAlignment w:val="center"/>
        <w:rPr>
          <w:color w:val="000000"/>
        </w:rPr>
      </w:pPr>
      <w:r>
        <w:rPr>
          <w:color w:val="000000"/>
        </w:rPr>
        <w:t>C. Confident and reserved.</w:t>
      </w:r>
      <w:r>
        <w:rPr>
          <w:color w:val="000000"/>
        </w:rPr>
        <w:tab/>
      </w:r>
      <w:r>
        <w:rPr>
          <w:color w:val="000000"/>
        </w:rPr>
        <w:t>D. Humorous and demanding.</w:t>
      </w:r>
    </w:p>
    <w:p>
      <w:pPr>
        <w:spacing w:line="360" w:lineRule="auto"/>
        <w:jc w:val="left"/>
        <w:textAlignment w:val="center"/>
        <w:rPr>
          <w:color w:val="000000"/>
        </w:rPr>
      </w:pPr>
      <w:r>
        <w:rPr>
          <w:color w:val="000000"/>
        </w:rPr>
        <w:t>7. What does the story illustrate?</w:t>
      </w:r>
    </w:p>
    <w:p>
      <w:pPr>
        <w:tabs>
          <w:tab w:val="left" w:pos="2436"/>
          <w:tab w:val="left" w:pos="4873"/>
          <w:tab w:val="left" w:pos="7309"/>
        </w:tabs>
        <w:spacing w:line="360" w:lineRule="auto"/>
        <w:jc w:val="left"/>
        <w:textAlignment w:val="center"/>
        <w:rPr>
          <w:color w:val="000000"/>
        </w:rPr>
      </w:pPr>
      <w:r>
        <w:rPr>
          <w:color w:val="000000"/>
        </w:rPr>
        <w:t>A. Persistence pays off.</w:t>
      </w:r>
      <w:r>
        <w:rPr>
          <w:color w:val="000000"/>
        </w:rPr>
        <w:tab/>
      </w:r>
      <w:r>
        <w:rPr>
          <w:color w:val="000000"/>
        </w:rPr>
        <w:t>B. Luck matters more.</w:t>
      </w:r>
      <w:r>
        <w:rPr>
          <w:color w:val="000000"/>
        </w:rPr>
        <w:tab/>
      </w:r>
      <w:r>
        <w:rPr>
          <w:color w:val="000000"/>
        </w:rPr>
        <w:t>C. Talent beats practice.</w:t>
      </w:r>
      <w:r>
        <w:rPr>
          <w:color w:val="000000"/>
        </w:rPr>
        <w:tab/>
      </w:r>
      <w:r>
        <w:rPr>
          <w:color w:val="000000"/>
        </w:rPr>
        <w:t>D. Speed brings victory.</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both"/>
        <w:textAlignment w:val="center"/>
        <w:rPr>
          <w:color w:val="000000"/>
        </w:rPr>
      </w:pPr>
      <w:r>
        <w:rPr>
          <w:rFonts w:ascii="Times New Roman" w:hAnsi="Times New Roman" w:eastAsia="Times New Roman" w:cs="Times New Roman"/>
          <w:color w:val="000000"/>
        </w:rPr>
        <w:t>Imagine you are preparing a class presentation when you suddenly remember you forgot to feed the cat. You grab your phone to text your mum, but an ad jumps out: “50 % off your favourite brand!” One tap leads to another; ten minutes later you have looked through reviews, filled a cart and almost missed your own slide. This phenomenon is called “popcorn (</w:t>
      </w:r>
      <w:r>
        <w:rPr>
          <w:rFonts w:ascii="宋体" w:hAnsi="宋体" w:eastAsia="宋体" w:cs="宋体"/>
          <w:color w:val="000000"/>
        </w:rPr>
        <w:t>爆米花</w:t>
      </w:r>
      <w:r>
        <w:rPr>
          <w:rFonts w:ascii="Times New Roman" w:hAnsi="Times New Roman" w:eastAsia="Times New Roman" w:cs="Times New Roman"/>
          <w:color w:val="000000"/>
        </w:rPr>
        <w:t>) brain”.</w:t>
      </w:r>
    </w:p>
    <w:p>
      <w:pPr>
        <w:spacing w:line="360" w:lineRule="auto"/>
        <w:ind w:firstLine="420"/>
        <w:jc w:val="both"/>
        <w:textAlignment w:val="center"/>
        <w:rPr>
          <w:color w:val="000000"/>
        </w:rPr>
      </w:pPr>
      <w:r>
        <w:rPr>
          <w:rFonts w:ascii="Times New Roman" w:hAnsi="Times New Roman" w:eastAsia="Times New Roman" w:cs="Times New Roman"/>
          <w:color w:val="000000"/>
        </w:rPr>
        <w:t>The term was introduced in 2011 by researcher David Levy from the University of Washington. It describes a mental state where attention wanders, and thoughts jump quickly from one topic to another — just like popcorn popping rapidly in a hot pan.</w:t>
      </w:r>
    </w:p>
    <w:p>
      <w:pPr>
        <w:spacing w:line="360" w:lineRule="auto"/>
        <w:ind w:firstLine="420"/>
        <w:jc w:val="both"/>
        <w:textAlignment w:val="center"/>
        <w:rPr>
          <w:color w:val="000000"/>
        </w:rPr>
      </w:pPr>
      <w:r>
        <w:rPr>
          <w:rFonts w:ascii="Times New Roman" w:hAnsi="Times New Roman" w:eastAsia="Times New Roman" w:cs="Times New Roman"/>
          <w:color w:val="000000"/>
        </w:rPr>
        <w:t>People with popcorn brain find it hard to concentrate or maintain a clear line of thinking. University of California Researcher Gloria Mark tracked 2,000 American office workers and students in her two-decade study on attention with silent screen recorders and heart-rate belts. In 2004 people stayed on one task for 2.5 minutes on average; by 2020 the figure had fallen to 47 seconds. Heart-rate data showed that every extra switch raised a stress hormone (</w:t>
      </w:r>
      <w:r>
        <w:rPr>
          <w:rFonts w:ascii="宋体" w:hAnsi="宋体" w:eastAsia="宋体" w:cs="宋体"/>
          <w:color w:val="000000"/>
        </w:rPr>
        <w:t>荷尔蒙</w:t>
      </w:r>
      <w:r>
        <w:rPr>
          <w:rFonts w:ascii="Times New Roman" w:hAnsi="Times New Roman" w:eastAsia="Times New Roman" w:cs="Times New Roman"/>
          <w:color w:val="000000"/>
        </w:rPr>
        <w:t>) by about 7 %.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Studies show that digital technology, especially social media, worsens this condition. Data Reportal’s 2024 report </w:t>
      </w:r>
      <w:r>
        <w:rPr>
          <w:rFonts w:ascii="Times New Roman" w:hAnsi="Times New Roman" w:eastAsia="Times New Roman" w:cs="Times New Roman"/>
          <w:color w:val="000000"/>
          <w:u w:val="single"/>
        </w:rPr>
        <w:t>pooled</w:t>
      </w:r>
      <w:r>
        <w:rPr>
          <w:rFonts w:ascii="Times New Roman" w:hAnsi="Times New Roman" w:eastAsia="Times New Roman" w:cs="Times New Roman"/>
          <w:color w:val="000000"/>
        </w:rPr>
        <w:t xml:space="preserve"> screen-time records from 1.3 million users in 40 countries and found further proof. For instance, people in America aged 16–24 averaged 7 hours 3 minutes online per day, equaling roughly 17 years of adult life. Such constant digital exposure trains the brain to prefer short bursts of information. As a result, focusing on one task becomes harder, Information overload also affects memory, decision-making, and emotional control.</w:t>
      </w:r>
    </w:p>
    <w:p>
      <w:pPr>
        <w:spacing w:line="360" w:lineRule="auto"/>
        <w:ind w:firstLine="420"/>
        <w:jc w:val="both"/>
        <w:textAlignment w:val="center"/>
        <w:rPr>
          <w:color w:val="000000"/>
        </w:rPr>
      </w:pPr>
      <w:r>
        <w:rPr>
          <w:rFonts w:ascii="Times New Roman" w:hAnsi="Times New Roman" w:eastAsia="Times New Roman" w:cs="Times New Roman"/>
          <w:color w:val="000000"/>
        </w:rPr>
        <w:t>The cure, tested in follow-up trials, is brief: set clear tech boundaries. Recommended strategies include limiting daily screen time, turning off non-essential notification, and creating tech-free periods or spaces. Building a structured daily routine is also advised: individuals can begin by measuring their current focus duration, then set realistic goals and stick to a fixed schedule for important tasks. This consistent practice strengthens habits and prepares your mind and body to focus on the task for a longer period without getting popcorn brain.</w:t>
      </w: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How does the author present the issue in paragraph 1?</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defining a concept.</w:t>
      </w:r>
      <w:r>
        <w:rPr>
          <w:color w:val="000000"/>
        </w:rPr>
        <w:tab/>
      </w:r>
      <w:r>
        <w:rPr>
          <w:color w:val="000000"/>
        </w:rPr>
        <w:t xml:space="preserve">B. </w:t>
      </w:r>
      <w:r>
        <w:rPr>
          <w:rFonts w:ascii="Times New Roman" w:hAnsi="Times New Roman" w:eastAsia="Times New Roman" w:cs="Times New Roman"/>
          <w:color w:val="000000"/>
        </w:rPr>
        <w:t>By providing statistics.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giving an example.</w:t>
      </w:r>
      <w:r>
        <w:rPr>
          <w:color w:val="000000"/>
        </w:rPr>
        <w:tab/>
      </w:r>
      <w:r>
        <w:rPr>
          <w:color w:val="000000"/>
        </w:rPr>
        <w:t xml:space="preserve">D. </w:t>
      </w:r>
      <w:r>
        <w:rPr>
          <w:rFonts w:ascii="Times New Roman" w:hAnsi="Times New Roman" w:eastAsia="Times New Roman" w:cs="Times New Roman"/>
          <w:color w:val="000000"/>
        </w:rPr>
        <w:t>By introducing a presentation</w:t>
      </w:r>
    </w:p>
    <w:p>
      <w:pPr>
        <w:spacing w:line="360" w:lineRule="auto"/>
        <w:jc w:val="left"/>
        <w:textAlignment w:val="center"/>
        <w:rPr>
          <w:color w:val="000000"/>
        </w:rPr>
      </w:pPr>
      <w:r>
        <w:rPr>
          <w:color w:val="000000"/>
        </w:rPr>
        <w:t>9</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0"/>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can be inferred from the data in Gloria Mark’s study?</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Attention on a task dropped half in decades.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Frequent switching may increase mental stress.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People’s average screen time decreased steadily.</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Shortened screen time may lead to higher heart disease risk.</w:t>
      </w: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does the underlined word “pooled” in paragraph 4 mean?</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Evaluated.</w:t>
      </w:r>
      <w:r>
        <w:rPr>
          <w:color w:val="000000"/>
        </w:rPr>
        <w:tab/>
      </w:r>
      <w:r>
        <w:rPr>
          <w:color w:val="000000"/>
        </w:rPr>
        <w:t xml:space="preserve">B. </w:t>
      </w:r>
      <w:r>
        <w:rPr>
          <w:rFonts w:ascii="Times New Roman" w:hAnsi="Times New Roman" w:eastAsia="Times New Roman" w:cs="Times New Roman"/>
          <w:color w:val="000000"/>
        </w:rPr>
        <w:t>Created</w:t>
      </w:r>
      <w:r>
        <w:rPr>
          <w:color w:val="000000"/>
        </w:rPr>
        <w:tab/>
      </w:r>
      <w:r>
        <w:rPr>
          <w:color w:val="000000"/>
        </w:rPr>
        <w:t xml:space="preserve">C. </w:t>
      </w:r>
      <w:r>
        <w:rPr>
          <w:rFonts w:ascii="Times New Roman" w:hAnsi="Times New Roman" w:eastAsia="Times New Roman" w:cs="Times New Roman"/>
          <w:color w:val="000000"/>
        </w:rPr>
        <w:t>Published.</w:t>
      </w:r>
      <w:r>
        <w:rPr>
          <w:color w:val="000000"/>
        </w:rPr>
        <w:tab/>
      </w:r>
      <w:r>
        <w:rPr>
          <w:color w:val="000000"/>
        </w:rPr>
        <w:t xml:space="preserve">D. </w:t>
      </w:r>
      <w:r>
        <w:rPr>
          <w:rFonts w:ascii="Times New Roman" w:hAnsi="Times New Roman" w:eastAsia="Times New Roman" w:cs="Times New Roman"/>
          <w:color w:val="000000"/>
        </w:rPr>
        <w:t>Collected.</w:t>
      </w: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According to the passage, how can we prevent getting “popcorn brain”?</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Setting aside no-device areas.</w:t>
      </w:r>
      <w:r>
        <w:rPr>
          <w:color w:val="000000"/>
        </w:rPr>
        <w:tab/>
      </w:r>
      <w:r>
        <w:rPr>
          <w:color w:val="000000"/>
        </w:rPr>
        <w:t xml:space="preserve">B. </w:t>
      </w:r>
      <w:r>
        <w:rPr>
          <w:rFonts w:ascii="Times New Roman" w:hAnsi="Times New Roman" w:eastAsia="Times New Roman" w:cs="Times New Roman"/>
          <w:color w:val="000000"/>
        </w:rPr>
        <w:t>Changing daily schedules flexibly.</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Using more advanced digital devices.</w:t>
      </w:r>
      <w:r>
        <w:rPr>
          <w:color w:val="000000"/>
        </w:rPr>
        <w:tab/>
      </w:r>
      <w:r>
        <w:rPr>
          <w:color w:val="000000"/>
        </w:rPr>
        <w:t xml:space="preserve">D. </w:t>
      </w:r>
      <w:r>
        <w:rPr>
          <w:rFonts w:ascii="Times New Roman" w:hAnsi="Times New Roman" w:eastAsia="Times New Roman" w:cs="Times New Roman"/>
          <w:color w:val="000000"/>
        </w:rPr>
        <w:t>Checking essential notification regularly.</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both"/>
        <w:textAlignment w:val="center"/>
        <w:rPr>
          <w:color w:val="000000"/>
        </w:rPr>
      </w:pPr>
      <w:r>
        <w:rPr>
          <w:rFonts w:ascii="Times New Roman" w:hAnsi="Times New Roman" w:eastAsia="Times New Roman" w:cs="Times New Roman"/>
          <w:color w:val="000000"/>
        </w:rPr>
        <w:t>The ocean is home to numerous small floating organisms called zooplankton (</w:t>
      </w:r>
      <w:r>
        <w:rPr>
          <w:rFonts w:ascii="宋体" w:hAnsi="宋体" w:eastAsia="宋体" w:cs="宋体"/>
          <w:color w:val="000000"/>
        </w:rPr>
        <w:t>浮游动物</w:t>
      </w:r>
      <w:r>
        <w:rPr>
          <w:rFonts w:ascii="Times New Roman" w:hAnsi="Times New Roman" w:eastAsia="Times New Roman" w:cs="Times New Roman"/>
          <w:color w:val="000000"/>
        </w:rPr>
        <w:t>), some measuring as tiny as 0.04 inches long. They spend most of their lives asleep, deep in the ocean. New research has shined a light on how these little creatures are important for helping to protect the planet against global warming. Led by scientists from China, the UK and Canada, the research focused on the Southern Ocean, also known as the Antarctic Ocean, which is about one sixteenth of Earth’s total ocean area.</w:t>
      </w:r>
    </w:p>
    <w:p>
      <w:pPr>
        <w:spacing w:line="360" w:lineRule="auto"/>
        <w:ind w:firstLine="420"/>
        <w:jc w:val="both"/>
        <w:textAlignment w:val="center"/>
        <w:rPr>
          <w:color w:val="000000"/>
        </w:rPr>
      </w:pPr>
      <w:r>
        <w:rPr>
          <w:rFonts w:ascii="Times New Roman" w:hAnsi="Times New Roman" w:eastAsia="Times New Roman" w:cs="Times New Roman"/>
          <w:color w:val="000000"/>
        </w:rPr>
        <w:t>The team studied zooplankton like krill (</w:t>
      </w:r>
      <w:r>
        <w:rPr>
          <w:rFonts w:ascii="宋体" w:hAnsi="宋体" w:eastAsia="宋体" w:cs="宋体"/>
          <w:color w:val="000000"/>
        </w:rPr>
        <w:t>磷虾</w:t>
      </w:r>
      <w:r>
        <w:rPr>
          <w:rFonts w:ascii="Times New Roman" w:hAnsi="Times New Roman" w:eastAsia="Times New Roman" w:cs="Times New Roman"/>
          <w:color w:val="000000"/>
        </w:rPr>
        <w:t>), which eat tiny plant-like organisms called phytoplankton (</w:t>
      </w:r>
      <w:r>
        <w:rPr>
          <w:rFonts w:ascii="宋体" w:hAnsi="宋体" w:eastAsia="宋体" w:cs="宋体"/>
          <w:color w:val="000000"/>
        </w:rPr>
        <w:t>浮游植物</w:t>
      </w:r>
      <w:r>
        <w:rPr>
          <w:rFonts w:ascii="Times New Roman" w:hAnsi="Times New Roman" w:eastAsia="Times New Roman" w:cs="Times New Roman"/>
          <w:color w:val="000000"/>
        </w:rPr>
        <w:t>) near the sea’s surface. These phytoplankton absorb carbon dioxide, a greenhouse gas that traps the Sun’s heat in the atmosphere and contributes to climate change. In winter, the zooplankton sink about 1,600 feet below the ocean surface and slowly breathe out the carbon dioxide from the phytoplankton they have eaten, releasing it into the water. This process, called the “seasonal migrant pump”, transports more than 70 million tons of carbon to areas far below the ocean’s surface annually.</w:t>
      </w:r>
    </w:p>
    <w:p>
      <w:pPr>
        <w:spacing w:line="360" w:lineRule="auto"/>
        <w:ind w:firstLine="420"/>
        <w:jc w:val="both"/>
        <w:textAlignment w:val="center"/>
        <w:rPr>
          <w:color w:val="000000"/>
        </w:rPr>
      </w:pPr>
      <w:r>
        <w:rPr>
          <w:rFonts w:ascii="Times New Roman" w:hAnsi="Times New Roman" w:eastAsia="Times New Roman" w:cs="Times New Roman"/>
          <w:color w:val="000000"/>
        </w:rPr>
        <w:t>Because the zooplankton are so deep down, the gas they release takes many years — sometimes even centuries — to rise to the surface and enter Earth’s atmosphere. Angus Atkinson, who worked on the study, explained that without the seasonal migrant pump, the levels of carbon dioxide in the atmosphere would be double what they are now.</w:t>
      </w:r>
    </w:p>
    <w:p>
      <w:pPr>
        <w:spacing w:line="360" w:lineRule="auto"/>
        <w:ind w:firstLine="420"/>
        <w:jc w:val="both"/>
        <w:textAlignment w:val="center"/>
        <w:rPr>
          <w:color w:val="000000"/>
        </w:rPr>
      </w:pPr>
      <w:r>
        <w:rPr>
          <w:rFonts w:ascii="Times New Roman" w:hAnsi="Times New Roman" w:eastAsia="Times New Roman" w:cs="Times New Roman"/>
          <w:color w:val="000000"/>
        </w:rPr>
        <w:t>Guang Yang, another researcher, said zooplankton are “unsung heroes” of carbon storage. The team hopes the study will encourage scientists to include zooplankton in their calculations of how much carbon is stored around the world. It also highlights the importance of protecting the Southern Ocean, where krill are under threat from fishing. Companies fish for krill as they are used in products like health supplements and fish food. Activists are concerned that overharvesting could affect the food chain in the ocean, noting that krill are not only a food source for whales, seals and seabirds but also help fight climate change.</w:t>
      </w:r>
    </w:p>
    <w:p>
      <w:pPr>
        <w:spacing w:line="360" w:lineRule="auto"/>
        <w:jc w:val="left"/>
        <w:textAlignment w:val="center"/>
        <w:rPr>
          <w:color w:val="000000"/>
        </w:rPr>
      </w:pPr>
      <w:r>
        <w:rPr>
          <w:color w:val="000000"/>
        </w:rPr>
        <w:t>12. What is the focus of the research?</w:t>
      </w:r>
    </w:p>
    <w:p>
      <w:pPr>
        <w:spacing w:line="360" w:lineRule="auto"/>
        <w:jc w:val="left"/>
        <w:textAlignment w:val="center"/>
        <w:rPr>
          <w:color w:val="000000"/>
        </w:rPr>
      </w:pPr>
      <w:r>
        <w:rPr>
          <w:color w:val="000000"/>
        </w:rPr>
        <w:t>A. The threat of krill fishing to Antarctica’s food chain.</w:t>
      </w:r>
    </w:p>
    <w:p>
      <w:pPr>
        <w:spacing w:line="360" w:lineRule="auto"/>
        <w:jc w:val="left"/>
        <w:textAlignment w:val="center"/>
        <w:rPr>
          <w:color w:val="000000"/>
        </w:rPr>
      </w:pPr>
      <w:r>
        <w:rPr>
          <w:color w:val="000000"/>
        </w:rPr>
        <w:t>B. The living habits of zooplankton in the Southern Ocean.</w:t>
      </w:r>
    </w:p>
    <w:p>
      <w:pPr>
        <w:spacing w:line="360" w:lineRule="auto"/>
        <w:jc w:val="left"/>
        <w:textAlignment w:val="center"/>
        <w:rPr>
          <w:color w:val="000000"/>
        </w:rPr>
      </w:pPr>
      <w:r>
        <w:rPr>
          <w:color w:val="000000"/>
        </w:rPr>
        <w:t>C. The new method of measuring carbon storage in oceans.</w:t>
      </w:r>
    </w:p>
    <w:p>
      <w:pPr>
        <w:spacing w:line="360" w:lineRule="auto"/>
        <w:jc w:val="left"/>
        <w:textAlignment w:val="center"/>
        <w:rPr>
          <w:color w:val="000000"/>
        </w:rPr>
      </w:pPr>
      <w:r>
        <w:rPr>
          <w:color w:val="000000"/>
        </w:rPr>
        <w:t>D. The role of tiny ocean creatures in slowing global warming.</w:t>
      </w:r>
    </w:p>
    <w:p>
      <w:pPr>
        <w:spacing w:line="360" w:lineRule="auto"/>
        <w:jc w:val="left"/>
        <w:textAlignment w:val="center"/>
        <w:rPr>
          <w:color w:val="000000"/>
        </w:rPr>
      </w:pPr>
      <w:r>
        <w:rPr>
          <w:color w:val="000000"/>
        </w:rPr>
        <w:t>13. What can we know about the “seasonal migrant pump” process?</w:t>
      </w:r>
    </w:p>
    <w:p>
      <w:pPr>
        <w:spacing w:line="360" w:lineRule="auto"/>
        <w:jc w:val="left"/>
        <w:textAlignment w:val="center"/>
        <w:rPr>
          <w:color w:val="000000"/>
        </w:rPr>
      </w:pPr>
      <w:r>
        <w:rPr>
          <w:color w:val="000000"/>
        </w:rPr>
        <w:t>A. The whole process happens only in winter.</w:t>
      </w:r>
    </w:p>
    <w:p>
      <w:pPr>
        <w:spacing w:line="360" w:lineRule="auto"/>
        <w:jc w:val="left"/>
        <w:textAlignment w:val="center"/>
        <w:rPr>
          <w:color w:val="000000"/>
        </w:rPr>
      </w:pPr>
      <w:r>
        <w:rPr>
          <w:color w:val="000000"/>
        </w:rPr>
        <w:t>B. Carbon is taken far below the ocean’s surface.</w:t>
      </w:r>
    </w:p>
    <w:p>
      <w:pPr>
        <w:spacing w:line="360" w:lineRule="auto"/>
        <w:jc w:val="left"/>
        <w:textAlignment w:val="center"/>
        <w:rPr>
          <w:color w:val="000000"/>
        </w:rPr>
      </w:pPr>
      <w:r>
        <w:rPr>
          <w:color w:val="000000"/>
        </w:rPr>
        <w:t>C. Zooplankton absorb carbon from the atmosphere.</w:t>
      </w:r>
    </w:p>
    <w:p>
      <w:pPr>
        <w:spacing w:line="360" w:lineRule="auto"/>
        <w:jc w:val="left"/>
        <w:textAlignment w:val="center"/>
        <w:rPr>
          <w:color w:val="000000"/>
        </w:rPr>
      </w:pPr>
      <w:r>
        <w:rPr>
          <w:color w:val="000000"/>
        </w:rPr>
        <w:t>D. Phytoplankton release carbon dioxide in the ocean.</w:t>
      </w:r>
    </w:p>
    <w:p>
      <w:pPr>
        <w:spacing w:line="360" w:lineRule="auto"/>
        <w:jc w:val="left"/>
        <w:textAlignment w:val="center"/>
        <w:rPr>
          <w:color w:val="000000"/>
        </w:rPr>
      </w:pPr>
      <w:r>
        <w:rPr>
          <w:color w:val="000000"/>
        </w:rPr>
        <w:t>14. Why does carbon dioxide stay in the ocean for a long time?</w:t>
      </w:r>
    </w:p>
    <w:p>
      <w:pPr>
        <w:tabs>
          <w:tab w:val="left" w:pos="4873"/>
        </w:tabs>
        <w:spacing w:line="360" w:lineRule="auto"/>
        <w:jc w:val="left"/>
        <w:textAlignment w:val="center"/>
        <w:rPr>
          <w:color w:val="000000"/>
        </w:rPr>
      </w:pPr>
      <w:r>
        <w:rPr>
          <w:color w:val="000000"/>
        </w:rPr>
        <w:t>A. Because it is breathed out slowly.</w:t>
      </w:r>
      <w:r>
        <w:rPr>
          <w:color w:val="000000"/>
        </w:rPr>
        <w:tab/>
      </w:r>
      <w:r>
        <w:rPr>
          <w:color w:val="000000"/>
        </w:rPr>
        <w:t>B. Because it is transported too deep.</w:t>
      </w:r>
    </w:p>
    <w:p>
      <w:pPr>
        <w:tabs>
          <w:tab w:val="left" w:pos="4873"/>
        </w:tabs>
        <w:spacing w:line="360" w:lineRule="auto"/>
        <w:jc w:val="left"/>
        <w:textAlignment w:val="center"/>
        <w:rPr>
          <w:color w:val="000000"/>
        </w:rPr>
      </w:pPr>
      <w:r>
        <w:rPr>
          <w:color w:val="000000"/>
        </w:rPr>
        <w:t>C. Because it is released into the water.</w:t>
      </w:r>
      <w:r>
        <w:rPr>
          <w:color w:val="000000"/>
        </w:rPr>
        <w:tab/>
      </w:r>
      <w:r>
        <w:rPr>
          <w:color w:val="000000"/>
        </w:rPr>
        <w:t>D. Because it is absorbed by phytoplankton.</w:t>
      </w:r>
    </w:p>
    <w:p>
      <w:pPr>
        <w:spacing w:line="360" w:lineRule="auto"/>
        <w:jc w:val="left"/>
        <w:textAlignment w:val="center"/>
        <w:rPr>
          <w:color w:val="000000"/>
        </w:rPr>
      </w:pPr>
      <w:r>
        <w:rPr>
          <w:color w:val="000000"/>
        </w:rPr>
        <w:t>15. What can be a suitable title for the text?</w:t>
      </w:r>
    </w:p>
    <w:p>
      <w:pPr>
        <w:tabs>
          <w:tab w:val="left" w:pos="4873"/>
        </w:tabs>
        <w:spacing w:line="360" w:lineRule="auto"/>
        <w:jc w:val="left"/>
        <w:textAlignment w:val="center"/>
        <w:rPr>
          <w:color w:val="000000"/>
        </w:rPr>
      </w:pPr>
      <w:r>
        <w:rPr>
          <w:color w:val="000000"/>
        </w:rPr>
        <w:t>A. Zooplankton: victims of global warming</w:t>
      </w:r>
      <w:r>
        <w:rPr>
          <w:color w:val="000000"/>
        </w:rPr>
        <w:tab/>
      </w:r>
      <w:r>
        <w:rPr>
          <w:color w:val="000000"/>
        </w:rPr>
        <w:t>B. Phytoplankton: silent migrant heroes</w:t>
      </w:r>
    </w:p>
    <w:p>
      <w:pPr>
        <w:tabs>
          <w:tab w:val="left" w:pos="4873"/>
        </w:tabs>
        <w:spacing w:line="360" w:lineRule="auto"/>
        <w:jc w:val="left"/>
        <w:textAlignment w:val="center"/>
        <w:rPr>
          <w:color w:val="000000"/>
        </w:rPr>
      </w:pPr>
      <w:r>
        <w:rPr>
          <w:color w:val="000000"/>
        </w:rPr>
        <w:t>C. Zooplankton: unnoticed climate regulators</w:t>
      </w:r>
      <w:r>
        <w:rPr>
          <w:color w:val="000000"/>
        </w:rPr>
        <w:tab/>
      </w:r>
      <w:r>
        <w:rPr>
          <w:color w:val="000000"/>
        </w:rPr>
        <w:t>D. Phytoplankton: signs of seasonal migration</w:t>
      </w:r>
    </w:p>
    <w:p>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was the last time you updated your resume? If it’s been a while, you might want to give it a refresh. </w:t>
      </w:r>
      <w:r>
        <w:rPr>
          <w:color w:val="000000"/>
          <w:u w:val="single"/>
        </w:rPr>
        <w:t>____16____</w:t>
      </w:r>
      <w:r>
        <w:rPr>
          <w:rFonts w:ascii="Times New Roman" w:hAnsi="Times New Roman" w:eastAsia="Times New Roman" w:cs="Times New Roman"/>
          <w:color w:val="000000"/>
        </w:rPr>
        <w:t xml:space="preserve"> Here’s some advice on how to write a resume that’s both competitive and up-to-date.</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 standard resume typically begins with some key information at the top, such as your name and contact number. You don’t need to include your home address. Doing so might suggest you aren’t open to remote work opportunities. </w:t>
      </w:r>
      <w:r>
        <w:rPr>
          <w:color w:val="000000"/>
          <w:u w:val="single"/>
        </w:rPr>
        <w:t>____17____</w:t>
      </w:r>
      <w:r>
        <w:rPr>
          <w:rFonts w:ascii="Times New Roman" w:hAnsi="Times New Roman" w:eastAsia="Times New Roman" w:cs="Times New Roman"/>
          <w:color w:val="000000"/>
        </w:rPr>
        <w:t xml:space="preserve"> Never underestimate how a shared academic interest can instantly build connection with the readers.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Adding a paragraph of three-to-five sentences summarizing your professional identity and career is crucial. </w:t>
      </w:r>
      <w:r>
        <w:rPr>
          <w:color w:val="000000"/>
          <w:u w:val="single"/>
        </w:rPr>
        <w:t>____18____</w:t>
      </w:r>
      <w:r>
        <w:rPr>
          <w:rFonts w:ascii="Times New Roman" w:hAnsi="Times New Roman" w:eastAsia="Times New Roman" w:cs="Times New Roman"/>
          <w:color w:val="000000"/>
        </w:rPr>
        <w:t xml:space="preserve"> Use descriptive language to define your role, emphasize unique skills, and state career goals — ultimately showing how you plan to contribute to your field.</w:t>
      </w:r>
    </w:p>
    <w:p>
      <w:pPr>
        <w:spacing w:line="360" w:lineRule="auto"/>
        <w:ind w:firstLine="420"/>
        <w:jc w:val="both"/>
        <w:textAlignment w:val="center"/>
        <w:rPr>
          <w:color w:val="000000"/>
        </w:rPr>
      </w:pPr>
      <w:r>
        <w:rPr>
          <w:color w:val="000000"/>
          <w:u w:val="single"/>
        </w:rPr>
        <w:t>____19____</w:t>
      </w:r>
      <w:r>
        <w:rPr>
          <w:rFonts w:ascii="Times New Roman" w:hAnsi="Times New Roman" w:eastAsia="Times New Roman" w:cs="Times New Roman"/>
          <w:color w:val="000000"/>
        </w:rPr>
        <w:t xml:space="preserve"> This acts as an enhanced digital version of your resume, offering additional features. Hiring managers often search for candidates online before interviews. Providing this link makes it easier for them to access relevant details about your qualifications.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Resume gaps aren’t unusual, but they should be handled thoughtfully. A few ways can help address these gaps, such as listing work history by year instead of month to cover shorter unemployment periods. If needed, unpaid community work and volunteer service during the gap should be included. For longer gaps, briefly explain them in your cover letter. </w:t>
      </w:r>
      <w:r>
        <w:rPr>
          <w:color w:val="000000"/>
          <w:u w:val="single"/>
        </w:rPr>
        <w:t>____20____</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Don’t forget, however, to add your major.</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 aware that the standard is always changing.</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This could significantly decrease your chances of being hired.</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For a fuller professional picture, include a link to your profile.</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 best way to handle the gaps is by removing it from your resume.</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If asked during an interview, discuss them honestly rather than avoid.</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This section should clarify your expertise, strengths, and key achievements.</w:t>
      </w:r>
    </w:p>
    <w:p>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四个选项中选出可以填入空格处的最佳选项。</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Nicholas learns at a different pace than his peers. He </w:t>
      </w:r>
      <w:r>
        <w:rPr>
          <w:color w:val="000000"/>
          <w:u w:val="single"/>
        </w:rPr>
        <w:t>____21____</w:t>
      </w:r>
      <w:r>
        <w:rPr>
          <w:color w:val="000000"/>
        </w:rPr>
        <w:t xml:space="preserve"> </w:t>
      </w:r>
      <w:r>
        <w:rPr>
          <w:rFonts w:ascii="Times New Roman" w:hAnsi="Times New Roman" w:eastAsia="Times New Roman" w:cs="Times New Roman"/>
          <w:color w:val="000000"/>
        </w:rPr>
        <w:t xml:space="preserve">with schoolwork and never wins a school race. However, he always wears a smile and his enthusiasm for life is </w:t>
      </w:r>
      <w:r>
        <w:rPr>
          <w:color w:val="000000"/>
          <w:u w:val="single"/>
        </w:rPr>
        <w:t>____22____</w:t>
      </w:r>
      <w:r>
        <w:rPr>
          <w:rFonts w:ascii="Times New Roman" w:hAnsi="Times New Roman" w:eastAsia="Times New Roman" w:cs="Times New Roman"/>
          <w:color w:val="000000"/>
        </w:rPr>
        <w:t>, winning everyone’s heart. When the community was forming a basketball team, though not athletic, he begged to join.</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Basketball became Nicholas’s </w:t>
      </w:r>
      <w:r>
        <w:rPr>
          <w:color w:val="000000"/>
          <w:u w:val="single"/>
        </w:rPr>
        <w:t>____23____</w:t>
      </w:r>
      <w:r>
        <w:rPr>
          <w:rFonts w:ascii="Times New Roman" w:hAnsi="Times New Roman" w:eastAsia="Times New Roman" w:cs="Times New Roman"/>
          <w:color w:val="000000"/>
        </w:rPr>
        <w:t xml:space="preserve"> and he trained tirelessly after school. He always stood near the free-throw line to </w:t>
      </w:r>
      <w:r>
        <w:rPr>
          <w:color w:val="000000"/>
          <w:u w:val="single"/>
        </w:rPr>
        <w:t>____24____</w:t>
      </w:r>
      <w:r>
        <w:rPr>
          <w:rFonts w:ascii="Times New Roman" w:hAnsi="Times New Roman" w:eastAsia="Times New Roman" w:cs="Times New Roman"/>
          <w:color w:val="000000"/>
        </w:rPr>
        <w:t xml:space="preserve"> baskets one after another until the ball finally flew through the net. “Look at me, Coach!” he’d shout, jumping with </w:t>
      </w:r>
      <w:r>
        <w:rPr>
          <w:color w:val="000000"/>
          <w:u w:val="single"/>
        </w:rPr>
        <w:t>____25____</w:t>
      </w:r>
      <w:r>
        <w:rPr>
          <w:rFonts w:ascii="Times New Roman" w:hAnsi="Times New Roman" w:eastAsia="Times New Roman" w:cs="Times New Roman"/>
          <w:color w:val="000000"/>
        </w:rPr>
        <w:t xml:space="preserve">. The day before their first game, Nicholas’s eyes </w:t>
      </w:r>
      <w:r>
        <w:rPr>
          <w:color w:val="000000"/>
          <w:u w:val="single"/>
        </w:rPr>
        <w:t>____26____</w:t>
      </w:r>
      <w:r>
        <w:rPr>
          <w:rFonts w:ascii="Times New Roman" w:hAnsi="Times New Roman" w:eastAsia="Times New Roman" w:cs="Times New Roman"/>
          <w:color w:val="000000"/>
        </w:rPr>
        <w:t xml:space="preserve"> when he was given the number “23” on his sportswear, a number he had always wanted.</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That season was </w:t>
      </w:r>
      <w:r>
        <w:rPr>
          <w:color w:val="000000"/>
          <w:u w:val="single"/>
        </w:rPr>
        <w:t>____27____</w:t>
      </w:r>
      <w:r>
        <w:rPr>
          <w:rFonts w:ascii="Times New Roman" w:hAnsi="Times New Roman" w:eastAsia="Times New Roman" w:cs="Times New Roman"/>
          <w:color w:val="000000"/>
        </w:rPr>
        <w:t xml:space="preserve"> and their team lost nearly every game. The last match was against the undefeated first-place team, and by the fourth quarter, they had been 30 points behind. During a time-out, “Nicholas has never scored. Let’s help him,” a teammate </w:t>
      </w:r>
      <w:r>
        <w:rPr>
          <w:color w:val="000000"/>
          <w:u w:val="single"/>
        </w:rPr>
        <w:t>____28____</w:t>
      </w:r>
      <w:r>
        <w:rPr>
          <w:rFonts w:ascii="Times New Roman" w:hAnsi="Times New Roman" w:eastAsia="Times New Roman" w:cs="Times New Roman"/>
          <w:color w:val="000000"/>
        </w:rPr>
        <w:t xml:space="preserve"> and everyone agreed.</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From then on, every time Nicholas’s team had the ball, it found him. Nicholas’s first throw missed, then the second </w:t>
      </w:r>
      <w:r>
        <w:rPr>
          <w:color w:val="000000"/>
          <w:u w:val="single"/>
        </w:rPr>
        <w:t>____29____</w:t>
      </w:r>
      <w:r>
        <w:rPr>
          <w:rFonts w:ascii="Times New Roman" w:hAnsi="Times New Roman" w:eastAsia="Times New Roman" w:cs="Times New Roman"/>
          <w:color w:val="000000"/>
        </w:rPr>
        <w:t xml:space="preserve">, and the third failed by inches. But soon something </w:t>
      </w:r>
      <w:r>
        <w:rPr>
          <w:color w:val="000000"/>
          <w:u w:val="single"/>
        </w:rPr>
        <w:t>____30____</w:t>
      </w:r>
      <w:r>
        <w:rPr>
          <w:rFonts w:ascii="Times New Roman" w:hAnsi="Times New Roman" w:eastAsia="Times New Roman" w:cs="Times New Roman"/>
          <w:color w:val="000000"/>
        </w:rPr>
        <w:t xml:space="preserve"> occurred. The opposing team seemed to realize what was happening and slowed down the pace, not pressing too hard.</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Nicholas kept trying, again and again, until the ball </w:t>
      </w:r>
      <w:r>
        <w:rPr>
          <w:color w:val="000000"/>
          <w:u w:val="single"/>
        </w:rPr>
        <w:t>____31____</w:t>
      </w:r>
      <w:r>
        <w:rPr>
          <w:rFonts w:ascii="Times New Roman" w:hAnsi="Times New Roman" w:eastAsia="Times New Roman" w:cs="Times New Roman"/>
          <w:color w:val="000000"/>
        </w:rPr>
        <w:t xml:space="preserve"> went in. “I make it!” he </w:t>
      </w:r>
      <w:r>
        <w:rPr>
          <w:color w:val="000000"/>
          <w:u w:val="single"/>
        </w:rPr>
        <w:t>____32____</w:t>
      </w:r>
      <w:r>
        <w:rPr>
          <w:rFonts w:ascii="Times New Roman" w:hAnsi="Times New Roman" w:eastAsia="Times New Roman" w:cs="Times New Roman"/>
          <w:color w:val="000000"/>
        </w:rPr>
        <w:t xml:space="preserve">, arms outstretched. The audience rose and </w:t>
      </w:r>
      <w:r>
        <w:rPr>
          <w:color w:val="000000"/>
          <w:u w:val="single"/>
        </w:rPr>
        <w:t>____33____</w:t>
      </w:r>
      <w:r>
        <w:rPr>
          <w:rFonts w:ascii="Times New Roman" w:hAnsi="Times New Roman" w:eastAsia="Times New Roman" w:cs="Times New Roman"/>
          <w:color w:val="000000"/>
        </w:rPr>
        <w:t>, “Nicholas! Nicholas!” echoing throughout the gym.</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undefeated team still won but that night, everyone left feeling like a </w:t>
      </w:r>
      <w:r>
        <w:rPr>
          <w:color w:val="000000"/>
          <w:u w:val="single"/>
        </w:rPr>
        <w:t>____34____</w:t>
      </w:r>
      <w:r>
        <w:rPr>
          <w:rFonts w:ascii="Times New Roman" w:hAnsi="Times New Roman" w:eastAsia="Times New Roman" w:cs="Times New Roman"/>
          <w:color w:val="000000"/>
        </w:rPr>
        <w:t xml:space="preserve">, touched by the extraordinary kindness and </w:t>
      </w:r>
      <w:r>
        <w:rPr>
          <w:color w:val="000000"/>
          <w:u w:val="single"/>
        </w:rPr>
        <w:t>____35____</w:t>
      </w:r>
      <w:r>
        <w:rPr>
          <w:rFonts w:ascii="Times New Roman" w:hAnsi="Times New Roman" w:eastAsia="Times New Roman" w:cs="Times New Roman"/>
          <w:color w:val="000000"/>
        </w:rPr>
        <w:t xml:space="preserve"> they’d witnessed.</w:t>
      </w:r>
    </w:p>
    <w:p>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deals</w:t>
      </w:r>
      <w:r>
        <w:rPr>
          <w:color w:val="000000"/>
        </w:rPr>
        <w:tab/>
      </w:r>
      <w:r>
        <w:rPr>
          <w:color w:val="000000"/>
        </w:rPr>
        <w:t xml:space="preserve">B. </w:t>
      </w:r>
      <w:r>
        <w:rPr>
          <w:rFonts w:ascii="Times New Roman" w:hAnsi="Times New Roman" w:eastAsia="Times New Roman" w:cs="Times New Roman"/>
          <w:color w:val="000000"/>
        </w:rPr>
        <w:t>experiments</w:t>
      </w:r>
      <w:r>
        <w:rPr>
          <w:color w:val="000000"/>
        </w:rPr>
        <w:tab/>
      </w:r>
      <w:r>
        <w:rPr>
          <w:color w:val="000000"/>
        </w:rPr>
        <w:t xml:space="preserve">C. </w:t>
      </w:r>
      <w:r>
        <w:rPr>
          <w:rFonts w:ascii="Times New Roman" w:hAnsi="Times New Roman" w:eastAsia="Times New Roman" w:cs="Times New Roman"/>
          <w:color w:val="000000"/>
        </w:rPr>
        <w:t>plays</w:t>
      </w:r>
      <w:r>
        <w:rPr>
          <w:color w:val="000000"/>
        </w:rPr>
        <w:tab/>
      </w:r>
      <w:r>
        <w:rPr>
          <w:color w:val="000000"/>
        </w:rPr>
        <w:t xml:space="preserve">D. </w:t>
      </w:r>
      <w:r>
        <w:rPr>
          <w:rFonts w:ascii="Times New Roman" w:hAnsi="Times New Roman" w:eastAsia="Times New Roman" w:cs="Times New Roman"/>
          <w:color w:val="000000"/>
        </w:rPr>
        <w:t>struggles</w:t>
      </w:r>
    </w:p>
    <w:p>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infectious</w:t>
      </w:r>
      <w:r>
        <w:rPr>
          <w:color w:val="000000"/>
        </w:rPr>
        <w:tab/>
      </w:r>
      <w:r>
        <w:rPr>
          <w:color w:val="000000"/>
        </w:rPr>
        <w:t xml:space="preserve">B. </w:t>
      </w:r>
      <w:r>
        <w:rPr>
          <w:rFonts w:ascii="Times New Roman" w:hAnsi="Times New Roman" w:eastAsia="Times New Roman" w:cs="Times New Roman"/>
          <w:color w:val="000000"/>
        </w:rPr>
        <w:t>natural</w:t>
      </w:r>
      <w:r>
        <w:rPr>
          <w:color w:val="000000"/>
        </w:rPr>
        <w:tab/>
      </w:r>
      <w:r>
        <w:rPr>
          <w:color w:val="000000"/>
        </w:rPr>
        <w:t xml:space="preserve">C. </w:t>
      </w:r>
      <w:r>
        <w:rPr>
          <w:rFonts w:ascii="Times New Roman" w:hAnsi="Times New Roman" w:eastAsia="Times New Roman" w:cs="Times New Roman"/>
          <w:color w:val="000000"/>
        </w:rPr>
        <w:t>common</w:t>
      </w:r>
      <w:r>
        <w:rPr>
          <w:color w:val="000000"/>
        </w:rPr>
        <w:tab/>
      </w:r>
      <w:r>
        <w:rPr>
          <w:color w:val="000000"/>
        </w:rPr>
        <w:t xml:space="preserve">D. </w:t>
      </w:r>
      <w:r>
        <w:rPr>
          <w:rFonts w:ascii="Times New Roman" w:hAnsi="Times New Roman" w:eastAsia="Times New Roman" w:cs="Times New Roman"/>
          <w:color w:val="000000"/>
        </w:rPr>
        <w:t>temporary</w:t>
      </w:r>
    </w:p>
    <w:p>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possession</w:t>
      </w:r>
      <w:r>
        <w:rPr>
          <w:color w:val="000000"/>
        </w:rPr>
        <w:tab/>
      </w:r>
      <w:r>
        <w:rPr>
          <w:color w:val="000000"/>
        </w:rPr>
        <w:t xml:space="preserve">B. </w:t>
      </w:r>
      <w:r>
        <w:rPr>
          <w:rFonts w:ascii="Times New Roman" w:hAnsi="Times New Roman" w:eastAsia="Times New Roman" w:cs="Times New Roman"/>
          <w:color w:val="000000"/>
        </w:rPr>
        <w:t>memory</w:t>
      </w:r>
      <w:r>
        <w:rPr>
          <w:color w:val="000000"/>
        </w:rPr>
        <w:tab/>
      </w:r>
      <w:r>
        <w:rPr>
          <w:color w:val="000000"/>
        </w:rPr>
        <w:t xml:space="preserve">C. </w:t>
      </w:r>
      <w:r>
        <w:rPr>
          <w:rFonts w:ascii="Times New Roman" w:hAnsi="Times New Roman" w:eastAsia="Times New Roman" w:cs="Times New Roman"/>
          <w:color w:val="000000"/>
        </w:rPr>
        <w:t>passion</w:t>
      </w:r>
      <w:r>
        <w:rPr>
          <w:color w:val="000000"/>
        </w:rPr>
        <w:tab/>
      </w:r>
      <w:r>
        <w:rPr>
          <w:color w:val="000000"/>
        </w:rPr>
        <w:t xml:space="preserve">D. </w:t>
      </w:r>
      <w:r>
        <w:rPr>
          <w:rFonts w:ascii="Times New Roman" w:hAnsi="Times New Roman" w:eastAsia="Times New Roman" w:cs="Times New Roman"/>
          <w:color w:val="000000"/>
        </w:rPr>
        <w:t>duty</w:t>
      </w:r>
    </w:p>
    <w:p>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kick</w:t>
      </w:r>
      <w:r>
        <w:rPr>
          <w:color w:val="000000"/>
        </w:rPr>
        <w:tab/>
      </w:r>
      <w:r>
        <w:rPr>
          <w:color w:val="000000"/>
        </w:rPr>
        <w:t xml:space="preserve">B. </w:t>
      </w:r>
      <w:r>
        <w:rPr>
          <w:rFonts w:ascii="Times New Roman" w:hAnsi="Times New Roman" w:eastAsia="Times New Roman" w:cs="Times New Roman"/>
          <w:color w:val="000000"/>
        </w:rPr>
        <w:t>catch</w:t>
      </w:r>
      <w:r>
        <w:rPr>
          <w:color w:val="000000"/>
        </w:rPr>
        <w:tab/>
      </w:r>
      <w:r>
        <w:rPr>
          <w:color w:val="000000"/>
        </w:rPr>
        <w:t xml:space="preserve">C. </w:t>
      </w:r>
      <w:r>
        <w:rPr>
          <w:rFonts w:ascii="Times New Roman" w:hAnsi="Times New Roman" w:eastAsia="Times New Roman" w:cs="Times New Roman"/>
          <w:color w:val="000000"/>
        </w:rPr>
        <w:t>shoot</w:t>
      </w:r>
      <w:r>
        <w:rPr>
          <w:color w:val="000000"/>
        </w:rPr>
        <w:tab/>
      </w:r>
      <w:r>
        <w:rPr>
          <w:color w:val="000000"/>
        </w:rPr>
        <w:t xml:space="preserve">D. </w:t>
      </w:r>
      <w:r>
        <w:rPr>
          <w:rFonts w:ascii="Times New Roman" w:hAnsi="Times New Roman" w:eastAsia="Times New Roman" w:cs="Times New Roman"/>
          <w:color w:val="000000"/>
        </w:rPr>
        <w:t>pass</w:t>
      </w:r>
    </w:p>
    <w:p>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courage</w:t>
      </w:r>
      <w:r>
        <w:rPr>
          <w:color w:val="000000"/>
        </w:rPr>
        <w:tab/>
      </w:r>
      <w:r>
        <w:rPr>
          <w:color w:val="000000"/>
        </w:rPr>
        <w:t xml:space="preserve">B. </w:t>
      </w:r>
      <w:r>
        <w:rPr>
          <w:rFonts w:ascii="Times New Roman" w:hAnsi="Times New Roman" w:eastAsia="Times New Roman" w:cs="Times New Roman"/>
          <w:color w:val="000000"/>
        </w:rPr>
        <w:t>joy</w:t>
      </w:r>
      <w:r>
        <w:rPr>
          <w:color w:val="000000"/>
        </w:rPr>
        <w:tab/>
      </w:r>
      <w:r>
        <w:rPr>
          <w:color w:val="000000"/>
        </w:rPr>
        <w:t xml:space="preserve">C. </w:t>
      </w:r>
      <w:r>
        <w:rPr>
          <w:rFonts w:ascii="Times New Roman" w:hAnsi="Times New Roman" w:eastAsia="Times New Roman" w:cs="Times New Roman"/>
          <w:color w:val="000000"/>
        </w:rPr>
        <w:t>relief</w:t>
      </w:r>
      <w:r>
        <w:rPr>
          <w:color w:val="000000"/>
        </w:rPr>
        <w:tab/>
      </w:r>
      <w:r>
        <w:rPr>
          <w:color w:val="000000"/>
        </w:rPr>
        <w:t xml:space="preserve">D. </w:t>
      </w:r>
      <w:r>
        <w:rPr>
          <w:rFonts w:ascii="Times New Roman" w:hAnsi="Times New Roman" w:eastAsia="Times New Roman" w:cs="Times New Roman"/>
          <w:color w:val="000000"/>
        </w:rPr>
        <w:t>comfort</w:t>
      </w:r>
    </w:p>
    <w:p>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closed</w:t>
      </w:r>
      <w:r>
        <w:rPr>
          <w:color w:val="000000"/>
        </w:rPr>
        <w:tab/>
      </w:r>
      <w:r>
        <w:rPr>
          <w:color w:val="000000"/>
        </w:rPr>
        <w:t xml:space="preserve">B. </w:t>
      </w:r>
      <w:r>
        <w:rPr>
          <w:rFonts w:ascii="Times New Roman" w:hAnsi="Times New Roman" w:eastAsia="Times New Roman" w:cs="Times New Roman"/>
          <w:color w:val="000000"/>
        </w:rPr>
        <w:t>hurt</w:t>
      </w:r>
      <w:r>
        <w:rPr>
          <w:color w:val="000000"/>
        </w:rPr>
        <w:tab/>
      </w:r>
      <w:r>
        <w:rPr>
          <w:color w:val="000000"/>
        </w:rPr>
        <w:t xml:space="preserve">C. </w:t>
      </w:r>
      <w:r>
        <w:rPr>
          <w:rFonts w:ascii="Times New Roman" w:hAnsi="Times New Roman" w:eastAsia="Times New Roman" w:cs="Times New Roman"/>
          <w:color w:val="000000"/>
        </w:rPr>
        <w:t>narrowed</w:t>
      </w:r>
      <w:r>
        <w:rPr>
          <w:color w:val="000000"/>
        </w:rPr>
        <w:tab/>
      </w:r>
      <w:r>
        <w:rPr>
          <w:color w:val="000000"/>
        </w:rPr>
        <w:t xml:space="preserve">D. </w:t>
      </w:r>
      <w:r>
        <w:rPr>
          <w:rFonts w:ascii="Times New Roman" w:hAnsi="Times New Roman" w:eastAsia="Times New Roman" w:cs="Times New Roman"/>
          <w:color w:val="000000"/>
        </w:rPr>
        <w:t>shone</w:t>
      </w:r>
    </w:p>
    <w:p>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tough</w:t>
      </w:r>
      <w:r>
        <w:rPr>
          <w:color w:val="000000"/>
        </w:rPr>
        <w:tab/>
      </w:r>
      <w:r>
        <w:rPr>
          <w:color w:val="000000"/>
        </w:rPr>
        <w:t xml:space="preserve">B. </w:t>
      </w:r>
      <w:r>
        <w:rPr>
          <w:rFonts w:ascii="Times New Roman" w:hAnsi="Times New Roman" w:eastAsia="Times New Roman" w:cs="Times New Roman"/>
          <w:color w:val="000000"/>
        </w:rPr>
        <w:t>boring</w:t>
      </w:r>
      <w:r>
        <w:rPr>
          <w:color w:val="000000"/>
        </w:rPr>
        <w:tab/>
      </w:r>
      <w:r>
        <w:rPr>
          <w:color w:val="000000"/>
        </w:rPr>
        <w:t xml:space="preserve">C. </w:t>
      </w:r>
      <w:r>
        <w:rPr>
          <w:rFonts w:ascii="Times New Roman" w:hAnsi="Times New Roman" w:eastAsia="Times New Roman" w:cs="Times New Roman"/>
          <w:color w:val="000000"/>
        </w:rPr>
        <w:t>short</w:t>
      </w:r>
      <w:r>
        <w:rPr>
          <w:color w:val="000000"/>
        </w:rPr>
        <w:tab/>
      </w:r>
      <w:r>
        <w:rPr>
          <w:color w:val="000000"/>
        </w:rPr>
        <w:t xml:space="preserve">D. </w:t>
      </w:r>
      <w:r>
        <w:rPr>
          <w:rFonts w:ascii="Times New Roman" w:hAnsi="Times New Roman" w:eastAsia="Times New Roman" w:cs="Times New Roman"/>
          <w:color w:val="000000"/>
        </w:rPr>
        <w:t>smooth</w:t>
      </w:r>
    </w:p>
    <w:p>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required</w:t>
      </w:r>
      <w:r>
        <w:rPr>
          <w:color w:val="000000"/>
        </w:rPr>
        <w:tab/>
      </w:r>
      <w:r>
        <w:rPr>
          <w:color w:val="000000"/>
        </w:rPr>
        <w:t xml:space="preserve">B. </w:t>
      </w:r>
      <w:r>
        <w:rPr>
          <w:rFonts w:ascii="Times New Roman" w:hAnsi="Times New Roman" w:eastAsia="Times New Roman" w:cs="Times New Roman"/>
          <w:color w:val="000000"/>
        </w:rPr>
        <w:t>proposed</w:t>
      </w:r>
      <w:r>
        <w:rPr>
          <w:color w:val="000000"/>
        </w:rPr>
        <w:tab/>
      </w:r>
      <w:r>
        <w:rPr>
          <w:color w:val="000000"/>
        </w:rPr>
        <w:t xml:space="preserve">C. </w:t>
      </w:r>
      <w:r>
        <w:rPr>
          <w:rFonts w:ascii="Times New Roman" w:hAnsi="Times New Roman" w:eastAsia="Times New Roman" w:cs="Times New Roman"/>
          <w:color w:val="000000"/>
        </w:rPr>
        <w:t>complained</w:t>
      </w:r>
      <w:r>
        <w:rPr>
          <w:color w:val="000000"/>
        </w:rPr>
        <w:tab/>
      </w:r>
      <w:r>
        <w:rPr>
          <w:color w:val="000000"/>
        </w:rPr>
        <w:t xml:space="preserve">D. </w:t>
      </w:r>
      <w:r>
        <w:rPr>
          <w:rFonts w:ascii="Times New Roman" w:hAnsi="Times New Roman" w:eastAsia="Times New Roman" w:cs="Times New Roman"/>
          <w:color w:val="000000"/>
        </w:rPr>
        <w:t>explained</w:t>
      </w:r>
    </w:p>
    <w:p>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slid away</w:t>
      </w:r>
      <w:r>
        <w:rPr>
          <w:color w:val="000000"/>
        </w:rPr>
        <w:tab/>
      </w:r>
      <w:r>
        <w:rPr>
          <w:color w:val="000000"/>
        </w:rPr>
        <w:t xml:space="preserve">B. </w:t>
      </w:r>
      <w:r>
        <w:rPr>
          <w:rFonts w:ascii="Times New Roman" w:hAnsi="Times New Roman" w:eastAsia="Times New Roman" w:cs="Times New Roman"/>
          <w:color w:val="000000"/>
        </w:rPr>
        <w:t>bounced out</w:t>
      </w:r>
      <w:r>
        <w:rPr>
          <w:color w:val="000000"/>
        </w:rPr>
        <w:tab/>
      </w:r>
      <w:r>
        <w:rPr>
          <w:color w:val="000000"/>
        </w:rPr>
        <w:t xml:space="preserve">C. </w:t>
      </w:r>
      <w:r>
        <w:rPr>
          <w:rFonts w:ascii="Times New Roman" w:hAnsi="Times New Roman" w:eastAsia="Times New Roman" w:cs="Times New Roman"/>
          <w:color w:val="000000"/>
        </w:rPr>
        <w:t>rolled over</w:t>
      </w:r>
      <w:r>
        <w:rPr>
          <w:color w:val="000000"/>
        </w:rPr>
        <w:tab/>
      </w:r>
      <w:r>
        <w:rPr>
          <w:color w:val="000000"/>
        </w:rPr>
        <w:t xml:space="preserve">D. </w:t>
      </w:r>
      <w:r>
        <w:rPr>
          <w:rFonts w:ascii="Times New Roman" w:hAnsi="Times New Roman" w:eastAsia="Times New Roman" w:cs="Times New Roman"/>
          <w:color w:val="000000"/>
        </w:rPr>
        <w:t>broke off</w:t>
      </w:r>
    </w:p>
    <w:p>
      <w:pPr>
        <w:tabs>
          <w:tab w:val="left" w:pos="2436"/>
          <w:tab w:val="left" w:pos="4873"/>
          <w:tab w:val="left" w:pos="7309"/>
        </w:tabs>
        <w:spacing w:line="360" w:lineRule="auto"/>
        <w:jc w:val="left"/>
        <w:textAlignment w:val="center"/>
        <w:rPr>
          <w:color w:val="000000"/>
        </w:rPr>
      </w:pPr>
      <w:r>
        <w:rPr>
          <w:color w:val="000000"/>
        </w:rPr>
        <w:t>30</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0"/>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awkward</w:t>
      </w:r>
      <w:r>
        <w:rPr>
          <w:color w:val="000000"/>
        </w:rPr>
        <w:tab/>
      </w:r>
      <w:r>
        <w:rPr>
          <w:color w:val="000000"/>
        </w:rPr>
        <w:t xml:space="preserve">B. </w:t>
      </w:r>
      <w:r>
        <w:rPr>
          <w:rFonts w:ascii="Times New Roman" w:hAnsi="Times New Roman" w:eastAsia="Times New Roman" w:cs="Times New Roman"/>
          <w:color w:val="000000"/>
        </w:rPr>
        <w:t>amusing</w:t>
      </w:r>
      <w:r>
        <w:rPr>
          <w:color w:val="000000"/>
        </w:rPr>
        <w:tab/>
      </w:r>
      <w:r>
        <w:rPr>
          <w:color w:val="000000"/>
        </w:rPr>
        <w:t xml:space="preserve">C. </w:t>
      </w:r>
      <w:r>
        <w:rPr>
          <w:rFonts w:ascii="Times New Roman" w:hAnsi="Times New Roman" w:eastAsia="Times New Roman" w:cs="Times New Roman"/>
          <w:color w:val="000000"/>
        </w:rPr>
        <w:t>urgent</w:t>
      </w:r>
      <w:r>
        <w:rPr>
          <w:color w:val="000000"/>
        </w:rPr>
        <w:tab/>
      </w:r>
      <w:r>
        <w:rPr>
          <w:color w:val="000000"/>
        </w:rPr>
        <w:t xml:space="preserve">D. </w:t>
      </w:r>
      <w:r>
        <w:rPr>
          <w:rFonts w:ascii="Times New Roman" w:hAnsi="Times New Roman" w:eastAsia="Times New Roman" w:cs="Times New Roman"/>
          <w:color w:val="000000"/>
        </w:rPr>
        <w:t>heartwarming</w:t>
      </w:r>
    </w:p>
    <w:p>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eventually</w:t>
      </w:r>
      <w:r>
        <w:rPr>
          <w:color w:val="000000"/>
        </w:rPr>
        <w:tab/>
      </w:r>
      <w:r>
        <w:rPr>
          <w:color w:val="000000"/>
        </w:rPr>
        <w:t xml:space="preserve">B. </w:t>
      </w:r>
      <w:r>
        <w:rPr>
          <w:rFonts w:ascii="Times New Roman" w:hAnsi="Times New Roman" w:eastAsia="Times New Roman" w:cs="Times New Roman"/>
          <w:color w:val="000000"/>
        </w:rPr>
        <w:t>gradually</w:t>
      </w:r>
      <w:r>
        <w:rPr>
          <w:color w:val="000000"/>
        </w:rPr>
        <w:tab/>
      </w:r>
      <w:r>
        <w:rPr>
          <w:color w:val="000000"/>
        </w:rPr>
        <w:t xml:space="preserve">C. </w:t>
      </w:r>
      <w:r>
        <w:rPr>
          <w:rFonts w:ascii="Times New Roman" w:hAnsi="Times New Roman" w:eastAsia="Times New Roman" w:cs="Times New Roman"/>
          <w:color w:val="000000"/>
        </w:rPr>
        <w:t>unexpectedly</w:t>
      </w:r>
      <w:r>
        <w:rPr>
          <w:color w:val="000000"/>
        </w:rPr>
        <w:tab/>
      </w:r>
      <w:r>
        <w:rPr>
          <w:color w:val="000000"/>
        </w:rPr>
        <w:t xml:space="preserve">D. </w:t>
      </w:r>
      <w:r>
        <w:rPr>
          <w:rFonts w:ascii="Times New Roman" w:hAnsi="Times New Roman" w:eastAsia="Times New Roman" w:cs="Times New Roman"/>
          <w:color w:val="000000"/>
        </w:rPr>
        <w:t>instantly</w:t>
      </w:r>
    </w:p>
    <w:p>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whispered</w:t>
      </w:r>
      <w:r>
        <w:rPr>
          <w:color w:val="000000"/>
        </w:rPr>
        <w:tab/>
      </w:r>
      <w:r>
        <w:rPr>
          <w:color w:val="000000"/>
        </w:rPr>
        <w:t xml:space="preserve">B. </w:t>
      </w:r>
      <w:r>
        <w:rPr>
          <w:rFonts w:ascii="Times New Roman" w:hAnsi="Times New Roman" w:eastAsia="Times New Roman" w:cs="Times New Roman"/>
          <w:color w:val="000000"/>
        </w:rPr>
        <w:t>yelled</w:t>
      </w:r>
      <w:r>
        <w:rPr>
          <w:color w:val="000000"/>
        </w:rPr>
        <w:tab/>
      </w:r>
      <w:r>
        <w:rPr>
          <w:color w:val="000000"/>
        </w:rPr>
        <w:t xml:space="preserve">C. </w:t>
      </w:r>
      <w:r>
        <w:rPr>
          <w:rFonts w:ascii="Times New Roman" w:hAnsi="Times New Roman" w:eastAsia="Times New Roman" w:cs="Times New Roman"/>
          <w:color w:val="000000"/>
        </w:rPr>
        <w:t>sighed</w:t>
      </w:r>
      <w:r>
        <w:rPr>
          <w:color w:val="000000"/>
        </w:rPr>
        <w:tab/>
      </w:r>
      <w:r>
        <w:rPr>
          <w:color w:val="000000"/>
        </w:rPr>
        <w:t xml:space="preserve">D. </w:t>
      </w:r>
      <w:r>
        <w:rPr>
          <w:rFonts w:ascii="Times New Roman" w:hAnsi="Times New Roman" w:eastAsia="Times New Roman" w:cs="Times New Roman"/>
          <w:color w:val="000000"/>
        </w:rPr>
        <w:t>replied</w:t>
      </w:r>
    </w:p>
    <w:p>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cheered</w:t>
      </w:r>
      <w:r>
        <w:rPr>
          <w:color w:val="000000"/>
        </w:rPr>
        <w:tab/>
      </w:r>
      <w:r>
        <w:rPr>
          <w:color w:val="000000"/>
        </w:rPr>
        <w:t xml:space="preserve">B. </w:t>
      </w:r>
      <w:r>
        <w:rPr>
          <w:rFonts w:ascii="Times New Roman" w:hAnsi="Times New Roman" w:eastAsia="Times New Roman" w:cs="Times New Roman"/>
          <w:color w:val="000000"/>
        </w:rPr>
        <w:t>protested</w:t>
      </w:r>
      <w:r>
        <w:rPr>
          <w:color w:val="000000"/>
        </w:rPr>
        <w:tab/>
      </w:r>
      <w:r>
        <w:rPr>
          <w:color w:val="000000"/>
        </w:rPr>
        <w:t xml:space="preserve">C. </w:t>
      </w:r>
      <w:r>
        <w:rPr>
          <w:rFonts w:ascii="Times New Roman" w:hAnsi="Times New Roman" w:eastAsia="Times New Roman" w:cs="Times New Roman"/>
          <w:color w:val="000000"/>
        </w:rPr>
        <w:t>whispered</w:t>
      </w:r>
      <w:r>
        <w:rPr>
          <w:color w:val="000000"/>
        </w:rPr>
        <w:tab/>
      </w:r>
      <w:r>
        <w:rPr>
          <w:color w:val="000000"/>
        </w:rPr>
        <w:t xml:space="preserve">D. </w:t>
      </w:r>
      <w:r>
        <w:rPr>
          <w:rFonts w:ascii="Times New Roman" w:hAnsi="Times New Roman" w:eastAsia="Times New Roman" w:cs="Times New Roman"/>
          <w:color w:val="000000"/>
        </w:rPr>
        <w:t>responded</w:t>
      </w:r>
    </w:p>
    <w:p>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captain</w:t>
      </w:r>
      <w:r>
        <w:rPr>
          <w:color w:val="000000"/>
        </w:rPr>
        <w:tab/>
      </w:r>
      <w:r>
        <w:rPr>
          <w:color w:val="000000"/>
        </w:rPr>
        <w:t xml:space="preserve">B. </w:t>
      </w:r>
      <w:r>
        <w:rPr>
          <w:rFonts w:ascii="Times New Roman" w:hAnsi="Times New Roman" w:eastAsia="Times New Roman" w:cs="Times New Roman"/>
          <w:color w:val="000000"/>
        </w:rPr>
        <w:t>fan</w:t>
      </w:r>
      <w:r>
        <w:rPr>
          <w:color w:val="000000"/>
        </w:rPr>
        <w:tab/>
      </w:r>
      <w:r>
        <w:rPr>
          <w:color w:val="000000"/>
        </w:rPr>
        <w:t xml:space="preserve">C. </w:t>
      </w:r>
      <w:r>
        <w:rPr>
          <w:rFonts w:ascii="Times New Roman" w:hAnsi="Times New Roman" w:eastAsia="Times New Roman" w:cs="Times New Roman"/>
          <w:color w:val="000000"/>
        </w:rPr>
        <w:t>champion</w:t>
      </w:r>
      <w:r>
        <w:rPr>
          <w:color w:val="000000"/>
        </w:rPr>
        <w:tab/>
      </w:r>
      <w:r>
        <w:rPr>
          <w:color w:val="000000"/>
        </w:rPr>
        <w:t xml:space="preserve">D. </w:t>
      </w:r>
      <w:r>
        <w:rPr>
          <w:rFonts w:ascii="Times New Roman" w:hAnsi="Times New Roman" w:eastAsia="Times New Roman" w:cs="Times New Roman"/>
          <w:color w:val="000000"/>
        </w:rPr>
        <w:t>volunteer</w:t>
      </w:r>
    </w:p>
    <w:p>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strength</w:t>
      </w:r>
      <w:r>
        <w:rPr>
          <w:color w:val="000000"/>
        </w:rPr>
        <w:tab/>
      </w:r>
      <w:r>
        <w:rPr>
          <w:color w:val="000000"/>
        </w:rPr>
        <w:t xml:space="preserve">B. </w:t>
      </w:r>
      <w:r>
        <w:rPr>
          <w:rFonts w:ascii="Times New Roman" w:hAnsi="Times New Roman" w:eastAsia="Times New Roman" w:cs="Times New Roman"/>
          <w:color w:val="000000"/>
        </w:rPr>
        <w:t>competition</w:t>
      </w:r>
      <w:r>
        <w:rPr>
          <w:color w:val="000000"/>
        </w:rPr>
        <w:tab/>
      </w:r>
      <w:r>
        <w:rPr>
          <w:color w:val="000000"/>
        </w:rPr>
        <w:t xml:space="preserve">C. </w:t>
      </w:r>
      <w:r>
        <w:rPr>
          <w:rFonts w:ascii="Times New Roman" w:hAnsi="Times New Roman" w:eastAsia="Times New Roman" w:cs="Times New Roman"/>
          <w:color w:val="000000"/>
        </w:rPr>
        <w:t>inclusion</w:t>
      </w:r>
      <w:r>
        <w:rPr>
          <w:color w:val="000000"/>
        </w:rPr>
        <w:tab/>
      </w:r>
      <w:r>
        <w:rPr>
          <w:color w:val="000000"/>
        </w:rPr>
        <w:t xml:space="preserve">D. </w:t>
      </w:r>
      <w:r>
        <w:rPr>
          <w:rFonts w:ascii="Times New Roman" w:hAnsi="Times New Roman" w:eastAsia="Times New Roman" w:cs="Times New Roman"/>
          <w:color w:val="000000"/>
        </w:rPr>
        <w:t>admiration</w:t>
      </w:r>
    </w:p>
    <w:p>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pPr>
        <w:spacing w:line="360" w:lineRule="auto"/>
        <w:ind w:firstLine="420"/>
        <w:jc w:val="both"/>
        <w:textAlignment w:val="center"/>
        <w:rPr>
          <w:color w:val="000000"/>
        </w:rPr>
      </w:pPr>
      <w:r>
        <w:rPr>
          <w:rFonts w:ascii="Times New Roman" w:hAnsi="Times New Roman" w:eastAsia="Times New Roman" w:cs="Times New Roman"/>
          <w:color w:val="000000"/>
        </w:rPr>
        <w:t>The world’s first solar magnetic-field (</w:t>
      </w:r>
      <w:r>
        <w:rPr>
          <w:rFonts w:ascii="宋体" w:hAnsi="宋体" w:eastAsia="宋体" w:cs="宋体"/>
          <w:color w:val="000000"/>
        </w:rPr>
        <w:t>磁场</w:t>
      </w:r>
      <w:r>
        <w:rPr>
          <w:rFonts w:ascii="Times New Roman" w:hAnsi="Times New Roman" w:eastAsia="Times New Roman" w:cs="Times New Roman"/>
          <w:color w:val="000000"/>
        </w:rPr>
        <w:t>) telescope operating in the mid-infrared wavelength (</w:t>
      </w:r>
      <w:r>
        <w:rPr>
          <w:rFonts w:ascii="宋体" w:hAnsi="宋体" w:eastAsia="宋体" w:cs="宋体"/>
          <w:color w:val="000000"/>
        </w:rPr>
        <w:t>中红外波长</w:t>
      </w:r>
      <w:r>
        <w:rPr>
          <w:rFonts w:ascii="Times New Roman" w:hAnsi="Times New Roman" w:eastAsia="Times New Roman" w:cs="Times New Roman"/>
          <w:color w:val="000000"/>
        </w:rPr>
        <w:t xml:space="preserve">) range has </w:t>
      </w:r>
      <w:r>
        <w:rPr>
          <w:color w:val="000000"/>
          <w:u w:val="single"/>
        </w:rPr>
        <w:t>____36____</w:t>
      </w:r>
      <w:r>
        <w:rPr>
          <w:rFonts w:ascii="Times New Roman" w:hAnsi="Times New Roman" w:eastAsia="Times New Roman" w:cs="Times New Roman"/>
          <w:color w:val="000000"/>
        </w:rPr>
        <w:t xml:space="preserve"> (official) become operational after gaining government </w:t>
      </w:r>
      <w:r>
        <w:rPr>
          <w:color w:val="000000"/>
          <w:u w:val="single"/>
        </w:rPr>
        <w:t>____37____</w:t>
      </w:r>
      <w:r>
        <w:rPr>
          <w:rFonts w:ascii="Times New Roman" w:hAnsi="Times New Roman" w:eastAsia="Times New Roman" w:cs="Times New Roman"/>
          <w:color w:val="000000"/>
        </w:rPr>
        <w:t xml:space="preserve"> (approve), marking a major breakthrough in solar magnetic field research.</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telescope, known as the Accurate Infrared Magnetic Field Measurements of the Sun, or AIMS, is located in Lenghu township, Qinghai province, </w:t>
      </w:r>
      <w:r>
        <w:rPr>
          <w:color w:val="000000"/>
          <w:u w:val="single"/>
        </w:rPr>
        <w:t>____38____</w:t>
      </w:r>
      <w:r>
        <w:rPr>
          <w:rFonts w:ascii="Times New Roman" w:hAnsi="Times New Roman" w:eastAsia="Times New Roman" w:cs="Times New Roman"/>
          <w:color w:val="000000"/>
        </w:rPr>
        <w:t xml:space="preserve"> an average altitude of about 4,000 meters. AIMS’ development addresses a long-standing bottleneck in the century-old history of solar magnetic field measurements by achieving </w:t>
      </w:r>
      <w:r>
        <w:rPr>
          <w:color w:val="000000"/>
          <w:u w:val="single"/>
        </w:rPr>
        <w:t>____39____</w:t>
      </w:r>
      <w:r>
        <w:rPr>
          <w:rFonts w:ascii="Times New Roman" w:hAnsi="Times New Roman" w:eastAsia="Times New Roman" w:cs="Times New Roman"/>
          <w:color w:val="000000"/>
        </w:rPr>
        <w:t xml:space="preserve"> leap from indirect to direct measurement.</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telescope reduces the impact of high environmental background noise in the mid-infrared wavelength range. </w:t>
      </w:r>
      <w:r>
        <w:rPr>
          <w:color w:val="000000"/>
          <w:u w:val="single"/>
        </w:rPr>
        <w:t>____40____</w:t>
      </w:r>
      <w:r>
        <w:rPr>
          <w:rFonts w:ascii="Times New Roman" w:hAnsi="Times New Roman" w:eastAsia="Times New Roman" w:cs="Times New Roman"/>
          <w:color w:val="000000"/>
        </w:rPr>
        <w:t xml:space="preserve"> (combine) with cooling technologies, this design improves the precision of magnetic field measurements. In addition, the team has invented a new way </w:t>
      </w:r>
      <w:r>
        <w:rPr>
          <w:color w:val="000000"/>
          <w:u w:val="single"/>
        </w:rPr>
        <w:t>____41____</w:t>
      </w:r>
      <w:r>
        <w:rPr>
          <w:rFonts w:ascii="Times New Roman" w:hAnsi="Times New Roman" w:eastAsia="Times New Roman" w:cs="Times New Roman"/>
          <w:color w:val="000000"/>
        </w:rPr>
        <w:t xml:space="preserve"> (adjust) polarized light (</w:t>
      </w:r>
      <w:r>
        <w:rPr>
          <w:rFonts w:ascii="宋体" w:hAnsi="宋体" w:eastAsia="宋体" w:cs="宋体"/>
          <w:color w:val="000000"/>
        </w:rPr>
        <w:t>偏振光</w:t>
      </w:r>
      <w:r>
        <w:rPr>
          <w:rFonts w:ascii="Times New Roman" w:hAnsi="Times New Roman" w:eastAsia="Times New Roman" w:cs="Times New Roman"/>
          <w:color w:val="000000"/>
        </w:rPr>
        <w:t xml:space="preserve">) and built a mirror-only instrument, </w:t>
      </w:r>
      <w:r>
        <w:rPr>
          <w:color w:val="000000"/>
          <w:u w:val="single"/>
        </w:rPr>
        <w:t>____42____</w:t>
      </w:r>
      <w:r>
        <w:rPr>
          <w:rFonts w:ascii="Times New Roman" w:hAnsi="Times New Roman" w:eastAsia="Times New Roman" w:cs="Times New Roman"/>
          <w:color w:val="000000"/>
        </w:rPr>
        <w:t xml:space="preserve"> prevents unwanted polarization effects from affecting their results.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telescope </w:t>
      </w:r>
      <w:r>
        <w:rPr>
          <w:color w:val="000000"/>
          <w:u w:val="single"/>
        </w:rPr>
        <w:t>____43____</w:t>
      </w:r>
      <w:r>
        <w:rPr>
          <w:rFonts w:ascii="Times New Roman" w:hAnsi="Times New Roman" w:eastAsia="Times New Roman" w:cs="Times New Roman"/>
          <w:color w:val="000000"/>
        </w:rPr>
        <w:t xml:space="preserve"> (expect) to operate year round. Weather </w:t>
      </w:r>
      <w:r>
        <w:rPr>
          <w:color w:val="000000"/>
          <w:u w:val="single"/>
        </w:rPr>
        <w:t>____44____</w:t>
      </w:r>
      <w:r>
        <w:rPr>
          <w:rFonts w:ascii="Times New Roman" w:hAnsi="Times New Roman" w:eastAsia="Times New Roman" w:cs="Times New Roman"/>
          <w:color w:val="000000"/>
        </w:rPr>
        <w:t xml:space="preserve"> (permit), it will have an anticipated 250 days of observation annually. The data collected will support fundamental research in solar physics and advance studies in space weather forecast. And the researchers further plan to collaborate with some leading international teams to maximize its </w:t>
      </w:r>
      <w:r>
        <w:rPr>
          <w:color w:val="000000"/>
          <w:u w:val="single"/>
        </w:rPr>
        <w:t>____45____</w:t>
      </w:r>
      <w:r>
        <w:rPr>
          <w:rFonts w:ascii="Times New Roman" w:hAnsi="Times New Roman" w:eastAsia="Times New Roman" w:cs="Times New Roman"/>
          <w:color w:val="000000"/>
        </w:rPr>
        <w:t xml:space="preserve">  (science) impact.</w:t>
      </w:r>
    </w:p>
    <w:p>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both"/>
        <w:textAlignment w:val="center"/>
        <w:rPr>
          <w:color w:val="000000"/>
        </w:rPr>
      </w:pPr>
      <w:r>
        <w:rPr>
          <w:color w:val="000000"/>
        </w:rPr>
        <w:t xml:space="preserve">46. </w:t>
      </w:r>
      <w:r>
        <w:rPr>
          <w:rFonts w:ascii="宋体" w:hAnsi="宋体" w:eastAsia="宋体" w:cs="宋体"/>
          <w:color w:val="000000"/>
        </w:rPr>
        <w:t>假定你是李华，你的外国笔友</w:t>
      </w:r>
      <w:r>
        <w:rPr>
          <w:rFonts w:ascii="Times New Roman" w:hAnsi="Times New Roman" w:eastAsia="Times New Roman" w:cs="Times New Roman"/>
          <w:color w:val="000000"/>
        </w:rPr>
        <w:t xml:space="preserve"> David </w:t>
      </w:r>
      <w:r>
        <w:rPr>
          <w:rFonts w:ascii="宋体" w:hAnsi="宋体" w:eastAsia="宋体" w:cs="宋体"/>
          <w:color w:val="000000"/>
        </w:rPr>
        <w:t>得知你校近期举办了职业发展规划讲座，来信询问你相关情况。请你写一封回复邮件，内容包括</w:t>
      </w:r>
      <w:r>
        <w:rPr>
          <w:rFonts w:ascii="Times New Roman" w:hAnsi="Times New Roman" w:eastAsia="Times New Roman" w:cs="Times New Roman"/>
          <w:color w:val="000000"/>
        </w:rPr>
        <w:t>:</w:t>
      </w:r>
    </w:p>
    <w:p>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介绍讲座内容</w:t>
      </w:r>
      <w:r>
        <w:rPr>
          <w:rFonts w:ascii="Times New Roman" w:hAnsi="Times New Roman" w:eastAsia="Times New Roman" w:cs="Times New Roman"/>
          <w:color w:val="000000"/>
        </w:rPr>
        <w:t>;</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交流未来规划。</w:t>
      </w:r>
    </w:p>
    <w:p>
      <w:pPr>
        <w:spacing w:line="360" w:lineRule="auto"/>
        <w:jc w:val="both"/>
        <w:textAlignment w:val="center"/>
        <w:rPr>
          <w:color w:val="000000"/>
        </w:rPr>
      </w:pPr>
      <w:r>
        <w:rPr>
          <w:rFonts w:ascii="宋体" w:hAnsi="宋体" w:eastAsia="宋体" w:cs="宋体"/>
          <w:color w:val="000000"/>
        </w:rPr>
        <w:t>注意：</w:t>
      </w:r>
    </w:p>
    <w:p>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左右；</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pPr>
        <w:spacing w:line="360" w:lineRule="auto"/>
        <w:jc w:val="both"/>
        <w:textAlignment w:val="center"/>
        <w:rPr>
          <w:color w:val="000000"/>
        </w:rPr>
      </w:pPr>
      <w:r>
        <w:rPr>
          <w:rFonts w:ascii="Times New Roman" w:hAnsi="Times New Roman" w:eastAsia="Times New Roman" w:cs="Times New Roman"/>
          <w:color w:val="000000"/>
        </w:rPr>
        <w:t>Dear David,</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right"/>
        <w:textAlignment w:val="center"/>
        <w:rPr>
          <w:color w:val="000000"/>
        </w:rPr>
      </w:pPr>
      <w:r>
        <w:rPr>
          <w:rFonts w:ascii="Times New Roman" w:hAnsi="Times New Roman" w:eastAsia="Times New Roman" w:cs="Times New Roman"/>
          <w:color w:val="000000"/>
        </w:rPr>
        <w:t xml:space="preserve">Yours, </w:t>
      </w:r>
    </w:p>
    <w:p>
      <w:pPr>
        <w:spacing w:line="360" w:lineRule="auto"/>
        <w:jc w:val="right"/>
        <w:textAlignment w:val="center"/>
        <w:rPr>
          <w:color w:val="000000"/>
        </w:rPr>
      </w:pPr>
      <w:r>
        <w:rPr>
          <w:rFonts w:ascii="Times New Roman" w:hAnsi="Times New Roman" w:eastAsia="Times New Roman" w:cs="Times New Roman"/>
          <w:color w:val="000000"/>
        </w:rPr>
        <w:t>Li Hua</w:t>
      </w:r>
    </w:p>
    <w:p>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pPr>
        <w:spacing w:line="360" w:lineRule="auto"/>
        <w:jc w:val="both"/>
        <w:textAlignment w:val="center"/>
        <w:rPr>
          <w:color w:val="000000"/>
        </w:rPr>
      </w:pPr>
      <w:r>
        <w:rPr>
          <w:color w:val="000000"/>
        </w:rPr>
        <w:t>47. 阅读下面材料，根据其内容和所给段落开头语续写两段，使之构成一篇完整的短文。</w:t>
      </w:r>
    </w:p>
    <w:p>
      <w:pPr>
        <w:spacing w:line="360" w:lineRule="auto"/>
        <w:ind w:firstLine="420"/>
        <w:jc w:val="both"/>
        <w:textAlignment w:val="center"/>
        <w:rPr>
          <w:color w:val="000000"/>
        </w:rPr>
      </w:pPr>
      <w:r>
        <w:rPr>
          <w:rFonts w:ascii="Times New Roman" w:hAnsi="Times New Roman" w:eastAsia="Times New Roman" w:cs="Times New Roman"/>
          <w:color w:val="000000"/>
        </w:rPr>
        <w:t>There were only 30 days left for the final PE exam. Jack frowned at his 1000-meter run score, another “Fail”. As the school’s well-known “coding talent,” he could develop practical apps that impressed everyone. But he just couldn’t finish the 1000-meter run. Every attempt ended with burning lungs and he always finished far behind the others, never making the passing grade. The PE teacher’s words struck him hard, “A one-sided life won’t take you far. If you can’t overcome such a small challenge, how will you face tougher ones?” Jack stared at his sneakers, sad and embarrassed.</w:t>
      </w:r>
    </w:p>
    <w:p>
      <w:pPr>
        <w:spacing w:line="360" w:lineRule="auto"/>
        <w:ind w:firstLine="420"/>
        <w:jc w:val="both"/>
        <w:textAlignment w:val="center"/>
        <w:rPr>
          <w:color w:val="000000"/>
        </w:rPr>
      </w:pPr>
      <w:r>
        <w:rPr>
          <w:rFonts w:ascii="Times New Roman" w:hAnsi="Times New Roman" w:eastAsia="Times New Roman" w:cs="Times New Roman"/>
          <w:color w:val="000000"/>
        </w:rPr>
        <w:t>That afternoon, Jack ran into Leo, the monitor surrounded by piles of handwritten records. “I’ve finally finished sorting this data. It took me hours,” he complained, “One sheet listed a 1000-meter result as 3’45” while another as 225 seconds; some names were written last-name-first, others first-name-last. How I wish there were a tool to collect results directly next time!”</w:t>
      </w:r>
    </w:p>
    <w:p>
      <w:pPr>
        <w:spacing w:line="360" w:lineRule="auto"/>
        <w:ind w:firstLine="420"/>
        <w:jc w:val="both"/>
        <w:textAlignment w:val="center"/>
        <w:rPr>
          <w:color w:val="000000"/>
        </w:rPr>
      </w:pPr>
      <w:r>
        <w:rPr>
          <w:rFonts w:ascii="Times New Roman" w:hAnsi="Times New Roman" w:eastAsia="Times New Roman" w:cs="Times New Roman"/>
          <w:color w:val="000000"/>
        </w:rPr>
        <w:t>Hearing this</w:t>
      </w:r>
      <w:r>
        <w:rPr>
          <w:rFonts w:ascii="Times New Roman" w:hAnsi="Times New Roman" w:eastAsia="Times New Roman" w:cs="Times New Roman"/>
          <w:color w:val="000000"/>
          <w:position w:val="-22"/>
        </w:rPr>
        <w:drawing>
          <wp:inline distT="0" distB="0" distL="114300" distR="114300">
            <wp:extent cx="5080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Jack’s eyes lit up. “The PE office has recently been equipped with a set of smartwatches. I can develop a personalized app running on the smartwatches,” he offered excitedly. “When students run the 1000-meter race with the smartwatches on their hands, the app will automatically record their time and other data in a consistent format.”</w:t>
      </w:r>
    </w:p>
    <w:p>
      <w:pPr>
        <w:spacing w:line="360" w:lineRule="auto"/>
        <w:ind w:firstLine="420"/>
        <w:jc w:val="both"/>
        <w:textAlignment w:val="center"/>
        <w:rPr>
          <w:color w:val="000000"/>
        </w:rPr>
      </w:pPr>
      <w:r>
        <w:rPr>
          <w:rFonts w:ascii="Times New Roman" w:hAnsi="Times New Roman" w:eastAsia="Times New Roman" w:cs="Times New Roman"/>
          <w:color w:val="000000"/>
        </w:rPr>
        <w:t>Later on, Jack devoted all his after-school hours to the app. Having developed the app, he tried to input some data to test whether it functioned properly. However, using the previous handwritten records for testing was trickier than expected and bugs kept popping up. As Jack struggled for a solution, his eyes fell on the PE score sheet and the teacher’s words echoed, “If you can’t overcome such a small challenge…”</w:t>
      </w:r>
    </w:p>
    <w:p>
      <w:pPr>
        <w:spacing w:line="360" w:lineRule="auto"/>
        <w:ind w:firstLine="420"/>
        <w:jc w:val="both"/>
        <w:textAlignment w:val="center"/>
        <w:rPr>
          <w:color w:val="000000"/>
        </w:rPr>
      </w:pPr>
      <w:r>
        <w:rPr>
          <w:rFonts w:ascii="Times New Roman" w:hAnsi="Times New Roman" w:eastAsia="Times New Roman" w:cs="Times New Roman"/>
          <w:color w:val="000000"/>
        </w:rPr>
        <w:t>Suddenly an idea struck him, “What if I run and collect firsthand data myself?” he thought. “That way, I can test the app in real time and also improve my running performance.” He shared the plan with Leo, who responded with immediate support, “I’ll run with you every step of the way.”</w:t>
      </w:r>
    </w:p>
    <w:p>
      <w:pPr>
        <w:spacing w:line="360" w:lineRule="auto"/>
        <w:jc w:val="both"/>
        <w:textAlignment w:val="center"/>
        <w:rPr>
          <w:color w:val="000000"/>
        </w:rPr>
      </w:pPr>
      <w:r>
        <w:rPr>
          <w:color w:val="000000"/>
        </w:rPr>
        <w:t>注意：</w:t>
      </w:r>
    </w:p>
    <w:p>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pPr>
        <w:spacing w:line="360" w:lineRule="auto"/>
        <w:ind w:firstLine="420"/>
        <w:jc w:val="both"/>
        <w:textAlignment w:val="center"/>
        <w:rPr>
          <w:color w:val="000000"/>
        </w:rPr>
      </w:pPr>
      <w:r>
        <w:rPr>
          <w:rFonts w:ascii="Times New Roman" w:hAnsi="Times New Roman" w:eastAsia="Times New Roman" w:cs="Times New Roman"/>
          <w:color w:val="000000"/>
        </w:rPr>
        <w:t>In the following days, Jack and Leo trained on the playground with the smartwatches on.</w:t>
      </w:r>
    </w:p>
    <w:p>
      <w:pPr>
        <w:spacing w:line="360" w:lineRule="auto"/>
        <w:jc w:val="both"/>
        <w:textAlignment w:val="center"/>
        <w:rPr>
          <w:color w:val="000000"/>
        </w:rPr>
      </w:pPr>
      <w:r>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ind w:firstLine="420"/>
        <w:jc w:val="both"/>
        <w:textAlignment w:val="center"/>
        <w:rPr>
          <w:color w:val="000000"/>
        </w:rPr>
      </w:pPr>
      <w:r>
        <w:rPr>
          <w:rFonts w:ascii="Times New Roman" w:hAnsi="Times New Roman" w:eastAsia="Times New Roman" w:cs="Times New Roman"/>
          <w:color w:val="000000"/>
        </w:rPr>
        <w:t>Then came the PE exam day and Jack stood at the starting line, calm and ready.</w:t>
      </w:r>
    </w:p>
    <w:p>
      <w:pPr>
        <w:spacing w:line="360" w:lineRule="auto"/>
        <w:jc w:val="both"/>
        <w:textAlignment w:val="center"/>
        <w:rPr>
          <w:color w:val="000000"/>
        </w:rPr>
      </w:pPr>
      <w:r>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240" w:lineRule="auto"/>
        <w:jc w:val="both"/>
        <w:textAlignment w:val="center"/>
        <w:rPr>
          <w:color w:val="000000"/>
        </w:rPr>
      </w:pPr>
      <w:r>
        <w:rPr>
          <w:color w:val="000000"/>
        </w:rPr>
        <w:br w:type="textWrapping"/>
      </w:r>
    </w:p>
    <w:p>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E37689E"/>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wmf"/><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6.wmf"/><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5</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2026-01-19T22:56:00Z</dcterms:created>
  <dc:creator>学科网试题生产平台</dc:creator>
  <dc:description>3929892943619072</dc:description>
  <cp:lastModifiedBy>Administrator</cp:lastModifiedBy>
  <dcterms:modified xsi:type="dcterms:W3CDTF">2026-02-02T08:05:47Z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