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 xml:space="preserve">                语法——省略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微软雅黑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32"/>
          <w:lang w:val="en-US" w:eastAsia="zh-CN"/>
        </w:rPr>
        <w:t xml:space="preserve">Ⅰ. </w:t>
      </w:r>
    </w:p>
    <w:p>
      <w:pPr>
        <w:numPr>
          <w:ilvl w:val="0"/>
          <w:numId w:val="1"/>
        </w:numP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(should) go  2. working </w:t>
      </w:r>
      <w:r>
        <w:rPr>
          <w:rFonts w:hint="eastAsia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 3. cry; to cry  4. told  </w:t>
      </w:r>
      <w:r>
        <w:rPr>
          <w:rFonts w:hint="eastAsia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 5. wash   </w:t>
      </w:r>
    </w:p>
    <w:p>
      <w:pPr>
        <w:numPr>
          <w:ilvl w:val="0"/>
          <w:numId w:val="2"/>
        </w:numP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>d</w:t>
      </w:r>
      <w: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id     </w:t>
      </w:r>
      <w:r>
        <w:rPr>
          <w:rFonts w:hint="eastAsia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7. affecting   8. treated   </w:t>
      </w:r>
      <w:r>
        <w:rPr>
          <w:rFonts w:hint="eastAsia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华文中宋"/>
          <w:b w:val="0"/>
          <w:bCs w:val="0"/>
          <w:sz w:val="24"/>
          <w:szCs w:val="32"/>
          <w:lang w:val="en-US" w:eastAsia="zh-CN"/>
        </w:rPr>
        <w:t>9. handled   10. questioned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微软雅黑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4"/>
          <w:szCs w:val="32"/>
          <w:lang w:val="en-US" w:eastAsia="zh-CN"/>
        </w:rPr>
        <w:t xml:space="preserve">Ⅱ.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1.but I don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 xml:space="preserve">t know who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 but his brother will not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 When cooking in the kitchen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If necessary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but he won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微软雅黑" w:cs="Times New Roman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32"/>
          <w:lang w:val="en-US" w:eastAsia="zh-CN"/>
        </w:rPr>
        <w:t>Ⅲ</w:t>
      </w:r>
      <w:r>
        <w:rPr>
          <w:rFonts w:hint="eastAsia" w:ascii="Times New Roman" w:hAnsi="Times New Roman" w:eastAsia="微软雅黑" w:cs="Times New Roman"/>
          <w:sz w:val="24"/>
          <w:szCs w:val="32"/>
          <w:lang w:val="en-US" w:eastAsia="zh-CN"/>
        </w:rPr>
        <w:t xml:space="preserve">. 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but he should/ought to have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but watch TV all day long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the pay be raised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 hope not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When asked why he gave so large a tip to the waiter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华文中宋" w:hAnsi="华文中宋" w:eastAsia="华文中宋" w:cs="华文中宋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32"/>
          <w:lang w:val="en-US" w:eastAsia="zh-CN"/>
        </w:rPr>
        <w:t>Ⅳ.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was eating  2. had fallen  3. that        4. to find     5. had been cheated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asked      7. so        8. colleagues   9. to        10. be cheated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260FC"/>
    <w:multiLevelType w:val="singleLevel"/>
    <w:tmpl w:val="8D7260F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A8921EE0"/>
    <w:multiLevelType w:val="singleLevel"/>
    <w:tmpl w:val="A8921EE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8150CF4"/>
    <w:multiLevelType w:val="singleLevel"/>
    <w:tmpl w:val="B8150CF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A3FE71A"/>
    <w:multiLevelType w:val="singleLevel"/>
    <w:tmpl w:val="DA3FE71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96AB282"/>
    <w:multiLevelType w:val="singleLevel"/>
    <w:tmpl w:val="F96AB28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15864"/>
    <w:rsid w:val="259E0148"/>
    <w:rsid w:val="4B3142B6"/>
    <w:rsid w:val="648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2020-03-05T02:59:11Z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