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9A4C4" w14:textId="70E6DC43" w:rsidR="006731CA" w:rsidRPr="006731CA" w:rsidRDefault="006731CA" w:rsidP="006731CA">
      <w:pPr>
        <w:jc w:val="center"/>
        <w:rPr>
          <w:b/>
          <w:sz w:val="32"/>
        </w:rPr>
      </w:pPr>
      <w:r w:rsidRPr="006731CA">
        <w:rPr>
          <w:b/>
          <w:sz w:val="32"/>
        </w:rPr>
        <w:t xml:space="preserve">B3U1 </w:t>
      </w:r>
      <w:r w:rsidRPr="006731CA">
        <w:rPr>
          <w:b/>
          <w:i/>
          <w:sz w:val="32"/>
        </w:rPr>
        <w:t>Come and eat here (</w:t>
      </w:r>
      <w:r w:rsidRPr="006731CA">
        <w:rPr>
          <w:rFonts w:hint="eastAsia"/>
          <w:b/>
          <w:i/>
          <w:sz w:val="32"/>
        </w:rPr>
        <w:t>2</w:t>
      </w:r>
      <w:r w:rsidRPr="006731CA">
        <w:rPr>
          <w:b/>
          <w:i/>
          <w:sz w:val="32"/>
        </w:rPr>
        <w:t>)</w:t>
      </w:r>
      <w:r w:rsidRPr="006731CA">
        <w:rPr>
          <w:b/>
          <w:sz w:val="32"/>
        </w:rPr>
        <w:t xml:space="preserve"> 教学设计</w:t>
      </w:r>
    </w:p>
    <w:p w14:paraId="55F2E2D8" w14:textId="77777777" w:rsidR="006731CA" w:rsidRPr="006731CA" w:rsidRDefault="006731CA" w:rsidP="006731CA">
      <w:pPr>
        <w:jc w:val="right"/>
        <w:rPr>
          <w:b/>
        </w:rPr>
      </w:pPr>
      <w:r w:rsidRPr="006731CA">
        <w:rPr>
          <w:rFonts w:hint="eastAsia"/>
          <w:b/>
        </w:rPr>
        <w:t>珠海市实验中学</w:t>
      </w:r>
      <w:r w:rsidRPr="006731CA">
        <w:rPr>
          <w:b/>
        </w:rPr>
        <w:t xml:space="preserve"> 赖会娣</w:t>
      </w:r>
    </w:p>
    <w:p w14:paraId="61F56B2F" w14:textId="77777777" w:rsidR="006731CA" w:rsidRPr="00360083" w:rsidRDefault="006731CA" w:rsidP="006731CA">
      <w:pPr>
        <w:rPr>
          <w:b/>
        </w:rPr>
      </w:pPr>
      <w:r w:rsidRPr="00FB63D7">
        <w:rPr>
          <w:rFonts w:hint="eastAsia"/>
          <w:b/>
          <w:highlight w:val="yellow"/>
        </w:rPr>
        <w:t>一、本单元教材内容分析：</w:t>
      </w:r>
    </w:p>
    <w:p w14:paraId="1F1DC770" w14:textId="3E1D8274" w:rsidR="006731CA" w:rsidRDefault="004B40EC" w:rsidP="006731CA">
      <w:r>
        <w:rPr>
          <w:rFonts w:hint="eastAsia"/>
        </w:rPr>
        <w:t xml:space="preserve">    </w:t>
      </w:r>
      <w:r w:rsidR="006731CA">
        <w:rPr>
          <w:rFonts w:hint="eastAsia"/>
        </w:rPr>
        <w:t>本单元的中心话题是“健康饮食”，属于“人与自我”的主题语境下“健康的生活方式、积极的生活态度”子话题。这个重要的话题为所有学生熟悉，因为就是我们的生活中必不可少的，大部分对此相当感兴趣，甚至是“吃货”。当今社会中，随着生活节奏加快，一些不健康的饮食习惯随处可见。最近，国家层面注重强化国民身体素质，通过本单元的学习，对帮助学生培养良好的、均衡的饮食习惯具有重要意义。</w:t>
      </w:r>
    </w:p>
    <w:p w14:paraId="5478D39A" w14:textId="5FEE40D3" w:rsidR="006731CA" w:rsidRPr="00FB63D7" w:rsidRDefault="006731CA" w:rsidP="006731CA">
      <w:pPr>
        <w:rPr>
          <w:b/>
          <w:highlight w:val="yellow"/>
        </w:rPr>
      </w:pPr>
      <w:r w:rsidRPr="00FB63D7">
        <w:rPr>
          <w:rFonts w:hint="eastAsia"/>
          <w:b/>
          <w:highlight w:val="yellow"/>
        </w:rPr>
        <w:t>二、</w:t>
      </w:r>
      <w:r w:rsidRPr="00FB63D7">
        <w:rPr>
          <w:b/>
          <w:highlight w:val="yellow"/>
        </w:rPr>
        <w:t>本节课教学内容分析：</w:t>
      </w:r>
    </w:p>
    <w:p w14:paraId="3A5A9276" w14:textId="7CA50B1E" w:rsidR="006731CA" w:rsidRDefault="004B40EC" w:rsidP="006731CA">
      <w:r>
        <w:rPr>
          <w:rFonts w:hint="eastAsia"/>
        </w:rPr>
        <w:t xml:space="preserve">    </w:t>
      </w:r>
      <w:r w:rsidR="006731CA">
        <w:rPr>
          <w:rFonts w:hint="eastAsia"/>
        </w:rPr>
        <w:t>教材分析：人教版高一必修三第二单元的读</w:t>
      </w:r>
      <w:r w:rsidR="00D56A45">
        <w:rPr>
          <w:rFonts w:hint="eastAsia"/>
        </w:rPr>
        <w:t>写</w:t>
      </w:r>
      <w:r w:rsidR="006731CA">
        <w:rPr>
          <w:rFonts w:hint="eastAsia"/>
        </w:rPr>
        <w:t>课</w:t>
      </w:r>
      <w:r w:rsidR="006731CA" w:rsidRPr="00D56A45">
        <w:rPr>
          <w:i/>
        </w:rPr>
        <w:t>Come and eat here (</w:t>
      </w:r>
      <w:r w:rsidRPr="00D56A45">
        <w:rPr>
          <w:rFonts w:hint="eastAsia"/>
          <w:i/>
        </w:rPr>
        <w:t>2</w:t>
      </w:r>
      <w:r w:rsidR="006731CA" w:rsidRPr="00D56A45">
        <w:rPr>
          <w:i/>
        </w:rPr>
        <w:t>)</w:t>
      </w:r>
      <w:r w:rsidR="00D56A45">
        <w:rPr>
          <w:rFonts w:hint="eastAsia"/>
        </w:rPr>
        <w:t>是阅读课</w:t>
      </w:r>
      <w:r w:rsidR="00D56A45" w:rsidRPr="00D56A45">
        <w:rPr>
          <w:i/>
        </w:rPr>
        <w:t>Come and eat here (</w:t>
      </w:r>
      <w:r w:rsidR="00D56A45">
        <w:rPr>
          <w:rFonts w:hint="eastAsia"/>
          <w:i/>
        </w:rPr>
        <w:t>1</w:t>
      </w:r>
      <w:r w:rsidR="00D56A45" w:rsidRPr="00D56A45">
        <w:rPr>
          <w:i/>
        </w:rPr>
        <w:t>)</w:t>
      </w:r>
      <w:r w:rsidR="00D56A45" w:rsidRPr="00D56A45">
        <w:rPr>
          <w:rFonts w:hint="eastAsia"/>
        </w:rPr>
        <w:t>的续篇</w:t>
      </w:r>
      <w:r w:rsidR="006731CA">
        <w:t>,是一篇记叙文，含配图，主题鲜明</w:t>
      </w:r>
      <w:r>
        <w:rPr>
          <w:rFonts w:hint="eastAsia"/>
        </w:rPr>
        <w:t>，学生看配图即可知结局</w:t>
      </w:r>
      <w:r w:rsidR="006731CA">
        <w:t>。</w:t>
      </w:r>
    </w:p>
    <w:p w14:paraId="6876FE81" w14:textId="7BBF1683" w:rsidR="00136E3E" w:rsidRDefault="00D56A45" w:rsidP="006731CA">
      <w:r>
        <w:rPr>
          <w:rFonts w:hint="eastAsia"/>
        </w:rPr>
        <w:t xml:space="preserve">    </w:t>
      </w:r>
      <w:r w:rsidR="006731CA">
        <w:rPr>
          <w:rFonts w:hint="eastAsia"/>
        </w:rPr>
        <w:t>文章讲述</w:t>
      </w:r>
      <w:r w:rsidR="00136E3E">
        <w:rPr>
          <w:rFonts w:hint="eastAsia"/>
        </w:rPr>
        <w:t>了</w:t>
      </w:r>
      <w:r w:rsidR="00136E3E">
        <w:rPr>
          <w:rFonts w:hint="eastAsia"/>
        </w:rPr>
        <w:t>经过一段时间的磨合，</w:t>
      </w:r>
      <w:r w:rsidR="006731CA">
        <w:rPr>
          <w:rFonts w:hint="eastAsia"/>
        </w:rPr>
        <w:t>王鹏和</w:t>
      </w:r>
      <w:proofErr w:type="gramStart"/>
      <w:r w:rsidR="006731CA">
        <w:rPr>
          <w:rFonts w:hint="eastAsia"/>
        </w:rPr>
        <w:t>雍慧</w:t>
      </w:r>
      <w:r w:rsidR="00136E3E">
        <w:rPr>
          <w:rFonts w:hint="eastAsia"/>
        </w:rPr>
        <w:t>将</w:t>
      </w:r>
      <w:proofErr w:type="gramEnd"/>
      <w:r w:rsidR="00136E3E">
        <w:rPr>
          <w:rFonts w:hint="eastAsia"/>
        </w:rPr>
        <w:t>菜单合并，</w:t>
      </w:r>
      <w:r w:rsidR="00BF6A5D">
        <w:rPr>
          <w:rFonts w:hint="eastAsia"/>
        </w:rPr>
        <w:t>决定合作，提供给顾客既有能量又有纤维的均衡饮食。富有戏剧性的是最后两人结成连理，过上了幸福的生活</w:t>
      </w:r>
      <w:r w:rsidR="00B00F1E">
        <w:rPr>
          <w:rFonts w:hint="eastAsia"/>
        </w:rPr>
        <w:t>。</w:t>
      </w:r>
    </w:p>
    <w:p w14:paraId="3FB198B3" w14:textId="15C0256C" w:rsidR="006731CA" w:rsidRDefault="00B00F1E" w:rsidP="006731CA">
      <w:r>
        <w:rPr>
          <w:rFonts w:hint="eastAsia"/>
        </w:rPr>
        <w:t xml:space="preserve">    </w:t>
      </w:r>
      <w:r w:rsidR="006731CA">
        <w:rPr>
          <w:rFonts w:hint="eastAsia"/>
        </w:rPr>
        <w:t>这样的</w:t>
      </w:r>
      <w:r>
        <w:rPr>
          <w:rFonts w:hint="eastAsia"/>
        </w:rPr>
        <w:t>有趣味的</w:t>
      </w:r>
      <w:r w:rsidR="006731CA">
        <w:rPr>
          <w:rFonts w:hint="eastAsia"/>
        </w:rPr>
        <w:t>短篇故事令学生从中学</w:t>
      </w:r>
      <w:r>
        <w:rPr>
          <w:rFonts w:hint="eastAsia"/>
        </w:rPr>
        <w:t>会如何改变饮食习惯，改善饮食结构，丰富饮食文化，富含教育意义</w:t>
      </w:r>
      <w:r w:rsidR="006731CA">
        <w:rPr>
          <w:rFonts w:hint="eastAsia"/>
        </w:rPr>
        <w:t>。</w:t>
      </w:r>
    </w:p>
    <w:p w14:paraId="1B3BF115" w14:textId="77777777" w:rsidR="006731CA" w:rsidRPr="00FB63D7" w:rsidRDefault="006731CA" w:rsidP="006731CA">
      <w:pPr>
        <w:rPr>
          <w:b/>
          <w:highlight w:val="yellow"/>
        </w:rPr>
      </w:pPr>
      <w:r w:rsidRPr="00FB63D7">
        <w:rPr>
          <w:rFonts w:hint="eastAsia"/>
          <w:b/>
          <w:highlight w:val="yellow"/>
        </w:rPr>
        <w:t>三、学情分析：</w:t>
      </w:r>
    </w:p>
    <w:p w14:paraId="659C753D" w14:textId="0126B441" w:rsidR="006731CA" w:rsidRDefault="00473723" w:rsidP="006731CA">
      <w:r>
        <w:rPr>
          <w:rFonts w:hint="eastAsia"/>
        </w:rPr>
        <w:t xml:space="preserve">    </w:t>
      </w:r>
      <w:r w:rsidR="006731CA">
        <w:t>1、此次上课对象为我校高一年级两个普通班的学生共82人。他们的英语基础参差不齐，但对英语有浓厚兴趣。</w:t>
      </w:r>
    </w:p>
    <w:p w14:paraId="3E4A915B" w14:textId="2E1088DC" w:rsidR="006731CA" w:rsidRDefault="00473723" w:rsidP="006731CA">
      <w:r>
        <w:rPr>
          <w:rFonts w:hint="eastAsia"/>
        </w:rPr>
        <w:t xml:space="preserve">    </w:t>
      </w:r>
      <w:r w:rsidR="006731CA">
        <w:t>2、课前已布置作业要求学生预习课文，查生词，了解课文的大意。</w:t>
      </w:r>
    </w:p>
    <w:p w14:paraId="4DB734FD" w14:textId="77777777" w:rsidR="006731CA" w:rsidRPr="00FB63D7" w:rsidRDefault="006731CA" w:rsidP="006731CA">
      <w:pPr>
        <w:rPr>
          <w:b/>
          <w:highlight w:val="yellow"/>
        </w:rPr>
      </w:pPr>
      <w:r w:rsidRPr="00FB63D7">
        <w:rPr>
          <w:rFonts w:hint="eastAsia"/>
          <w:b/>
          <w:highlight w:val="yellow"/>
        </w:rPr>
        <w:t>四、教学重难点：</w:t>
      </w:r>
    </w:p>
    <w:p w14:paraId="08789B17" w14:textId="77777777" w:rsidR="006731CA" w:rsidRPr="00473723" w:rsidRDefault="006731CA" w:rsidP="006731CA">
      <w:pPr>
        <w:rPr>
          <w:b/>
        </w:rPr>
      </w:pPr>
      <w:r w:rsidRPr="00473723">
        <w:rPr>
          <w:rFonts w:hint="eastAsia"/>
          <w:b/>
        </w:rPr>
        <w:t>教学重点：</w:t>
      </w:r>
    </w:p>
    <w:p w14:paraId="15E27848" w14:textId="15A9F6C8" w:rsidR="006731CA" w:rsidRDefault="00895E62" w:rsidP="006731CA">
      <w:r>
        <w:rPr>
          <w:rFonts w:hint="eastAsia"/>
        </w:rPr>
        <w:t xml:space="preserve">    </w:t>
      </w:r>
      <w:r w:rsidR="006731CA">
        <w:t xml:space="preserve">1、提升学生对记叙文的文本解读模式的理解和运用能力。 </w:t>
      </w:r>
    </w:p>
    <w:p w14:paraId="2C2D1B1A" w14:textId="15AAD5A7" w:rsidR="006731CA" w:rsidRDefault="00895E62" w:rsidP="006731CA">
      <w:r>
        <w:rPr>
          <w:rFonts w:hint="eastAsia"/>
        </w:rPr>
        <w:t xml:space="preserve">    </w:t>
      </w:r>
      <w:r w:rsidR="006731CA">
        <w:t xml:space="preserve">2、通过思维导图有条理地梳理文本信息，提高知识整合的能力。 </w:t>
      </w:r>
    </w:p>
    <w:p w14:paraId="59759015" w14:textId="77777777" w:rsidR="006731CA" w:rsidRPr="00473723" w:rsidRDefault="006731CA" w:rsidP="006731CA">
      <w:pPr>
        <w:rPr>
          <w:b/>
        </w:rPr>
      </w:pPr>
      <w:r w:rsidRPr="00473723">
        <w:rPr>
          <w:rFonts w:hint="eastAsia"/>
          <w:b/>
        </w:rPr>
        <w:t>教学难点：</w:t>
      </w:r>
      <w:r w:rsidRPr="00473723">
        <w:rPr>
          <w:b/>
        </w:rPr>
        <w:t xml:space="preserve"> </w:t>
      </w:r>
    </w:p>
    <w:p w14:paraId="0E255517" w14:textId="2F8FC6F8" w:rsidR="006731CA" w:rsidRDefault="00895E62" w:rsidP="006731CA">
      <w:r>
        <w:rPr>
          <w:rFonts w:hint="eastAsia"/>
        </w:rPr>
        <w:t xml:space="preserve">    </w:t>
      </w:r>
      <w:r w:rsidR="006731CA">
        <w:t xml:space="preserve">1、如何快速厘清故事的发展线索(clues)。 </w:t>
      </w:r>
    </w:p>
    <w:p w14:paraId="493E1691" w14:textId="429B6D36" w:rsidR="006731CA" w:rsidRDefault="00895E62" w:rsidP="006731CA">
      <w:r>
        <w:rPr>
          <w:rFonts w:hint="eastAsia"/>
        </w:rPr>
        <w:t xml:space="preserve">    </w:t>
      </w:r>
      <w:r w:rsidR="006731CA">
        <w:t xml:space="preserve">2、如何运用“故事山”（Story Mountain）进行记叙文剖析。 </w:t>
      </w:r>
    </w:p>
    <w:p w14:paraId="6DF48FE4" w14:textId="77777777" w:rsidR="006731CA" w:rsidRPr="00FB63D7" w:rsidRDefault="006731CA" w:rsidP="006731CA">
      <w:pPr>
        <w:rPr>
          <w:b/>
          <w:highlight w:val="yellow"/>
        </w:rPr>
      </w:pPr>
      <w:r w:rsidRPr="00FB63D7">
        <w:rPr>
          <w:rFonts w:hint="eastAsia"/>
          <w:b/>
          <w:highlight w:val="yellow"/>
        </w:rPr>
        <w:t>五、教学目标：</w:t>
      </w:r>
    </w:p>
    <w:p w14:paraId="5A410826" w14:textId="77777777" w:rsidR="006731CA" w:rsidRDefault="006731CA" w:rsidP="006731CA">
      <w:r>
        <w:t xml:space="preserve">    1． 学生能逐渐厘清故事脉络，提升记叙文阅读理解中浅层的信息定位能力；</w:t>
      </w:r>
    </w:p>
    <w:p w14:paraId="0BE2906B" w14:textId="77777777" w:rsidR="006731CA" w:rsidRDefault="006731CA" w:rsidP="006731CA">
      <w:r>
        <w:t xml:space="preserve">    2． 学生能通过运用“故事山”（Story Mountain）梳理故事的情节发展提升文学鉴赏能力。</w:t>
      </w:r>
    </w:p>
    <w:p w14:paraId="0DCB20F5" w14:textId="5239C8C0" w:rsidR="006731CA" w:rsidRPr="00FB63D7" w:rsidRDefault="006731CA" w:rsidP="006731CA">
      <w:pPr>
        <w:rPr>
          <w:b/>
          <w:highlight w:val="yellow"/>
        </w:rPr>
      </w:pPr>
      <w:r w:rsidRPr="00FB63D7">
        <w:rPr>
          <w:rFonts w:hint="eastAsia"/>
          <w:b/>
          <w:highlight w:val="yellow"/>
        </w:rPr>
        <w:t>六、</w:t>
      </w:r>
      <w:r w:rsidRPr="00FB63D7">
        <w:rPr>
          <w:b/>
          <w:highlight w:val="yellow"/>
        </w:rPr>
        <w:t>教学过程：</w:t>
      </w:r>
    </w:p>
    <w:p w14:paraId="44BC0070" w14:textId="55D311B4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>Step 1: Warming Up</w:t>
      </w:r>
    </w:p>
    <w:p w14:paraId="154947F0" w14:textId="3BB0A02F" w:rsidR="001232DA" w:rsidRPr="00C153B9" w:rsidRDefault="001232DA" w:rsidP="001232DA">
      <w:pPr>
        <w:rPr>
          <w:rFonts w:hint="eastAsia"/>
        </w:rPr>
      </w:pPr>
      <w:r>
        <w:t xml:space="preserve">(1) </w:t>
      </w:r>
      <w:proofErr w:type="spellStart"/>
      <w:r w:rsidR="00C153B9" w:rsidRPr="00C153B9">
        <w:t>Ss</w:t>
      </w:r>
      <w:proofErr w:type="spellEnd"/>
      <w:r w:rsidR="00C153B9" w:rsidRPr="00C153B9">
        <w:t xml:space="preserve"> </w:t>
      </w:r>
      <w:r>
        <w:t xml:space="preserve">review the “Story Mountain” plot of the last lesson and are guided to think “Since the </w:t>
      </w:r>
      <w:proofErr w:type="spellStart"/>
      <w:r>
        <w:t>t</w:t>
      </w:r>
      <w:r w:rsidRPr="001232DA">
        <w:t>he</w:t>
      </w:r>
      <w:proofErr w:type="spellEnd"/>
      <w:r w:rsidRPr="001232DA">
        <w:t xml:space="preserve"> competition was on.</w:t>
      </w:r>
      <w:r>
        <w:t xml:space="preserve"> If you were WP, w</w:t>
      </w:r>
      <w:r w:rsidRPr="001232DA">
        <w:t xml:space="preserve">hat’s </w:t>
      </w:r>
      <w:r>
        <w:t xml:space="preserve">your </w:t>
      </w:r>
      <w:r w:rsidRPr="001232DA">
        <w:t xml:space="preserve">attitude towards </w:t>
      </w:r>
      <w:r>
        <w:t xml:space="preserve">the </w:t>
      </w:r>
      <w:r w:rsidRPr="001232DA">
        <w:t>competition?</w:t>
      </w:r>
      <w:r>
        <w:rPr>
          <w:rFonts w:hint="eastAsia"/>
        </w:rPr>
        <w:t xml:space="preserve"> </w:t>
      </w:r>
      <w:r>
        <w:t>Will you take it or not?”</w:t>
      </w:r>
    </w:p>
    <w:p w14:paraId="211F291A" w14:textId="77777777" w:rsidR="006731CA" w:rsidRDefault="006731CA" w:rsidP="006731CA">
      <w:r>
        <w:rPr>
          <w:rFonts w:hint="eastAsia"/>
        </w:rPr>
        <w:t>【设计意图】</w:t>
      </w:r>
    </w:p>
    <w:p w14:paraId="43788CE8" w14:textId="4387BF35" w:rsidR="006731CA" w:rsidRDefault="006731CA" w:rsidP="006731CA">
      <w:r>
        <w:rPr>
          <w:rFonts w:hint="eastAsia"/>
        </w:rPr>
        <w:t>采用</w:t>
      </w:r>
      <w:r w:rsidR="001232DA">
        <w:rPr>
          <w:rFonts w:hint="eastAsia"/>
        </w:rPr>
        <w:t>设问法，假设法，从上节课的高潮部分往“竞争”方向引导</w:t>
      </w:r>
      <w:r>
        <w:t>。</w:t>
      </w:r>
    </w:p>
    <w:p w14:paraId="02C27E8C" w14:textId="007F0FDA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>Step 2: Lead-in</w:t>
      </w:r>
    </w:p>
    <w:p w14:paraId="258FDB30" w14:textId="61CC0AA6" w:rsidR="001232DA" w:rsidRDefault="001232DA" w:rsidP="00BD2A84">
      <w:pPr>
        <w:pStyle w:val="a3"/>
        <w:numPr>
          <w:ilvl w:val="0"/>
          <w:numId w:val="1"/>
        </w:numPr>
        <w:ind w:firstLineChars="0"/>
      </w:pPr>
      <w:proofErr w:type="spellStart"/>
      <w:r>
        <w:t>Ss</w:t>
      </w:r>
      <w:proofErr w:type="spellEnd"/>
      <w:r>
        <w:t xml:space="preserve"> watch a video clip of “</w:t>
      </w:r>
      <w:r w:rsidR="00D504E1">
        <w:rPr>
          <w:rFonts w:hint="eastAsia"/>
        </w:rPr>
        <w:t xml:space="preserve">10 </w:t>
      </w:r>
      <w:r w:rsidR="00D504E1">
        <w:t>reasons why you should compete</w:t>
      </w:r>
      <w:r>
        <w:t>”</w:t>
      </w:r>
      <w:r w:rsidR="00D504E1">
        <w:t>, and actually the first 5 reasons before the class and the last five at the end of the lesson</w:t>
      </w:r>
      <w:r w:rsidR="002F155D">
        <w:t xml:space="preserve"> considering that time is limited.</w:t>
      </w:r>
    </w:p>
    <w:p w14:paraId="4C95E469" w14:textId="77777777" w:rsidR="00BD2A84" w:rsidRDefault="00BD2A84" w:rsidP="00BD2A8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【设计意图】</w:t>
      </w:r>
    </w:p>
    <w:p w14:paraId="2D687D77" w14:textId="7156DCD0" w:rsidR="00BD2A84" w:rsidRDefault="00BD2A84" w:rsidP="00BD2A84">
      <w:pPr>
        <w:pStyle w:val="a3"/>
        <w:ind w:left="420" w:firstLineChars="0" w:firstLine="0"/>
      </w:pPr>
      <w:r>
        <w:rPr>
          <w:rFonts w:hint="eastAsia"/>
        </w:rPr>
        <w:t>告知学生应该积极参与竞争的理由，过渡到“如何参与竞争”，引导学生树立正确的价值</w:t>
      </w:r>
      <w:r>
        <w:rPr>
          <w:rFonts w:hint="eastAsia"/>
        </w:rPr>
        <w:lastRenderedPageBreak/>
        <w:t>观</w:t>
      </w:r>
      <w:r>
        <w:t>。</w:t>
      </w:r>
    </w:p>
    <w:p w14:paraId="44DCB301" w14:textId="6C5E5A5B" w:rsidR="00BD2A84" w:rsidRPr="002F155D" w:rsidRDefault="000A403F" w:rsidP="00BD2A8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过渡到王鹏如何参与竞争。</w:t>
      </w:r>
    </w:p>
    <w:p w14:paraId="662375F1" w14:textId="10B45D28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 xml:space="preserve">Step 3: </w:t>
      </w:r>
      <w:r w:rsidR="000A403F" w:rsidRPr="00FB63D7">
        <w:rPr>
          <w:b/>
          <w:highlight w:val="yellow"/>
        </w:rPr>
        <w:t xml:space="preserve">Prediction: </w:t>
      </w:r>
    </w:p>
    <w:p w14:paraId="18088669" w14:textId="0932EC0F" w:rsidR="00B0253D" w:rsidRPr="00B0253D" w:rsidRDefault="00B0253D" w:rsidP="00B0253D">
      <w:pPr>
        <w:ind w:firstLineChars="200" w:firstLine="420"/>
      </w:pPr>
      <w:r>
        <w:t xml:space="preserve">(1) </w:t>
      </w:r>
      <w:proofErr w:type="spellStart"/>
      <w:r w:rsidR="006731CA">
        <w:t>Ss</w:t>
      </w:r>
      <w:proofErr w:type="spellEnd"/>
      <w:r w:rsidR="006731CA">
        <w:t xml:space="preserve"> look at the </w:t>
      </w:r>
      <w:r>
        <w:t xml:space="preserve">key words and sentences and answer </w:t>
      </w:r>
      <w:r w:rsidRPr="00B0253D">
        <w:rPr>
          <w:bCs/>
        </w:rPr>
        <w:t>Q1: Did the measures work effectively? Q2: Did he finally win his customers back?</w:t>
      </w:r>
    </w:p>
    <w:p w14:paraId="6433BB10" w14:textId="77777777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>Step 4: “Story Mountain” Analysis</w:t>
      </w:r>
    </w:p>
    <w:p w14:paraId="2F9C2F41" w14:textId="40E193B6" w:rsidR="006731CA" w:rsidRPr="003021DE" w:rsidRDefault="003021DE" w:rsidP="002811C9">
      <w:pPr>
        <w:pStyle w:val="a3"/>
        <w:ind w:left="420" w:firstLineChars="0" w:firstLine="0"/>
        <w:rPr>
          <w:b/>
          <w:bCs/>
        </w:rPr>
      </w:pPr>
      <w:r w:rsidRPr="003021DE">
        <w:rPr>
          <w:b/>
          <w:bCs/>
        </w:rPr>
        <w:t>Part 1: Conflict</w:t>
      </w:r>
      <w:r w:rsidRPr="003021DE">
        <w:rPr>
          <w:rFonts w:hint="eastAsia"/>
          <w:b/>
          <w:bCs/>
        </w:rPr>
        <w:t>（冲突）:</w:t>
      </w:r>
    </w:p>
    <w:p w14:paraId="709BB173" w14:textId="2ECAEA7E" w:rsidR="003021DE" w:rsidRDefault="003021DE" w:rsidP="003021DE">
      <w:pPr>
        <w:pStyle w:val="a3"/>
        <w:ind w:left="420" w:firstLineChars="0" w:firstLine="0"/>
        <w:rPr>
          <w:rFonts w:hint="eastAsia"/>
        </w:rPr>
      </w:pPr>
      <w:proofErr w:type="spellStart"/>
      <w:r>
        <w:t>Ss</w:t>
      </w:r>
      <w:proofErr w:type="spellEnd"/>
      <w:r>
        <w:t xml:space="preserve"> read para. 1 with three more questions in mind: “</w:t>
      </w:r>
      <w:r w:rsidRPr="003021DE">
        <w:t>Q2: How did YH feel?</w:t>
      </w:r>
      <w:r>
        <w:t>” “</w:t>
      </w:r>
      <w:r w:rsidRPr="003021DE">
        <w:t>Q2: How did WP respond?</w:t>
      </w:r>
      <w:r>
        <w:t>” “</w:t>
      </w:r>
      <w:r w:rsidRPr="003021DE">
        <w:t>Q4: How did the writer describe the characters?</w:t>
      </w:r>
      <w:r>
        <w:rPr>
          <w:rFonts w:hint="eastAsia"/>
        </w:rPr>
        <w:t>”</w:t>
      </w:r>
    </w:p>
    <w:p w14:paraId="09AEA522" w14:textId="3B07F000" w:rsidR="006C1E8F" w:rsidRDefault="006C1E8F" w:rsidP="006C1E8F">
      <w:r>
        <w:rPr>
          <w:rFonts w:hint="eastAsia"/>
        </w:rPr>
        <w:t xml:space="preserve">  </w:t>
      </w:r>
      <w:r>
        <w:rPr>
          <w:rFonts w:hint="eastAsia"/>
        </w:rPr>
        <w:t>【设计意图】</w:t>
      </w:r>
    </w:p>
    <w:p w14:paraId="5B896481" w14:textId="7644DB37" w:rsidR="003021DE" w:rsidRDefault="006C1E8F" w:rsidP="006C1E8F">
      <w:pPr>
        <w:rPr>
          <w:rFonts w:hint="eastAsia"/>
        </w:rPr>
      </w:pPr>
      <w:r w:rsidRPr="006C1E8F">
        <w:t>Vivid verbs are the engines of sentences and help to convey the image of a character.</w:t>
      </w:r>
    </w:p>
    <w:p w14:paraId="368BA4BD" w14:textId="03740573" w:rsidR="006C1E8F" w:rsidRPr="006C1E8F" w:rsidRDefault="006C1E8F" w:rsidP="002811C9">
      <w:pPr>
        <w:ind w:firstLineChars="150" w:firstLine="315"/>
        <w:rPr>
          <w:rFonts w:hint="eastAsia"/>
        </w:rPr>
      </w:pPr>
      <w:r w:rsidRPr="006C1E8F">
        <w:rPr>
          <w:b/>
          <w:bCs/>
        </w:rPr>
        <w:t>Part 2: Falling Action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 w:rsidR="00E93568">
        <w:rPr>
          <w:b/>
          <w:bCs/>
        </w:rPr>
        <w:t>Events after the climax</w:t>
      </w:r>
    </w:p>
    <w:p w14:paraId="018B2452" w14:textId="6F98BCFA" w:rsidR="0089181C" w:rsidRDefault="00803D77" w:rsidP="0089181C">
      <w:pPr>
        <w:ind w:firstLineChars="200" w:firstLine="420"/>
      </w:pPr>
      <w:r>
        <w:rPr>
          <w:rFonts w:hint="eastAsia"/>
        </w:rPr>
        <w:t>(</w:t>
      </w:r>
      <w:r>
        <w:t xml:space="preserve">1) </w:t>
      </w:r>
      <w:proofErr w:type="spellStart"/>
      <w:r w:rsidR="006731CA">
        <w:t>Ss</w:t>
      </w:r>
      <w:proofErr w:type="spellEnd"/>
      <w:r w:rsidR="006731CA">
        <w:t xml:space="preserve"> </w:t>
      </w:r>
      <w:r w:rsidR="0089181C">
        <w:t>read para. 2 with the question “</w:t>
      </w:r>
      <w:r w:rsidR="0089181C" w:rsidRPr="0089181C">
        <w:t>Q5: What kind of persons do you think they are?</w:t>
      </w:r>
      <w:r w:rsidR="0089181C">
        <w:t>” in mind.</w:t>
      </w:r>
    </w:p>
    <w:p w14:paraId="5196C425" w14:textId="0F674920" w:rsidR="00803D77" w:rsidRDefault="00803D77" w:rsidP="0089181C">
      <w:pPr>
        <w:ind w:firstLineChars="200" w:firstLine="420"/>
        <w:rPr>
          <w:rFonts w:hint="eastAsia"/>
        </w:rPr>
      </w:pPr>
      <w:r>
        <w:rPr>
          <w:rFonts w:hint="eastAsia"/>
        </w:rPr>
        <w:t>(</w:t>
      </w:r>
      <w:r>
        <w:t xml:space="preserve">2) </w:t>
      </w:r>
      <w:proofErr w:type="spellStart"/>
      <w:r>
        <w:t>Ss</w:t>
      </w:r>
      <w:proofErr w:type="spellEnd"/>
      <w:r>
        <w:t xml:space="preserve"> act out the dialogue between WP and YH.</w:t>
      </w:r>
    </w:p>
    <w:p w14:paraId="7480AFE4" w14:textId="58DEBC83" w:rsidR="0089181C" w:rsidRDefault="0089181C" w:rsidP="0089181C">
      <w:pPr>
        <w:ind w:firstLineChars="100" w:firstLine="210"/>
      </w:pPr>
      <w:r>
        <w:rPr>
          <w:rFonts w:hint="eastAsia"/>
        </w:rPr>
        <w:t>【设计意图】</w:t>
      </w:r>
    </w:p>
    <w:p w14:paraId="2337F55A" w14:textId="36250743" w:rsidR="0089181C" w:rsidRPr="00322596" w:rsidRDefault="0089181C" w:rsidP="006731C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引导学生如何正确处理冲突</w:t>
      </w:r>
      <w:r w:rsidR="000D633E">
        <w:rPr>
          <w:rFonts w:hint="eastAsia"/>
        </w:rPr>
        <w:t>：注意说话语气、表达礼貌</w:t>
      </w:r>
      <w:r>
        <w:rPr>
          <w:rFonts w:hint="eastAsia"/>
        </w:rPr>
        <w:t>。</w:t>
      </w:r>
    </w:p>
    <w:p w14:paraId="6CAA813F" w14:textId="32A3C260" w:rsidR="00322596" w:rsidRDefault="00322596" w:rsidP="002811C9">
      <w:pPr>
        <w:ind w:firstLineChars="150" w:firstLine="315"/>
        <w:rPr>
          <w:b/>
          <w:bCs/>
        </w:rPr>
      </w:pPr>
      <w:r w:rsidRPr="002811C9">
        <w:rPr>
          <w:b/>
          <w:bCs/>
        </w:rPr>
        <w:t>Part 3: Resolution</w:t>
      </w:r>
      <w:r w:rsidRPr="002811C9">
        <w:rPr>
          <w:rFonts w:hint="eastAsia"/>
          <w:b/>
          <w:bCs/>
        </w:rPr>
        <w:t>:</w:t>
      </w:r>
      <w:r w:rsidRPr="002811C9">
        <w:rPr>
          <w:b/>
          <w:bCs/>
        </w:rPr>
        <w:t xml:space="preserve"> life afterwards</w:t>
      </w:r>
    </w:p>
    <w:p w14:paraId="4F64B032" w14:textId="34BF73DE" w:rsidR="006C1095" w:rsidRPr="006C1095" w:rsidRDefault="006C1095" w:rsidP="002811C9">
      <w:pPr>
        <w:ind w:firstLineChars="150" w:firstLine="315"/>
        <w:rPr>
          <w:rFonts w:hint="eastAsia"/>
          <w:bCs/>
        </w:rPr>
      </w:pPr>
      <w:proofErr w:type="spellStart"/>
      <w:r w:rsidRPr="006C1095">
        <w:rPr>
          <w:rFonts w:hint="eastAsia"/>
          <w:bCs/>
        </w:rPr>
        <w:t>S</w:t>
      </w:r>
      <w:r w:rsidRPr="006C1095">
        <w:rPr>
          <w:bCs/>
        </w:rPr>
        <w:t>s</w:t>
      </w:r>
      <w:proofErr w:type="spellEnd"/>
      <w:r w:rsidRPr="006C1095">
        <w:rPr>
          <w:bCs/>
        </w:rPr>
        <w:t xml:space="preserve"> </w:t>
      </w:r>
      <w:r>
        <w:rPr>
          <w:bCs/>
        </w:rPr>
        <w:t>get the happy ending of the story by scanning for key words and sentences.</w:t>
      </w:r>
    </w:p>
    <w:p w14:paraId="5F22F17E" w14:textId="77777777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>Step 5: Reading Comprehension</w:t>
      </w:r>
    </w:p>
    <w:p w14:paraId="5A9748D6" w14:textId="75D47AF6" w:rsidR="006731CA" w:rsidRDefault="006C1095" w:rsidP="006C1095">
      <w:r>
        <w:rPr>
          <w:rFonts w:hint="eastAsia"/>
        </w:rPr>
        <w:t xml:space="preserve">    </w:t>
      </w:r>
      <w:proofErr w:type="spellStart"/>
      <w:r w:rsidR="006731CA">
        <w:t>Ss</w:t>
      </w:r>
      <w:proofErr w:type="spellEnd"/>
      <w:r w:rsidR="006731CA">
        <w:t xml:space="preserve"> </w:t>
      </w:r>
      <w:r w:rsidR="00D438EB">
        <w:t>choose four multiple choices to check their understanding of the</w:t>
      </w:r>
      <w:r w:rsidR="00D438EB" w:rsidRPr="00D438EB">
        <w:t xml:space="preserve"> </w:t>
      </w:r>
      <w:r w:rsidR="00D74FF8">
        <w:t>passage.</w:t>
      </w:r>
    </w:p>
    <w:p w14:paraId="78D22051" w14:textId="1A823A8B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>Step 6</w:t>
      </w:r>
      <w:r w:rsidR="00437344" w:rsidRPr="00FB63D7">
        <w:rPr>
          <w:b/>
          <w:highlight w:val="yellow"/>
        </w:rPr>
        <w:t>: Overall plot</w:t>
      </w:r>
      <w:r w:rsidRPr="00FB63D7">
        <w:rPr>
          <w:b/>
          <w:highlight w:val="yellow"/>
        </w:rPr>
        <w:t xml:space="preserve"> of the </w:t>
      </w:r>
      <w:r w:rsidR="0022219D" w:rsidRPr="00FB63D7">
        <w:rPr>
          <w:b/>
          <w:highlight w:val="yellow"/>
        </w:rPr>
        <w:t xml:space="preserve">complete </w:t>
      </w:r>
      <w:r w:rsidRPr="00FB63D7">
        <w:rPr>
          <w:b/>
          <w:highlight w:val="yellow"/>
        </w:rPr>
        <w:t>story</w:t>
      </w:r>
      <w:r w:rsidR="008C6C74" w:rsidRPr="00FB63D7">
        <w:rPr>
          <w:b/>
          <w:highlight w:val="yellow"/>
        </w:rPr>
        <w:t xml:space="preserve"> (1) and (2)</w:t>
      </w:r>
      <w:r w:rsidRPr="00FB63D7">
        <w:rPr>
          <w:b/>
          <w:highlight w:val="yellow"/>
        </w:rPr>
        <w:t>.</w:t>
      </w:r>
    </w:p>
    <w:p w14:paraId="302EB6D1" w14:textId="5D731684" w:rsidR="006731CA" w:rsidRDefault="006731CA" w:rsidP="006731CA">
      <w:r>
        <w:t xml:space="preserve">    </w:t>
      </w:r>
      <w:proofErr w:type="spellStart"/>
      <w:r>
        <w:t>Ss</w:t>
      </w:r>
      <w:proofErr w:type="spellEnd"/>
      <w:r>
        <w:t xml:space="preserve"> fill in the blanks to get the whole picture of the </w:t>
      </w:r>
      <w:r w:rsidR="00B07172">
        <w:t xml:space="preserve">full </w:t>
      </w:r>
      <w:r>
        <w:t xml:space="preserve">story.  </w:t>
      </w:r>
    </w:p>
    <w:p w14:paraId="0B283F47" w14:textId="5E917035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 xml:space="preserve">Step 7: </w:t>
      </w:r>
      <w:r w:rsidR="00575F9D" w:rsidRPr="00FB63D7">
        <w:rPr>
          <w:b/>
          <w:highlight w:val="yellow"/>
        </w:rPr>
        <w:t>Theme of the story</w:t>
      </w:r>
      <w:r w:rsidRPr="00FB63D7">
        <w:rPr>
          <w:b/>
          <w:highlight w:val="yellow"/>
        </w:rPr>
        <w:t>.</w:t>
      </w:r>
    </w:p>
    <w:p w14:paraId="3467C1F7" w14:textId="59527DE0" w:rsidR="00E00C47" w:rsidRDefault="006731CA" w:rsidP="006731CA">
      <w:r>
        <w:t xml:space="preserve">   </w:t>
      </w:r>
      <w:r w:rsidR="006C1095">
        <w:rPr>
          <w:rFonts w:hint="eastAsia"/>
        </w:rPr>
        <w:t xml:space="preserve"> </w:t>
      </w:r>
      <w:proofErr w:type="spellStart"/>
      <w:r>
        <w:t>Ss</w:t>
      </w:r>
      <w:proofErr w:type="spellEnd"/>
      <w:r>
        <w:t xml:space="preserve"> are </w:t>
      </w:r>
      <w:r w:rsidR="00575F9D">
        <w:t xml:space="preserve">to discuss and </w:t>
      </w:r>
      <w:r w:rsidR="00E00C47">
        <w:t xml:space="preserve">list at least three possible themes of the </w:t>
      </w:r>
      <w:r w:rsidR="00E00C47" w:rsidRPr="00E00C47">
        <w:t>story</w:t>
      </w:r>
      <w:r>
        <w:t>.</w:t>
      </w:r>
    </w:p>
    <w:p w14:paraId="319E1822" w14:textId="31714931" w:rsidR="00E00C47" w:rsidRPr="00FB63D7" w:rsidRDefault="00E00C47" w:rsidP="00E00C47">
      <w:pPr>
        <w:rPr>
          <w:b/>
          <w:highlight w:val="yellow"/>
        </w:rPr>
      </w:pPr>
      <w:r w:rsidRPr="00FB63D7">
        <w:rPr>
          <w:b/>
          <w:highlight w:val="yellow"/>
        </w:rPr>
        <w:t xml:space="preserve">Step 8: </w:t>
      </w:r>
      <w:r w:rsidRPr="00FB63D7">
        <w:rPr>
          <w:b/>
          <w:highlight w:val="yellow"/>
        </w:rPr>
        <w:t xml:space="preserve">More about literary device </w:t>
      </w:r>
    </w:p>
    <w:p w14:paraId="7F5CCC28" w14:textId="4CB3DCE8" w:rsidR="00E00C47" w:rsidRPr="00E00C47" w:rsidRDefault="00E00C47" w:rsidP="006731CA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</w:t>
      </w:r>
      <w:r w:rsidR="006C1095">
        <w:rPr>
          <w:rFonts w:hint="eastAsia"/>
        </w:rPr>
        <w:t xml:space="preserve"> </w:t>
      </w:r>
      <w:proofErr w:type="spellStart"/>
      <w:r>
        <w:t>Ss</w:t>
      </w:r>
      <w:proofErr w:type="spellEnd"/>
      <w:r>
        <w:t xml:space="preserve"> are to be introduced the new concept of “third person omniscient point of view” and to review five main elements of s short story: setting, characterization, plot, theme</w:t>
      </w:r>
      <w:r w:rsidR="00662873">
        <w:t xml:space="preserve"> and point of view.</w:t>
      </w:r>
    </w:p>
    <w:p w14:paraId="65A64312" w14:textId="7C430F6C" w:rsidR="006731CA" w:rsidRPr="00FB63D7" w:rsidRDefault="006731CA" w:rsidP="006731CA">
      <w:pPr>
        <w:rPr>
          <w:b/>
          <w:highlight w:val="yellow"/>
        </w:rPr>
      </w:pPr>
      <w:r w:rsidRPr="00FB63D7">
        <w:rPr>
          <w:b/>
          <w:highlight w:val="yellow"/>
        </w:rPr>
        <w:t xml:space="preserve">Step </w:t>
      </w:r>
      <w:r w:rsidR="00FB63D7">
        <w:rPr>
          <w:rFonts w:hint="eastAsia"/>
          <w:b/>
          <w:highlight w:val="yellow"/>
        </w:rPr>
        <w:t>9</w:t>
      </w:r>
      <w:r w:rsidRPr="00FB63D7">
        <w:rPr>
          <w:b/>
          <w:highlight w:val="yellow"/>
        </w:rPr>
        <w:t>: Homework</w:t>
      </w:r>
    </w:p>
    <w:p w14:paraId="149A3EED" w14:textId="2B2E84A7" w:rsidR="00662873" w:rsidRDefault="006731CA" w:rsidP="006731CA">
      <w:r>
        <w:t xml:space="preserve">   </w:t>
      </w:r>
      <w:r w:rsidR="006C1095">
        <w:rPr>
          <w:rFonts w:hint="eastAsia"/>
        </w:rPr>
        <w:t xml:space="preserve"> </w:t>
      </w:r>
      <w:proofErr w:type="spellStart"/>
      <w:r>
        <w:t>Ss</w:t>
      </w:r>
      <w:proofErr w:type="spellEnd"/>
      <w:r>
        <w:t xml:space="preserve"> are to </w:t>
      </w:r>
      <w:r w:rsidR="00662873">
        <w:t>w</w:t>
      </w:r>
      <w:r w:rsidR="00662873" w:rsidRPr="00662873">
        <w:t xml:space="preserve">rite down at least three points </w:t>
      </w:r>
      <w:r w:rsidR="00662873">
        <w:t>that they</w:t>
      </w:r>
      <w:r w:rsidR="00662873" w:rsidRPr="00662873">
        <w:t xml:space="preserve"> learned from the story in English</w:t>
      </w:r>
    </w:p>
    <w:p w14:paraId="4C709C0E" w14:textId="473D4559" w:rsidR="006731CA" w:rsidRPr="000F3060" w:rsidRDefault="006731CA" w:rsidP="006731CA">
      <w:pPr>
        <w:rPr>
          <w:b/>
        </w:rPr>
      </w:pPr>
      <w:r w:rsidRPr="000F3060">
        <w:rPr>
          <w:rFonts w:hint="eastAsia"/>
          <w:b/>
        </w:rPr>
        <w:t>参考文献：</w:t>
      </w:r>
    </w:p>
    <w:p w14:paraId="171F988F" w14:textId="5CB99C95" w:rsidR="006731CA" w:rsidRDefault="006731CA" w:rsidP="004A4446">
      <w:pPr>
        <w:pStyle w:val="a3"/>
        <w:numPr>
          <w:ilvl w:val="0"/>
          <w:numId w:val="4"/>
        </w:numPr>
        <w:ind w:firstLineChars="0"/>
      </w:pPr>
      <w:r>
        <w:t>《普通高中课程标准实验教科书》英语3必修教师教学用书.</w:t>
      </w:r>
    </w:p>
    <w:p w14:paraId="3214A2E3" w14:textId="0C6E3A44" w:rsidR="004A4446" w:rsidRDefault="004A4446" w:rsidP="004A4446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>“</w:t>
      </w:r>
      <w:r>
        <w:rPr>
          <w:rFonts w:hint="eastAsia"/>
        </w:rPr>
        <w:t>溯恩英语</w:t>
      </w:r>
      <w:r>
        <w:t>”</w:t>
      </w:r>
    </w:p>
    <w:p w14:paraId="37116475" w14:textId="77777777" w:rsidR="00A14D50" w:rsidRPr="006731CA" w:rsidRDefault="00A14D50">
      <w:pPr>
        <w:rPr>
          <w:rFonts w:hint="eastAsia"/>
        </w:rPr>
      </w:pPr>
      <w:bookmarkStart w:id="0" w:name="_GoBack"/>
      <w:bookmarkEnd w:id="0"/>
    </w:p>
    <w:sectPr w:rsidR="00A14D50" w:rsidRPr="006731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C67BF" w14:textId="77777777" w:rsidR="005032E4" w:rsidRDefault="005032E4" w:rsidP="00871CA2">
      <w:r>
        <w:separator/>
      </w:r>
    </w:p>
  </w:endnote>
  <w:endnote w:type="continuationSeparator" w:id="0">
    <w:p w14:paraId="04D4C2A5" w14:textId="77777777" w:rsidR="005032E4" w:rsidRDefault="005032E4" w:rsidP="0087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新細明體">
    <w:altName w:val="PMingLiU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7721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5C9C9EE" w14:textId="592A3768" w:rsidR="00871CA2" w:rsidRDefault="00871CA2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37A487" w14:textId="77777777" w:rsidR="00871CA2" w:rsidRDefault="00871C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6BF6A" w14:textId="77777777" w:rsidR="005032E4" w:rsidRDefault="005032E4" w:rsidP="00871CA2">
      <w:r>
        <w:separator/>
      </w:r>
    </w:p>
  </w:footnote>
  <w:footnote w:type="continuationSeparator" w:id="0">
    <w:p w14:paraId="06F2E20B" w14:textId="77777777" w:rsidR="005032E4" w:rsidRDefault="005032E4" w:rsidP="00871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22F9"/>
    <w:multiLevelType w:val="hybridMultilevel"/>
    <w:tmpl w:val="9BF22AF2"/>
    <w:lvl w:ilvl="0" w:tplc="59B600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5C2035"/>
    <w:multiLevelType w:val="hybridMultilevel"/>
    <w:tmpl w:val="2474D0CC"/>
    <w:lvl w:ilvl="0" w:tplc="9546247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C151E"/>
    <w:multiLevelType w:val="hybridMultilevel"/>
    <w:tmpl w:val="0156B230"/>
    <w:lvl w:ilvl="0" w:tplc="8E446DEA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B868DD"/>
    <w:multiLevelType w:val="hybridMultilevel"/>
    <w:tmpl w:val="7F4C1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D1"/>
    <w:rsid w:val="000A403F"/>
    <w:rsid w:val="000D633E"/>
    <w:rsid w:val="000F3060"/>
    <w:rsid w:val="00121E4F"/>
    <w:rsid w:val="001232DA"/>
    <w:rsid w:val="00136E3E"/>
    <w:rsid w:val="001A601E"/>
    <w:rsid w:val="0022219D"/>
    <w:rsid w:val="002811C9"/>
    <w:rsid w:val="002F155D"/>
    <w:rsid w:val="003021DE"/>
    <w:rsid w:val="00316E1F"/>
    <w:rsid w:val="00322596"/>
    <w:rsid w:val="00360083"/>
    <w:rsid w:val="00437344"/>
    <w:rsid w:val="004725D1"/>
    <w:rsid w:val="00473723"/>
    <w:rsid w:val="004A4446"/>
    <w:rsid w:val="004A74B4"/>
    <w:rsid w:val="004B40EC"/>
    <w:rsid w:val="005032E4"/>
    <w:rsid w:val="00575F9D"/>
    <w:rsid w:val="00662873"/>
    <w:rsid w:val="006731CA"/>
    <w:rsid w:val="00696FFB"/>
    <w:rsid w:val="006C1095"/>
    <w:rsid w:val="006C1E8F"/>
    <w:rsid w:val="007C502B"/>
    <w:rsid w:val="00803D77"/>
    <w:rsid w:val="00871CA2"/>
    <w:rsid w:val="0089181C"/>
    <w:rsid w:val="00895E62"/>
    <w:rsid w:val="008C6C74"/>
    <w:rsid w:val="00A14D50"/>
    <w:rsid w:val="00B00F1E"/>
    <w:rsid w:val="00B0253D"/>
    <w:rsid w:val="00B07172"/>
    <w:rsid w:val="00B60A46"/>
    <w:rsid w:val="00BD2A84"/>
    <w:rsid w:val="00BF6A5D"/>
    <w:rsid w:val="00C153B9"/>
    <w:rsid w:val="00D3118E"/>
    <w:rsid w:val="00D438EB"/>
    <w:rsid w:val="00D504E1"/>
    <w:rsid w:val="00D56A45"/>
    <w:rsid w:val="00D74FF8"/>
    <w:rsid w:val="00E00C47"/>
    <w:rsid w:val="00E93568"/>
    <w:rsid w:val="00ED4738"/>
    <w:rsid w:val="00F620C5"/>
    <w:rsid w:val="00FB63D7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A979"/>
  <w15:chartTrackingRefBased/>
  <w15:docId w15:val="{D1E87B84-B34F-4498-BAB1-7A255FFE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A84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B0253D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1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1C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1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1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</dc:creator>
  <cp:keywords/>
  <dc:description/>
  <cp:lastModifiedBy>Ring</cp:lastModifiedBy>
  <cp:revision>48</cp:revision>
  <cp:lastPrinted>2020-03-19T11:12:00Z</cp:lastPrinted>
  <dcterms:created xsi:type="dcterms:W3CDTF">2020-03-19T10:16:00Z</dcterms:created>
  <dcterms:modified xsi:type="dcterms:W3CDTF">2020-03-19T11:14:00Z</dcterms:modified>
</cp:coreProperties>
</file>