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60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M6U5 Using language 学案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Learning aims</w:t>
      </w:r>
      <w:r>
        <w:rPr>
          <w:rFonts w:hint="eastAsia"/>
          <w:sz w:val="24"/>
          <w:szCs w:val="24"/>
          <w:lang w:val="en-US" w:eastAsia="zh-CN"/>
        </w:rPr>
        <w:t>(学习目标)：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After learning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learning this passage, you are able to:</w:t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Have a basic knowledge about Changbaishan and Tianchi, such as their locations, </w:t>
      </w:r>
    </w:p>
    <w:p>
      <w:pPr>
        <w:numPr>
          <w:ilvl w:val="0"/>
          <w:numId w:val="0"/>
        </w:numPr>
        <w:ind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heights, and so on.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Know the structure to describe a place.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Develop writing skills of composing a coherent and vivid article.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Master the use expressions to introduce a place.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Teaching procedures: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Step 1: Pre-reading</w:t>
      </w:r>
    </w:p>
    <w:p>
      <w:pPr>
        <w:numPr>
          <w:ilvl w:val="0"/>
          <w:numId w:val="0"/>
        </w:numPr>
        <w:ind w:leftChars="0" w:firstLine="2160" w:firstLineChars="9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 quiz about Changbaisha</w:t>
      </w:r>
    </w:p>
    <w:p>
      <w:pPr>
        <w:numPr>
          <w:ilvl w:val="0"/>
          <w:numId w:val="0"/>
        </w:numPr>
        <w:ind w:leftChars="0" w:firstLine="960" w:firstLineChars="4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44450</wp:posOffset>
                </wp:positionV>
                <wp:extent cx="152400" cy="134620"/>
                <wp:effectExtent l="19050" t="19050" r="19050" b="368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9pt;margin-top:3.5pt;height:10.6pt;width:12pt;z-index:251708416;v-text-anchor:middle;mso-width-relative:page;mso-height-relative:page;" filled="f" stroked="t" coordsize="21600,21600" o:gfxdata="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+M&#10;5dUAAAAGAQAADwAAAAAAAAABACAAAAAiAAAAZHJzL2Rvd25yZXYueG1sUEsBAhQAFAAAAAgAh07i&#10;QAVMl1VeAgAAnwQAAA4AAAAAAAAAAQAgAAAAJAEAAGRycy9lMm9Eb2MueG1sUEsFBgAAAAAGAAYA&#10;WQEAAPQFAAAAAA==&#10;">
                <v:fill on="f" focussize="0,0"/>
                <v:stroke weight="3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Changbaishan is named after a great poet.</w:t>
      </w:r>
    </w:p>
    <w:p>
      <w:pPr>
        <w:numPr>
          <w:ilvl w:val="0"/>
          <w:numId w:val="0"/>
        </w:numPr>
        <w:ind w:firstLine="960" w:firstLineChars="4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36830</wp:posOffset>
                </wp:positionV>
                <wp:extent cx="152400" cy="134620"/>
                <wp:effectExtent l="19050" t="19050" r="19050" b="3683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65pt;margin-top:2.9pt;height:10.6pt;width:12pt;z-index:251718656;v-text-anchor:middle;mso-width-relative:page;mso-height-relative:page;" filled="f" stroked="t" coordsize="21600,21600" o:gfxdata="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L4DLjV&#10;AAAABgEAAA8AAAAAAAAAAQAgAAAAIgAAAGRycy9kb3ducmV2LnhtbFBLAQIUABQAAAAIAIdO4kAu&#10;EoD5XAIAAJ8EAAAOAAAAAAAAAAEAIAAAACQBAABkcnMvZTJvRG9jLnhtbFBLBQYAAAAABgAGAFkB&#10;AADyBQAAAAA=&#10;">
                <v:fill on="f" focussize="0,0"/>
                <v:stroke weight="3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Changbaishan was formed after volcano eruptions.</w:t>
      </w:r>
    </w:p>
    <w:p>
      <w:pPr>
        <w:numPr>
          <w:ilvl w:val="0"/>
          <w:numId w:val="0"/>
        </w:numPr>
        <w:ind w:left="960" w:leftChars="0" w:hanging="960" w:hangingChars="4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48260</wp:posOffset>
                </wp:positionV>
                <wp:extent cx="152400" cy="134620"/>
                <wp:effectExtent l="19050" t="19050" r="19050" b="3683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65pt;margin-top:3.8pt;height:10.6pt;width:12pt;z-index:251728896;v-text-anchor:middle;mso-width-relative:page;mso-height-relative:page;" filled="f" stroked="t" coordsize="21600,21600" o:gfxdata="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+Ew&#10;OtUAAAAGAQAADwAAAAAAAAABACAAAAAiAAAAZHJzL2Rvd25yZXYueG1sUEsBAhQAFAAAAAgAh07i&#10;QG/x+X1eAgAAnwQAAA4AAAAAAAAAAQAgAAAAJAEAAGRycy9lMm9Eb2MueG1sUEsFBgAAAAAGAAYA&#10;WQEAAPQFAAAAAA==&#10;">
                <v:fill on="f" focussize="0,0"/>
                <v:stroke weight="3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Tianchi lies on the top of Chabaishan with an altitude of more than 2000 meters.</w:t>
      </w:r>
    </w:p>
    <w:p>
      <w:pPr>
        <w:numPr>
          <w:ilvl w:val="0"/>
          <w:numId w:val="0"/>
        </w:numPr>
        <w:ind w:left="1200" w:leftChars="0" w:hanging="1200" w:hangingChars="5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23495</wp:posOffset>
                </wp:positionV>
                <wp:extent cx="152400" cy="134620"/>
                <wp:effectExtent l="19050" t="19050" r="19050" b="368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65pt;margin-top:1.85pt;height:10.6pt;width:12pt;z-index:251739136;v-text-anchor:middle;mso-width-relative:page;mso-height-relative:page;" filled="f" stroked="t" coordsize="21600,21600" o:gfxdata="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xMq&#10;ydUAAAAGAQAADwAAAAAAAAABACAAAAAiAAAAZHJzL2Rvd25yZXYueG1sUEsBAhQAFAAAAAgAh07i&#10;QO3SAipeAgAAnwQAAA4AAAAAAAAAAQAgAAAAJAEAAGRycy9lMm9Eb2MueG1sUEsFBgAAAAAGAAYA&#10;WQEAAPQFAAAAAA==&#10;">
                <v:fill on="f" focussize="0,0"/>
                <v:stroke weight="3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Tianchi is the largest crater lake in China and the deepest mountain lake</w:t>
      </w:r>
    </w:p>
    <w:p>
      <w:pPr>
        <w:numPr>
          <w:ilvl w:val="0"/>
          <w:numId w:val="0"/>
        </w:numPr>
        <w:ind w:left="1198" w:leftChars="456" w:hanging="240" w:hanging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196850</wp:posOffset>
                </wp:positionV>
                <wp:extent cx="152400" cy="134620"/>
                <wp:effectExtent l="19050" t="19050" r="19050" b="368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65pt;margin-top:15.5pt;height:10.6pt;width:12pt;z-index:251749376;v-text-anchor:middle;mso-width-relative:page;mso-height-relative:page;" filled="f" stroked="t" coordsize="21600,21600" o:gfxdata="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7c&#10;VPbWAAAABwEAAA8AAAAAAAAAAQAgAAAAIgAAAGRycy9kb3ducmV2LnhtbFBLAQIUABQAAAAIAIdO&#10;4kCsMXuuXgIAAJ8EAAAOAAAAAAAAAAEAIAAAACUBAABkcnMvZTJvRG9jLnhtbFBLBQYAAAAABgAG&#10;AFkBAAD1BQAAAAA=&#10;">
                <v:fill on="f" focussize="0,0"/>
                <v:stroke weight="3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around the world.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The best time to visit Tianchi is in winter.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Step 2：Read for operation (写作目的)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This article is written to ___________</w:t>
      </w:r>
    </w:p>
    <w:p>
      <w:pPr>
        <w:numPr>
          <w:ilvl w:val="0"/>
          <w:numId w:val="0"/>
        </w:numPr>
        <w:ind w:leftChars="0" w:firstLine="720" w:firstLineChars="3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42545</wp:posOffset>
                </wp:positionV>
                <wp:extent cx="152400" cy="134620"/>
                <wp:effectExtent l="19050" t="19050" r="19050" b="368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9pt;margin-top:3.35pt;height:10.6pt;width:12pt;z-index:251667456;v-text-anchor:middle;mso-width-relative:page;mso-height-relative:page;" filled="f" stroked="t" coordsize="21600,21600" o:gfxdata="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rfP4&#10;4NUAAAAGAQAADwAAAAAAAAABACAAAAAiAAAAZHJzL2Rvd25yZXYueG1sUEsBAhQAFAAAAAgAh07i&#10;QHQRSS5eAgAAnQQAAA4AAAAAAAAAAQAgAAAAJAEAAGRycy9lMm9Eb2MueG1sUEsFBgAAAAAGAAYA&#10;WQEAAPQFAAAAAA==&#10;">
                <v:fill on="f" focussize="0,0"/>
                <v:stroke weight="3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introduce a place</w:t>
      </w:r>
    </w:p>
    <w:p>
      <w:pPr>
        <w:numPr>
          <w:ilvl w:val="0"/>
          <w:numId w:val="0"/>
        </w:numPr>
        <w:ind w:leftChars="0" w:firstLine="720" w:firstLineChars="3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53975</wp:posOffset>
                </wp:positionV>
                <wp:extent cx="152400" cy="134620"/>
                <wp:effectExtent l="19050" t="19050" r="19050" b="368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65pt;margin-top:4.25pt;height:10.6pt;width:12pt;z-index:251677696;v-text-anchor:middle;mso-width-relative:page;mso-height-relative:page;" filled="f" stroked="t" coordsize="21600,21600" o:gfxdata="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HpKq&#10;XdYAAAAGAQAADwAAAAAAAAABACAAAAAiAAAAZHJzL2Rvd25yZXYueG1sUEsBAhQAFAAAAAgAh07i&#10;QEDoGH5dAgAAnwQAAA4AAAAAAAAAAQAgAAAAJQEAAGRycy9lMm9Eb2MueG1sUEsFBgAAAAAGAAYA&#10;WQEAAPQFAAAAAA==&#10;">
                <v:fill on="f" focussize="0,0"/>
                <v:stroke weight="3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explain an opinion</w:t>
      </w:r>
    </w:p>
    <w:p>
      <w:pPr>
        <w:numPr>
          <w:ilvl w:val="0"/>
          <w:numId w:val="0"/>
        </w:numPr>
        <w:ind w:firstLine="720" w:firstLineChars="3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74930</wp:posOffset>
                </wp:positionV>
                <wp:extent cx="152400" cy="134620"/>
                <wp:effectExtent l="19050" t="19050" r="19050" b="368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4pt;margin-top:5.9pt;height:10.6pt;width:12pt;z-index:251687936;v-text-anchor:middle;mso-width-relative:page;mso-height-relative:page;" filled="f" stroked="t" coordsize="21600,21600" o:gfxdata="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0vl&#10;x9UAAAAHAQAADwAAAAAAAAABACAAAAAiAAAAZHJzL2Rvd25yZXYueG1sUEsBAhQAFAAAAAgAh07i&#10;QMLL4yleAgAAnwQAAA4AAAAAAAAAAQAgAAAAJAEAAGRycy9lMm9Eb2MueG1sUEsFBgAAAAAGAAYA&#10;WQEAAPQFAAAAAA==&#10;">
                <v:fill on="f" focussize="0,0"/>
                <v:stroke weight="3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compare and contrast two places</w:t>
      </w:r>
    </w:p>
    <w:p>
      <w:pPr>
        <w:numPr>
          <w:ilvl w:val="0"/>
          <w:numId w:val="0"/>
        </w:numPr>
        <w:ind w:firstLine="720" w:firstLineChars="3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95885</wp:posOffset>
                </wp:positionV>
                <wp:extent cx="152400" cy="134620"/>
                <wp:effectExtent l="19050" t="19050" r="19050" b="368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4pt;margin-top:7.55pt;height:10.6pt;width:12pt;z-index:251698176;v-text-anchor:middle;mso-width-relative:page;mso-height-relative:page;" filled="f" stroked="t" coordsize="21600,21600" o:gfxdata="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/87Jy&#10;1AAAAAcBAAAPAAAAAAAAAAEAIAAAACIAAABkcnMvZG93bnJldi54bWxQSwECFAAUAAAACACHTuJA&#10;xowVhl4CAACfBAAADgAAAAAAAAABACAAAAAjAQAAZHJzL2Uyb0RvYy54bWxQSwUGAAAAAAYABgBZ&#10;AQAA8wUAAAAA&#10;">
                <v:fill on="f" focussize="0,0"/>
                <v:stroke weight="3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argue for and against a position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Step 3: Read for content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Read para.1 and answer the questions: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What has the writer introduced about Changbaishan?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How does the writer lead to the following para.?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Read para.2 and answer the questions: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What does Tianchi mean according to para.1? 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Considering the above-mentioned disadvantages, is Tianchi worth visiting?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Read para.3 and answer the questions: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What is the main idea of this paragraph?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What is the connection between the Manchu people and Tianchi?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Read para.4 and answer the questions: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What's advised to do when we reach the Lake of Heaven?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420" w:leftChars="0" w:hanging="420" w:firstLine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What's the meaning of dropping a coin into Tianchi?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Step 3: Read for structure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198120</wp:posOffset>
                </wp:positionV>
                <wp:extent cx="5707380" cy="521970"/>
                <wp:effectExtent l="0" t="0" r="7620" b="1143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52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Para.1  The introduction of 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38pt;margin-top:15.6pt;height:41.1pt;width:449.4pt;mso-wrap-style:none;z-index:251664384;mso-width-relative:page;mso-height-relative:page;" fillcolor="#FFFFFF [3212]" filled="t" stroked="f" coordsize="21600,21600" o:gfxdata="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7XePx9kAAAALAQAADwAAAAAAAAABACAAAAAiAAAAZHJzL2Rvd25yZXYueG1sUEsBAhQAFAAAAAgA&#10;h07iQB4CucCyAQAAOAMAAA4AAAAAAAAAAQAgAAAAKAEAAGRycy9lMm9Eb2MueG1sUEsFBgAAAAAG&#10;AAYAWQEAAEw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Para.1  The introduction of 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32385</wp:posOffset>
                </wp:positionV>
                <wp:extent cx="1689100" cy="1905635"/>
                <wp:effectExtent l="4445" t="28575" r="40005" b="46990"/>
                <wp:wrapNone/>
                <wp:docPr id="15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100" cy="1905635"/>
                          <a:chOff x="4687" y="2288"/>
                          <a:chExt cx="2660" cy="3001"/>
                        </a:xfrm>
                      </wpg:grpSpPr>
                      <wps:wsp>
                        <wps:cNvPr id="6" name="文本框 4"/>
                        <wps:cNvSpPr txBox="1"/>
                        <wps:spPr>
                          <a:xfrm>
                            <a:off x="5298" y="3522"/>
                            <a:ext cx="2005" cy="5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Body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文本框 5"/>
                        <wps:cNvSpPr txBox="1"/>
                        <wps:spPr>
                          <a:xfrm>
                            <a:off x="5284" y="4758"/>
                            <a:ext cx="2048" cy="5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conclusion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文本框 9"/>
                        <wps:cNvSpPr txBox="1"/>
                        <wps:spPr>
                          <a:xfrm>
                            <a:off x="5314" y="2288"/>
                            <a:ext cx="2033" cy="51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 2050"/>
                        <wps:cNvSpPr/>
                        <wps:spPr bwMode="auto">
                          <a:xfrm flipH="1">
                            <a:off x="4687" y="2652"/>
                            <a:ext cx="440" cy="2489"/>
                          </a:xfrm>
                          <a:custGeom>
                            <a:avLst/>
                            <a:gdLst>
                              <a:gd name="T0" fmla="*/ 2147483646 w 41"/>
                              <a:gd name="T1" fmla="*/ 2147483646 h 281"/>
                              <a:gd name="T2" fmla="*/ 2147483646 w 41"/>
                              <a:gd name="T3" fmla="*/ 2147483646 h 281"/>
                              <a:gd name="T4" fmla="*/ 0 w 41"/>
                              <a:gd name="T5" fmla="*/ 0 h 281"/>
                              <a:gd name="T6" fmla="*/ 2147483646 w 41"/>
                              <a:gd name="T7" fmla="*/ 2147483646 h 281"/>
                              <a:gd name="T8" fmla="*/ 2147483646 w 41"/>
                              <a:gd name="T9" fmla="*/ 2147483646 h 281"/>
                              <a:gd name="T10" fmla="*/ 2147483646 w 41"/>
                              <a:gd name="T11" fmla="*/ 2147483646 h 281"/>
                              <a:gd name="T12" fmla="*/ 2147483646 w 41"/>
                              <a:gd name="T13" fmla="*/ 2147483646 h 281"/>
                              <a:gd name="T14" fmla="*/ 2147483646 w 41"/>
                              <a:gd name="T15" fmla="*/ 2147483646 h 281"/>
                              <a:gd name="T16" fmla="*/ 2147483646 w 41"/>
                              <a:gd name="T17" fmla="*/ 2147483646 h 281"/>
                              <a:gd name="T18" fmla="*/ 2147483646 w 41"/>
                              <a:gd name="T19" fmla="*/ 2147483646 h 281"/>
                              <a:gd name="T20" fmla="*/ 2147483646 w 41"/>
                              <a:gd name="T21" fmla="*/ 2147483646 h 281"/>
                              <a:gd name="T22" fmla="*/ 2147483646 w 41"/>
                              <a:gd name="T23" fmla="*/ 2147483646 h 281"/>
                              <a:gd name="T24" fmla="*/ 2147483646 w 41"/>
                              <a:gd name="T25" fmla="*/ 2147483646 h 281"/>
                              <a:gd name="T26" fmla="*/ 0 w 41"/>
                              <a:gd name="T27" fmla="*/ 2147483646 h 281"/>
                              <a:gd name="T28" fmla="*/ 2147483646 w 41"/>
                              <a:gd name="T29" fmla="*/ 2147483646 h 281"/>
                              <a:gd name="T30" fmla="*/ 2147483646 w 41"/>
                              <a:gd name="T31" fmla="*/ 2147483646 h 281"/>
                              <a:gd name="T32" fmla="*/ 2147483646 w 41"/>
                              <a:gd name="T33" fmla="*/ 2147483646 h 281"/>
                              <a:gd name="T34" fmla="*/ 2147483646 w 41"/>
                              <a:gd name="T35" fmla="*/ 2147483646 h 281"/>
                              <a:gd name="T36" fmla="*/ 2147483646 w 41"/>
                              <a:gd name="T37" fmla="*/ 2147483646 h 281"/>
                              <a:gd name="T38" fmla="*/ 2147483646 w 41"/>
                              <a:gd name="T39" fmla="*/ 2147483646 h 281"/>
                              <a:gd name="T40" fmla="*/ 2147483646 w 41"/>
                              <a:gd name="T41" fmla="*/ 2147483646 h 281"/>
                              <a:gd name="T42" fmla="*/ 2147483646 w 41"/>
                              <a:gd name="T43" fmla="*/ 2147483646 h 281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281">
                                <a:moveTo>
                                  <a:pt x="15" y="41"/>
                                </a:moveTo>
                                <a:cubicBezTo>
                                  <a:pt x="15" y="29"/>
                                  <a:pt x="13" y="19"/>
                                  <a:pt x="11" y="13"/>
                                </a:cubicBezTo>
                                <a:cubicBezTo>
                                  <a:pt x="9" y="7"/>
                                  <a:pt x="5" y="2"/>
                                  <a:pt x="0" y="0"/>
                                </a:cubicBezTo>
                                <a:cubicBezTo>
                                  <a:pt x="10" y="0"/>
                                  <a:pt x="17" y="3"/>
                                  <a:pt x="21" y="9"/>
                                </a:cubicBezTo>
                                <a:cubicBezTo>
                                  <a:pt x="25" y="14"/>
                                  <a:pt x="27" y="27"/>
                                  <a:pt x="27" y="45"/>
                                </a:cubicBezTo>
                                <a:cubicBezTo>
                                  <a:pt x="27" y="103"/>
                                  <a:pt x="27" y="103"/>
                                  <a:pt x="27" y="103"/>
                                </a:cubicBezTo>
                                <a:cubicBezTo>
                                  <a:pt x="27" y="114"/>
                                  <a:pt x="28" y="122"/>
                                  <a:pt x="30" y="128"/>
                                </a:cubicBezTo>
                                <a:cubicBezTo>
                                  <a:pt x="32" y="134"/>
                                  <a:pt x="35" y="138"/>
                                  <a:pt x="41" y="141"/>
                                </a:cubicBezTo>
                                <a:cubicBezTo>
                                  <a:pt x="35" y="143"/>
                                  <a:pt x="31" y="147"/>
                                  <a:pt x="30" y="153"/>
                                </a:cubicBezTo>
                                <a:cubicBezTo>
                                  <a:pt x="28" y="158"/>
                                  <a:pt x="27" y="167"/>
                                  <a:pt x="27" y="179"/>
                                </a:cubicBezTo>
                                <a:cubicBezTo>
                                  <a:pt x="27" y="232"/>
                                  <a:pt x="27" y="232"/>
                                  <a:pt x="27" y="232"/>
                                </a:cubicBezTo>
                                <a:cubicBezTo>
                                  <a:pt x="27" y="245"/>
                                  <a:pt x="26" y="255"/>
                                  <a:pt x="25" y="262"/>
                                </a:cubicBezTo>
                                <a:cubicBezTo>
                                  <a:pt x="23" y="269"/>
                                  <a:pt x="20" y="274"/>
                                  <a:pt x="16" y="277"/>
                                </a:cubicBezTo>
                                <a:cubicBezTo>
                                  <a:pt x="12" y="279"/>
                                  <a:pt x="7" y="281"/>
                                  <a:pt x="0" y="281"/>
                                </a:cubicBezTo>
                                <a:cubicBezTo>
                                  <a:pt x="5" y="279"/>
                                  <a:pt x="9" y="274"/>
                                  <a:pt x="11" y="268"/>
                                </a:cubicBezTo>
                                <a:cubicBezTo>
                                  <a:pt x="13" y="261"/>
                                  <a:pt x="15" y="252"/>
                                  <a:pt x="15" y="240"/>
                                </a:cubicBezTo>
                                <a:cubicBezTo>
                                  <a:pt x="15" y="186"/>
                                  <a:pt x="15" y="186"/>
                                  <a:pt x="15" y="186"/>
                                </a:cubicBezTo>
                                <a:cubicBezTo>
                                  <a:pt x="15" y="172"/>
                                  <a:pt x="15" y="162"/>
                                  <a:pt x="17" y="155"/>
                                </a:cubicBezTo>
                                <a:cubicBezTo>
                                  <a:pt x="19" y="148"/>
                                  <a:pt x="23" y="144"/>
                                  <a:pt x="29" y="141"/>
                                </a:cubicBezTo>
                                <a:cubicBezTo>
                                  <a:pt x="23" y="138"/>
                                  <a:pt x="19" y="133"/>
                                  <a:pt x="17" y="127"/>
                                </a:cubicBezTo>
                                <a:cubicBezTo>
                                  <a:pt x="15" y="121"/>
                                  <a:pt x="15" y="111"/>
                                  <a:pt x="15" y="98"/>
                                </a:cubicBezTo>
                                <a:lnTo>
                                  <a:pt x="1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50000"/>
                            </a:schemeClr>
                          </a:solidFill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round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-6.75pt;margin-top:2.55pt;height:150.05pt;width:133pt;z-index:251663360;mso-width-relative:page;mso-height-relative:page;" coordorigin="4687,2288" coordsize="2660,3001" o:gfxdata="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">
                <o:lock v:ext="edit" aspectratio="f"/>
                <v:shape id="文本框 4" o:spid="_x0000_s1026" o:spt="202" type="#_x0000_t202" style="position:absolute;left:5298;top:3522;height:510;width:2005;" fillcolor="#FFFFFF [3212]" filled="t" stroked="t" coordsize="21600,21600" o:gfxdata="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h0WvvQAA&#10;ANoAAAAPAAAAAAAAAAEAIAAAACIAAABkcnMvZG93bnJldi54bWxQSwECFAAUAAAACACHTuJAMy8F&#10;njsAAAA5AAAAEAAAAAAAAAABACAAAAAMAQAAZHJzL3NoYXBleG1sLnhtbFBLBQYAAAAABgAGAFsB&#10;AAC2AwAAAAA=&#10;">
                  <v:fill on="t" focussize="0,0"/>
                  <v:stroke weight="4.5pt" color="#FF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Body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5284;top:4758;height:531;width:2048;" fillcolor="#FFFFFF [3212]" filled="t" stroked="t" coordsize="21600,21600" o:gfxdata="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y+A0vQAA&#10;ANoAAAAPAAAAAAAAAAEAIAAAACIAAABkcnMvZG93bnJldi54bWxQSwECFAAUAAAACACHTuJAMy8F&#10;njsAAAA5AAAAEAAAAAAAAAABACAAAAAMAQAAZHJzL3NoYXBleG1sLnhtbFBLBQYAAAAABgAGAFsB&#10;AAC2AwAAAAA=&#10;">
                  <v:fill on="t" focussize="0,0"/>
                  <v:stroke weight="4.5pt" color="#FF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conclusion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5314;top:2288;height:516;width:2033;" fillcolor="#FFFFFF [3212]" filled="t" stroked="t" coordsize="21600,21600" o:gfxdata="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Vljrm/&#10;AAAA2wAAAA8AAAAAAAAAAQAgAAAAIgAAAGRycy9kb3ducmV2LnhtbFBLAQIUABQAAAAIAIdO4kAz&#10;LwWeOwAAADkAAAAQAAAAAAAAAAEAIAAAAA4BAABkcnMvc2hhcGV4bWwueG1sUEsFBgAAAAAGAAYA&#10;WwEAALgDAAAAAA==&#10;">
                  <v:fill on="t" focussize="0,0"/>
                  <v:stroke weight="4.5pt" color="#FF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introduction</w:t>
                        </w:r>
                      </w:p>
                    </w:txbxContent>
                  </v:textbox>
                </v:shape>
                <v:shape id=" 2050" o:spid="_x0000_s1026" o:spt="100" style="position:absolute;left:4687;top:2652;flip:x;height:2489;width:440;v-text-anchor:middle;" fillcolor="#7F6000 [1607]" filled="t" stroked="t" coordsize="41,281" o:gfxdata="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qohCrsAAADb&#10;AAAADwAAAAAAAAABACAAAAAiAAAAZHJzL2Rvd25yZXYueG1sUEsBAhQAFAAAAAgAh07iQDMvBZ47&#10;AAAAOQAAABAAAAAAAAAAAQAgAAAACgEAAGRycy9zaGFwZXhtbC54bWxQSwUGAAAAAAYABgBbAQAA&#10;tAMAAAAA&#10;" path="m15,41c15,29,13,19,11,13c9,7,5,2,0,0c10,0,17,3,21,9c25,14,27,27,27,45c27,103,27,103,27,103c27,114,28,122,30,128c32,134,35,138,41,141c35,143,31,147,30,153c28,158,27,167,27,179c27,232,27,232,27,232c27,245,26,255,25,262c23,269,20,274,16,277c12,279,7,281,0,281c5,279,9,274,11,268c13,261,15,252,15,240c15,186,15,186,15,186c15,172,15,162,17,155c19,148,23,144,29,141c23,138,19,133,17,127c15,121,15,111,15,98l15,41xe">
                  <v:path o:connectlocs="@0,@0;@0,@0;0,0;@0,@0;@0,@0;@0,@0;@0,@0;@0,@0;@0,@0;@0,@0;@0,@0;@0,@0;@0,@0;0,@0;@0,@0;@0,@0;@0,@0;@0,@0;@0,@0;@0,@0;@0,@0;@0,@0" o:connectangles="0,0,0,0,0,0,0,0,0,0,0,0,0,0,0,0,0,0,0,0,0,0"/>
                  <v:fill on="t" focussize="0,0"/>
                  <v:stroke color="#7F6000 [1607]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150495</wp:posOffset>
                </wp:positionV>
                <wp:extent cx="5618480" cy="953135"/>
                <wp:effectExtent l="0" t="0" r="1270" b="18415"/>
                <wp:wrapNone/>
                <wp:docPr id="1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8480" cy="953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Para.2 The introduction of _________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Para.3 ________ about Tianchi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39.5pt;margin-top:11.85pt;height:75.05pt;width:442.4pt;mso-wrap-style:none;z-index:251665408;mso-width-relative:page;mso-height-relative:page;" fillcolor="#FFFFFF [3212]" filled="t" stroked="f" coordsize="21600,21600" o:gfxdata="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Vs&#10;J8PYAAAACwEAAA8AAAAAAAAAAQAgAAAAIgAAAGRycy9kb3ducmV2LnhtbFBLAQIUABQAAAAIAIdO&#10;4kAjagfNsQEAADgDAAAOAAAAAAAAAAEAIAAAACcBAABkcnMvZTJvRG9jLnhtbFBLBQYAAAAABgAG&#10;AFkBAABK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Para.2 The introduction of _________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Para.3 ________ about Tianchi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388620</wp:posOffset>
                </wp:positionV>
                <wp:extent cx="5132070" cy="521970"/>
                <wp:effectExtent l="0" t="0" r="11430" b="11430"/>
                <wp:wrapNone/>
                <wp:docPr id="1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070" cy="52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Para.4 ________ to guarantee love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146.25pt;margin-top:30.6pt;height:41.1pt;width:404.1pt;mso-wrap-style:none;z-index:251666432;mso-width-relative:page;mso-height-relative:page;" fillcolor="#FFFFFF [3212]" filled="t" stroked="f" coordsize="21600,21600" o:gfxdata="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g&#10;I9JA2gAAAAsBAAAPAAAAAAAAAAEAIAAAACIAAABkcnMvZG93bnJldi54bWxQSwECFAAUAAAACACH&#10;TuJAQoS1ALABAAA4AwAADgAAAAAAAAABACAAAAApAQAAZHJzL2Uyb0RvYy54bWxQSwUGAAAAAAYA&#10;BgBZAQAAS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Para.4 ________ to guarantee love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Step 4: Read for writing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Dear Li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H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ua,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In our last letter I introduced my school as well as the beautiful sightseeing places in the neighborhood to you. And you once told me that the place you studied is a real heaven.  So I can't wait to learn more about your school.  Would you please tell me more about it, such as its main geographic features and the most attractive scenic spot around it 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Looking forward to your reply email!                             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ind w:left="6720" w:leftChars="0" w:hanging="6720" w:hangingChars="28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                                           Sincerely yours,                                                                                                                                                                                                                  Joe</w:t>
      </w:r>
    </w:p>
    <w:p>
      <w:pPr>
        <w:numPr>
          <w:ilvl w:val="0"/>
          <w:numId w:val="0"/>
        </w:numPr>
        <w:ind w:left="6720" w:leftChars="0" w:hanging="6720" w:hangingChars="28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Useful tips:</w:t>
      </w:r>
    </w:p>
    <w:p>
      <w:pPr>
        <w:numPr>
          <w:ilvl w:val="0"/>
          <w:numId w:val="0"/>
        </w:numPr>
        <w:ind w:left="5880" w:leftChars="0" w:hanging="5880" w:hangingChars="2800"/>
      </w:pPr>
    </w:p>
    <w:p>
      <w:pPr>
        <w:numPr>
          <w:ilvl w:val="0"/>
          <w:numId w:val="0"/>
        </w:numPr>
        <w:ind w:left="5880" w:leftChars="0" w:hanging="5880" w:hangingChars="2800"/>
      </w:pPr>
      <w:r>
        <w:drawing>
          <wp:inline distT="0" distB="0" distL="114300" distR="114300">
            <wp:extent cx="4443730" cy="2499360"/>
            <wp:effectExtent l="0" t="0" r="1397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5880" w:leftChars="0" w:hanging="5880" w:hangingChars="2800"/>
      </w:pPr>
    </w:p>
    <w:p>
      <w:pPr>
        <w:numPr>
          <w:ilvl w:val="0"/>
          <w:numId w:val="0"/>
        </w:numPr>
        <w:ind w:left="5880" w:leftChars="0" w:hanging="5880" w:hangingChars="2800"/>
      </w:pPr>
    </w:p>
    <w:p>
      <w:pPr>
        <w:numPr>
          <w:ilvl w:val="0"/>
          <w:numId w:val="0"/>
        </w:numPr>
        <w:ind w:left="6720" w:leftChars="0" w:hanging="6720" w:hangingChars="28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Writing tips: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Use the linking sentence(s) to make sure of the coherence between paragraphs.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\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Use transition words to connect ideas.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Use logical order to develop the article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Useful expressions: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引人入胜的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由...到...不等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是...的家园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据说...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最能激起人们欣赏欲望的是...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...要...多少时间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不仅可以看到清澈的湖水还可以看到...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最著名的是关于...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如果你有幸...别忘了...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20" w:leftChars="0" w:hanging="6720" w:hangingChars="2800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Step 5: Homework</w:t>
      </w:r>
    </w:p>
    <w:p>
      <w:pPr>
        <w:numPr>
          <w:ilvl w:val="0"/>
          <w:numId w:val="0"/>
        </w:numPr>
        <w:ind w:leftChars="-2800" w:firstLine="6000" w:firstLineChars="25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 Retell the introduction of the Lake of Heaven</w:t>
      </w:r>
    </w:p>
    <w:p>
      <w:pPr>
        <w:numPr>
          <w:ilvl w:val="0"/>
          <w:numId w:val="0"/>
        </w:numPr>
        <w:ind w:leftChars="-2800" w:firstLine="6000" w:firstLineChars="25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 Complete and polish your writing.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553076"/>
    <w:multiLevelType w:val="singleLevel"/>
    <w:tmpl w:val="9855307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0D09CB"/>
    <w:multiLevelType w:val="singleLevel"/>
    <w:tmpl w:val="A60D09C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C9DDF638"/>
    <w:multiLevelType w:val="singleLevel"/>
    <w:tmpl w:val="C9DDF63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3B4E116"/>
    <w:multiLevelType w:val="singleLevel"/>
    <w:tmpl w:val="D3B4E11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4A5D"/>
    <w:rsid w:val="0D301C63"/>
    <w:rsid w:val="179C437C"/>
    <w:rsid w:val="4C72409C"/>
    <w:rsid w:val="6FE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龚金萍</cp:lastModifiedBy>
  <dcterms:modified xsi:type="dcterms:W3CDTF">2020-03-27T15:30:37Z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