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59A" w:rsidRDefault="0056543E">
      <w:pPr>
        <w:rPr>
          <w:rFonts w:hint="eastAsia"/>
        </w:rPr>
      </w:pPr>
      <w:proofErr w:type="gramStart"/>
      <w:r>
        <w:rPr>
          <w:rFonts w:hint="eastAsia"/>
        </w:rPr>
        <w:t>向日葵设招新</w:t>
      </w:r>
      <w:proofErr w:type="gramEnd"/>
    </w:p>
    <w:p w:rsidR="0056543E" w:rsidRDefault="0056543E">
      <w:pPr>
        <w:rPr>
          <w:rFonts w:hint="eastAsia"/>
        </w:rPr>
      </w:pPr>
    </w:p>
    <w:p w:rsidR="0056543E" w:rsidRDefault="0056543E">
      <w:pPr>
        <w:rPr>
          <w:rFonts w:hint="eastAsia"/>
        </w:rPr>
      </w:pPr>
      <w:r>
        <w:rPr>
          <w:rFonts w:hint="eastAsia"/>
        </w:rPr>
        <w:t>本课以学生习作为基础，结合写作指导，对本次应用文进行梳理和解析。</w:t>
      </w:r>
    </w:p>
    <w:p w:rsidR="00B710CA" w:rsidRDefault="00017FFE" w:rsidP="00017FFE">
      <w:pPr>
        <w:pStyle w:val="a5"/>
        <w:numPr>
          <w:ilvl w:val="0"/>
          <w:numId w:val="3"/>
        </w:numPr>
        <w:ind w:firstLineChars="0"/>
        <w:rPr>
          <w:rFonts w:hint="eastAsia"/>
        </w:rPr>
      </w:pPr>
      <w:r>
        <w:rPr>
          <w:rFonts w:hint="eastAsia"/>
        </w:rPr>
        <w:t>思维导图构建。</w:t>
      </w:r>
      <w:r w:rsidR="00B710CA">
        <w:rPr>
          <w:rFonts w:hint="eastAsia"/>
        </w:rPr>
        <w:t>通过思维导图的模式，迅速帮助学生梳理整个写作内容，帮助学生搭建写作的支架。</w:t>
      </w:r>
      <w:r>
        <w:rPr>
          <w:rFonts w:hint="eastAsia"/>
        </w:rPr>
        <w:t>做到有框架可依。</w:t>
      </w:r>
    </w:p>
    <w:p w:rsidR="00B710CA" w:rsidRDefault="00B710CA" w:rsidP="00B710CA">
      <w:pPr>
        <w:pStyle w:val="a5"/>
        <w:ind w:left="360" w:firstLineChars="0" w:firstLine="0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4415448" cy="2547130"/>
            <wp:effectExtent l="19050" t="0" r="4152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6798" cy="2547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10CA" w:rsidRDefault="00017FFE" w:rsidP="00B710CA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在思维导图的框架基础上，和学生进行</w:t>
      </w:r>
      <w:r>
        <w:rPr>
          <w:rFonts w:hint="eastAsia"/>
        </w:rPr>
        <w:t>Brainstorm</w:t>
      </w:r>
      <w:r>
        <w:rPr>
          <w:rFonts w:hint="eastAsia"/>
        </w:rPr>
        <w:t>对各项细节内容进行补充，同时整合所需要的相应词汇表达，做到有内容可写。特别指出，纳新新特点一个是网站招新，写作时要注意网站上的用词特点。另一方面再次强调启事类写作的体裁风格特点，帮助学生树立体裁意识。</w:t>
      </w:r>
    </w:p>
    <w:p w:rsidR="00017FFE" w:rsidRDefault="00017FFE" w:rsidP="00B710CA">
      <w:pPr>
        <w:rPr>
          <w:rFonts w:hint="eastAsia"/>
        </w:rPr>
      </w:pPr>
      <w:r>
        <w:rPr>
          <w:rFonts w:hint="eastAsia"/>
        </w:rPr>
        <w:t>二、写作实战指导。</w:t>
      </w:r>
    </w:p>
    <w:p w:rsidR="00B710CA" w:rsidRDefault="00017FFE">
      <w:pPr>
        <w:rPr>
          <w:rFonts w:hint="eastAsia"/>
        </w:rPr>
      </w:pPr>
      <w:r>
        <w:t>1.</w:t>
      </w:r>
      <w:r>
        <w:rPr>
          <w:rFonts w:hint="eastAsia"/>
        </w:rPr>
        <w:t>开门见山写开头。展示不同学生的作品，体会不同特色的开头风格。</w:t>
      </w:r>
    </w:p>
    <w:p w:rsidR="00017FFE" w:rsidRDefault="00017FFE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421945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21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FFE" w:rsidRDefault="00017FFE">
      <w:pPr>
        <w:rPr>
          <w:rFonts w:hint="eastAsia"/>
        </w:rPr>
      </w:pPr>
      <w:r>
        <w:rPr>
          <w:rFonts w:hint="eastAsia"/>
        </w:rPr>
        <w:t>写作风格的一致也是在应试作文中必须要关注的重要内容。</w:t>
      </w:r>
    </w:p>
    <w:p w:rsidR="00017FFE" w:rsidRDefault="00017FFE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纳新要求要直接。利用习作对比，点明招新文字特点。有诚意才会有吸引人才来。提供一些基础的语句以供学生进行模仿。</w:t>
      </w:r>
    </w:p>
    <w:p w:rsidR="00017FFE" w:rsidRDefault="00017FFE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社团宗旨、活动和招新要求的自由搭配。利用合理的逻辑顺序，对以上三个写作要点进行自由组合写作练习。</w:t>
      </w:r>
    </w:p>
    <w:p w:rsidR="00017FFE" w:rsidRDefault="00017FFE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结尾简明有力度。</w:t>
      </w:r>
      <w:r w:rsidR="002A1CFD">
        <w:rPr>
          <w:rFonts w:hint="eastAsia"/>
        </w:rPr>
        <w:t>根据各自不同的写作风格确定结尾。</w:t>
      </w:r>
    </w:p>
    <w:p w:rsidR="002A1CFD" w:rsidRDefault="002A1CFD">
      <w:pPr>
        <w:rPr>
          <w:rFonts w:hint="eastAsia"/>
        </w:rPr>
      </w:pPr>
      <w:r>
        <w:rPr>
          <w:rFonts w:hint="eastAsia"/>
        </w:rPr>
        <w:t>三、习作鉴赏</w:t>
      </w:r>
    </w:p>
    <w:p w:rsidR="002A1CFD" w:rsidRDefault="002A1CFD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利用写作阅卷标准，带领学生对习作进行评析并打分。结合自身习作进行对比并进行组内讨论各自的优点和不足。</w:t>
      </w:r>
    </w:p>
    <w:p w:rsidR="002A1CFD" w:rsidRDefault="002A1CFD">
      <w:pPr>
        <w:rPr>
          <w:rFonts w:hint="eastAsia"/>
        </w:rPr>
      </w:pPr>
      <w:r>
        <w:rPr>
          <w:rFonts w:hint="eastAsia"/>
        </w:rPr>
        <w:t>再次强调书写的重要性。</w:t>
      </w:r>
    </w:p>
    <w:p w:rsidR="002A1CFD" w:rsidRDefault="002A1CFD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欣赏两篇不同风格的作文，思考总结启事类不同内容的不同文风。</w:t>
      </w:r>
    </w:p>
    <w:p w:rsidR="002A1CFD" w:rsidRDefault="002A1CFD">
      <w:r>
        <w:rPr>
          <w:rFonts w:hint="eastAsia"/>
        </w:rPr>
        <w:t>3.</w:t>
      </w:r>
      <w:r>
        <w:rPr>
          <w:rFonts w:hint="eastAsia"/>
        </w:rPr>
        <w:t>提供本次应用文的范文。</w:t>
      </w:r>
    </w:p>
    <w:sectPr w:rsidR="002A1CFD" w:rsidSect="008315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FAE" w:rsidRDefault="004B0FAE" w:rsidP="0056543E">
      <w:r>
        <w:separator/>
      </w:r>
    </w:p>
  </w:endnote>
  <w:endnote w:type="continuationSeparator" w:id="0">
    <w:p w:rsidR="004B0FAE" w:rsidRDefault="004B0FAE" w:rsidP="005654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FAE" w:rsidRDefault="004B0FAE" w:rsidP="0056543E">
      <w:r>
        <w:separator/>
      </w:r>
    </w:p>
  </w:footnote>
  <w:footnote w:type="continuationSeparator" w:id="0">
    <w:p w:rsidR="004B0FAE" w:rsidRDefault="004B0FAE" w:rsidP="005654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96FEE"/>
    <w:multiLevelType w:val="hybridMultilevel"/>
    <w:tmpl w:val="68864D36"/>
    <w:lvl w:ilvl="0" w:tplc="6A3E261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0AD0E63"/>
    <w:multiLevelType w:val="hybridMultilevel"/>
    <w:tmpl w:val="F894F688"/>
    <w:lvl w:ilvl="0" w:tplc="6E10BB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6804F9F"/>
    <w:multiLevelType w:val="hybridMultilevel"/>
    <w:tmpl w:val="3DB6C492"/>
    <w:lvl w:ilvl="0" w:tplc="72E64C58">
      <w:start w:val="1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543E"/>
    <w:rsid w:val="00017FFE"/>
    <w:rsid w:val="002A1CFD"/>
    <w:rsid w:val="004B0FAE"/>
    <w:rsid w:val="0056543E"/>
    <w:rsid w:val="0083159A"/>
    <w:rsid w:val="00B71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5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54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543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654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543E"/>
    <w:rPr>
      <w:sz w:val="18"/>
      <w:szCs w:val="18"/>
    </w:rPr>
  </w:style>
  <w:style w:type="paragraph" w:styleId="a5">
    <w:name w:val="List Paragraph"/>
    <w:basedOn w:val="a"/>
    <w:uiPriority w:val="34"/>
    <w:qFormat/>
    <w:rsid w:val="00B710CA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710C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710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9</cp:lastModifiedBy>
  <cp:revision>2</cp:revision>
  <dcterms:created xsi:type="dcterms:W3CDTF">2020-05-21T01:14:00Z</dcterms:created>
  <dcterms:modified xsi:type="dcterms:W3CDTF">2020-05-21T01:48:00Z</dcterms:modified>
</cp:coreProperties>
</file>