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教学目标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学生能结合考场高分作文，对概要写作评分标准中语言丰富性和连贯性有直观的理解。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学生能从考场佳作中提炼并吸收准确丰富的表达，学以致用。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教学步骤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1. 概要写作要点回顾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基于本次名校协作体概要写作讲解课第一课时要点梳理，回顾本篇文章的概要四个要点。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2. 考场高分作文赏析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精选本次名校协作体考试中6篇考场高分作文，根据评分标准中的要点及语言两大方面进行点评。重点关注高分作文的语言表达，从高级表达、高级句型及衔接三个方面展开点评。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3. 话题词汇表达聚焦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针对本次概要写作涵盖的话题：电商经济在农村地区发展的限制因素，整理总结考场高分作文中的准确丰富表达。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6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中文</w:t>
            </w:r>
          </w:p>
        </w:tc>
        <w:tc>
          <w:tcPr>
            <w:tcW w:w="69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促进，增长</w:t>
            </w:r>
          </w:p>
        </w:tc>
        <w:tc>
          <w:tcPr>
            <w:tcW w:w="69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promote; boost; boom; prosper; thrive; facilitate; rocket/skyrocket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阻碍，限制</w:t>
            </w:r>
          </w:p>
        </w:tc>
        <w:tc>
          <w:tcPr>
            <w:tcW w:w="69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limit; hinder; inhibit; impede; restrict; restrain; constrain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不足；缺乏</w:t>
            </w:r>
          </w:p>
        </w:tc>
        <w:tc>
          <w:tcPr>
            <w:tcW w:w="69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lack; deficiency/shortage; dearth; insufficient/inadequate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处理，应付</w:t>
            </w:r>
          </w:p>
        </w:tc>
        <w:tc>
          <w:tcPr>
            <w:tcW w:w="69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resolve; address; manage/cope/deal with; handle; tackle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普及，风行</w:t>
            </w:r>
          </w:p>
        </w:tc>
        <w:tc>
          <w:tcPr>
            <w:tcW w:w="69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popularize; prevail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有待…/尚未…</w:t>
            </w:r>
          </w:p>
        </w:tc>
        <w:tc>
          <w:tcPr>
            <w:tcW w:w="69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have yet to do; remain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4. 课后作业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学习表格中的相关表达，研习高分作文，润色修改自己的作文。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B70BD"/>
    <w:multiLevelType w:val="singleLevel"/>
    <w:tmpl w:val="C27B70B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30F9"/>
    <w:rsid w:val="03F36A34"/>
    <w:rsid w:val="09D016CE"/>
    <w:rsid w:val="3A0D768C"/>
    <w:rsid w:val="40A76066"/>
    <w:rsid w:val="4700446C"/>
    <w:rsid w:val="529F6E08"/>
    <w:rsid w:val="5581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2020-06-11T10:56:00Z</dcterms:created>
  <dc:creator>WPS_1463668869</dc:creator>
  <cp:lastModifiedBy>WPS_1463668869</cp:lastModifiedBy>
  <dcterms:modified xsi:type="dcterms:W3CDTF">2020-06-11T12:47:30Z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