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32"/>
        </w:rPr>
      </w:pPr>
      <w:r>
        <w:rPr>
          <w:rFonts w:hint="eastAsia"/>
          <w:b/>
          <w:sz w:val="32"/>
        </w:rPr>
        <w:t>How</w:t>
      </w:r>
      <w:r>
        <w:rPr>
          <w:b/>
          <w:sz w:val="32"/>
        </w:rPr>
        <w:t xml:space="preserve"> </w:t>
      </w:r>
      <w:r>
        <w:rPr>
          <w:rFonts w:hint="eastAsia"/>
          <w:b/>
          <w:sz w:val="32"/>
        </w:rPr>
        <w:t>to</w:t>
      </w:r>
      <w:r>
        <w:rPr>
          <w:b/>
          <w:sz w:val="32"/>
        </w:rPr>
        <w:t xml:space="preserve"> Construct and Deconstruct A Long Sentence?</w:t>
      </w:r>
      <w:r>
        <w:rPr>
          <w:rFonts w:hint="eastAsia"/>
          <w:b/>
          <w:sz w:val="32"/>
        </w:rPr>
        <w:t xml:space="preserve"> </w:t>
      </w:r>
    </w:p>
    <w:p>
      <w:pPr>
        <w:jc w:val="right"/>
        <w:rPr>
          <w:b/>
          <w:sz w:val="24"/>
        </w:rPr>
      </w:pPr>
      <w:r>
        <w:rPr>
          <w:rFonts w:hint="eastAsia"/>
          <w:b/>
          <w:sz w:val="24"/>
        </w:rPr>
        <w:t>——赖会娣</w:t>
      </w:r>
      <w:r>
        <w:rPr>
          <w:b/>
          <w:sz w:val="24"/>
        </w:rPr>
        <w:t>(Moon Lai)</w:t>
      </w:r>
    </w:p>
    <w:p>
      <w:pPr>
        <w:jc w:val="right"/>
        <w:rPr>
          <w:b/>
          <w:sz w:val="24"/>
        </w:rPr>
      </w:pPr>
      <w:r>
        <w:rPr>
          <w:b/>
          <w:sz w:val="24"/>
        </w:rPr>
        <w:t xml:space="preserve"> </w:t>
      </w:r>
    </w:p>
    <w:p>
      <w:pPr>
        <w:jc w:val="left"/>
        <w:rPr>
          <w:b/>
          <w:sz w:val="24"/>
          <w:shd w:val="pct10" w:color="auto" w:fill="FFFFFF"/>
        </w:rPr>
      </w:pPr>
      <w:r>
        <w:rPr>
          <w:rFonts w:hint="eastAsia"/>
          <w:b/>
          <w:sz w:val="24"/>
          <w:shd w:val="pct10" w:color="auto" w:fill="FFFFFF"/>
        </w:rPr>
        <w:t>0</w:t>
      </w:r>
      <w:r>
        <w:rPr>
          <w:b/>
          <w:sz w:val="24"/>
          <w:shd w:val="pct10" w:color="auto" w:fill="FFFFFF"/>
        </w:rPr>
        <w:t>. Lead-In</w:t>
      </w:r>
      <w:r>
        <w:rPr>
          <w:rFonts w:hint="eastAsia"/>
          <w:b/>
          <w:sz w:val="24"/>
          <w:shd w:val="pct10" w:color="auto" w:fill="FFFFFF"/>
        </w:rPr>
        <w:t>:</w:t>
      </w:r>
      <w:r>
        <w:rPr>
          <w:b/>
          <w:sz w:val="24"/>
          <w:shd w:val="pct10" w:color="auto" w:fill="FFFFFF"/>
        </w:rPr>
        <w:t xml:space="preserve"> “Who is he?”</w:t>
      </w:r>
    </w:p>
    <w:p>
      <w:pPr>
        <w:pStyle w:val="13"/>
        <w:numPr>
          <w:ilvl w:val="0"/>
          <w:numId w:val="1"/>
        </w:numPr>
        <w:ind w:firstLineChars="0"/>
        <w:jc w:val="left"/>
        <w:rPr>
          <w:sz w:val="22"/>
        </w:rPr>
      </w:pPr>
      <w:r>
        <w:rPr>
          <w:sz w:val="22"/>
        </w:rPr>
        <w:t>Please introduce him with a long sentence including all the given information.</w:t>
      </w:r>
    </w:p>
    <w:p>
      <w:pPr>
        <w:ind w:firstLine="440" w:firstLineChars="200"/>
        <w:jc w:val="left"/>
        <w:rPr>
          <w:b/>
          <w:sz w:val="22"/>
          <w:u w:val="thick"/>
        </w:rPr>
      </w:pPr>
      <w:r>
        <w:rPr>
          <w:sz w:val="22"/>
          <w:u w:val="thick"/>
        </w:rPr>
        <w:t>He is Zhong Nanshan</w:t>
      </w:r>
      <w:r>
        <w:rPr>
          <w:b/>
          <w:sz w:val="22"/>
          <w:u w:val="thick"/>
        </w:rPr>
        <w:t xml:space="preserve">,                                                            </w:t>
      </w:r>
    </w:p>
    <w:p>
      <w:pPr>
        <w:ind w:left="5590" w:leftChars="200" w:hanging="5170" w:hangingChars="2350"/>
        <w:jc w:val="left"/>
        <w:rPr>
          <w:sz w:val="22"/>
        </w:rPr>
      </w:pPr>
      <w:r>
        <w:rPr>
          <w:sz w:val="22"/>
          <w:u w:val="thick"/>
        </w:rPr>
        <w:t xml:space="preserve">                                                                    </w:t>
      </w:r>
      <w:bookmarkStart w:id="3" w:name="_GoBack"/>
      <w:bookmarkEnd w:id="3"/>
      <w:r>
        <w:rPr>
          <w:sz w:val="22"/>
          <w:u w:val="thick"/>
        </w:rPr>
        <w:t xml:space="preserve">      </w:t>
      </w:r>
    </w:p>
    <w:p>
      <w:pPr>
        <w:rPr>
          <w:b/>
          <w:sz w:val="24"/>
          <w:shd w:val="pct10" w:color="auto" w:fill="FFFFFF"/>
        </w:rPr>
      </w:pPr>
    </w:p>
    <w:p>
      <w:pPr>
        <w:rPr>
          <w:b/>
          <w:sz w:val="24"/>
          <w:shd w:val="pct10" w:color="auto" w:fill="FFFFFF"/>
        </w:rPr>
      </w:pPr>
      <w:r>
        <w:rPr>
          <w:b/>
          <w:sz w:val="24"/>
          <w:shd w:val="pct10" w:color="auto" w:fill="FFFFFF"/>
        </w:rPr>
        <w:t>I. Five Basic Sentence Structures</w:t>
      </w:r>
    </w:p>
    <w:p>
      <w:pPr>
        <w:jc w:val="left"/>
        <w:rPr>
          <w:sz w:val="22"/>
        </w:rPr>
      </w:pPr>
      <w:r>
        <w:rPr>
          <w:bCs/>
          <w:sz w:val="22"/>
        </w:rPr>
        <w:t xml:space="preserve">1. </w:t>
      </w:r>
      <w:r>
        <w:rPr>
          <w:rFonts w:hint="eastAsia"/>
          <w:bCs/>
          <w:sz w:val="22"/>
        </w:rPr>
        <w:t>主谓</w:t>
      </w:r>
      <w:r>
        <w:rPr>
          <w:bCs/>
          <w:sz w:val="22"/>
        </w:rPr>
        <w:t xml:space="preserve">S.V.: </w:t>
      </w:r>
    </w:p>
    <w:p>
      <w:pPr>
        <w:jc w:val="left"/>
        <w:rPr>
          <w:sz w:val="22"/>
        </w:rPr>
      </w:pPr>
      <w:r>
        <w:rPr>
          <w:bCs/>
          <w:sz w:val="22"/>
        </w:rPr>
        <w:t xml:space="preserve">2. </w:t>
      </w:r>
      <w:r>
        <w:rPr>
          <w:rFonts w:hint="eastAsia"/>
          <w:bCs/>
          <w:sz w:val="22"/>
        </w:rPr>
        <w:t>主谓宾</w:t>
      </w:r>
      <w:r>
        <w:rPr>
          <w:bCs/>
          <w:sz w:val="22"/>
        </w:rPr>
        <w:t xml:space="preserve">S.V.O.: </w:t>
      </w:r>
    </w:p>
    <w:p>
      <w:pPr>
        <w:jc w:val="left"/>
        <w:rPr>
          <w:sz w:val="22"/>
        </w:rPr>
      </w:pPr>
      <w:r>
        <w:rPr>
          <w:bCs/>
          <w:sz w:val="22"/>
        </w:rPr>
        <w:t xml:space="preserve">3. </w:t>
      </w:r>
      <w:r>
        <w:rPr>
          <w:rFonts w:hint="eastAsia"/>
          <w:bCs/>
          <w:sz w:val="22"/>
        </w:rPr>
        <w:t>主谓宾宾</w:t>
      </w:r>
      <w:r>
        <w:rPr>
          <w:bCs/>
          <w:sz w:val="22"/>
        </w:rPr>
        <w:t xml:space="preserve">S.V.O.O.: </w:t>
      </w:r>
    </w:p>
    <w:p>
      <w:pPr>
        <w:jc w:val="left"/>
        <w:rPr>
          <w:sz w:val="22"/>
        </w:rPr>
      </w:pPr>
      <w:r>
        <w:rPr>
          <w:bCs/>
          <w:sz w:val="22"/>
        </w:rPr>
        <w:t xml:space="preserve">4. </w:t>
      </w:r>
      <w:r>
        <w:rPr>
          <w:rFonts w:hint="eastAsia"/>
          <w:bCs/>
          <w:sz w:val="22"/>
        </w:rPr>
        <w:t>主谓宾补</w:t>
      </w:r>
      <w:r>
        <w:rPr>
          <w:bCs/>
          <w:sz w:val="22"/>
        </w:rPr>
        <w:t xml:space="preserve">S.V.O.C.: </w:t>
      </w:r>
    </w:p>
    <w:p>
      <w:pPr>
        <w:jc w:val="left"/>
        <w:rPr>
          <w:bCs/>
          <w:sz w:val="22"/>
        </w:rPr>
      </w:pPr>
      <w:r>
        <w:rPr>
          <w:bCs/>
          <w:sz w:val="22"/>
        </w:rPr>
        <w:t xml:space="preserve">5. </w:t>
      </w:r>
      <w:r>
        <w:rPr>
          <w:rFonts w:hint="eastAsia"/>
          <w:bCs/>
          <w:sz w:val="22"/>
        </w:rPr>
        <w:t>主系表</w:t>
      </w:r>
      <w:r>
        <w:rPr>
          <w:bCs/>
          <w:sz w:val="22"/>
        </w:rPr>
        <w:t xml:space="preserve">S. Linking-V. P.: </w:t>
      </w:r>
    </w:p>
    <w:p>
      <w:pPr>
        <w:rPr>
          <w:b/>
          <w:sz w:val="24"/>
          <w:shd w:val="pct10" w:color="auto" w:fill="FFFFFF"/>
        </w:rPr>
      </w:pPr>
    </w:p>
    <w:p>
      <w:pPr>
        <w:rPr>
          <w:b/>
          <w:sz w:val="24"/>
          <w:shd w:val="pct10" w:color="auto" w:fill="FFFFFF"/>
        </w:rPr>
      </w:pPr>
      <w:r>
        <w:rPr>
          <w:b/>
          <w:sz w:val="24"/>
          <w:shd w:val="pct10" w:color="auto" w:fill="FFFFFF"/>
        </w:rPr>
        <w:t xml:space="preserve">II. Construction of Long Sentences </w:t>
      </w:r>
    </w:p>
    <w:p>
      <w:pPr>
        <w:pStyle w:val="13"/>
        <w:numPr>
          <w:ilvl w:val="0"/>
          <w:numId w:val="1"/>
        </w:numPr>
        <w:ind w:firstLineChars="0"/>
        <w:jc w:val="left"/>
        <w:rPr>
          <w:rFonts w:hint="eastAsia"/>
          <w:sz w:val="24"/>
        </w:rPr>
      </w:pPr>
      <w:r>
        <w:rPr>
          <w:rFonts w:hint="eastAsia"/>
          <w:sz w:val="24"/>
        </w:rPr>
        <w:t>P</w:t>
      </w:r>
      <w:r>
        <w:rPr>
          <w:sz w:val="24"/>
        </w:rPr>
        <w:t>ease distinguish the sentence elements of the following long sentence.</w:t>
      </w:r>
    </w:p>
    <w:p>
      <w:pPr>
        <w:ind w:left="360"/>
        <w:rPr>
          <w:b/>
          <w:sz w:val="22"/>
        </w:rPr>
      </w:pPr>
      <w:r>
        <w:rPr>
          <w:rFonts w:hint="cs"/>
          <w:b/>
          <w:sz w:val="22"/>
        </w:rPr>
        <w:t>He is Zhong Nanshan, an extremely excellent doctor graduating from Beijing Medical University, whose hometown is Xiamen, Fujian, leading the fights against SARS in 2003 and COVID-19 pandemic.</w:t>
      </w:r>
    </w:p>
    <w:p>
      <w:pPr>
        <w:rPr>
          <w:b/>
          <w:sz w:val="24"/>
        </w:rPr>
      </w:pPr>
    </w:p>
    <w:p>
      <w:pPr>
        <w:rPr>
          <w:b/>
          <w:sz w:val="24"/>
          <w:shd w:val="pct10" w:color="auto" w:fill="FFFFFF"/>
        </w:rPr>
      </w:pPr>
      <w:r>
        <w:rPr>
          <w:rFonts w:hint="eastAsia"/>
          <w:b/>
          <w:sz w:val="24"/>
          <w:shd w:val="pct10" w:color="auto" w:fill="FFFFFF"/>
        </w:rPr>
        <w:t>III.</w:t>
      </w:r>
      <w:r>
        <w:rPr>
          <w:b/>
          <w:sz w:val="24"/>
          <w:shd w:val="pct10" w:color="auto" w:fill="FFFFFF"/>
        </w:rPr>
        <w:t xml:space="preserve"> Deconstruction of Long Sentences </w:t>
      </w:r>
    </w:p>
    <w:p>
      <w:pPr>
        <w:pStyle w:val="13"/>
        <w:numPr>
          <w:ilvl w:val="0"/>
          <w:numId w:val="2"/>
        </w:numPr>
        <w:spacing w:line="360" w:lineRule="auto"/>
        <w:ind w:firstLineChars="0"/>
        <w:rPr>
          <w:b/>
          <w:sz w:val="22"/>
        </w:rPr>
      </w:pPr>
      <w:r>
        <w:rPr>
          <w:rFonts w:hint="eastAsia"/>
          <w:sz w:val="22"/>
        </w:rPr>
        <w:t>P</w:t>
      </w:r>
      <w:r>
        <w:rPr>
          <w:sz w:val="22"/>
        </w:rPr>
        <w:t>lease bracket the noun phrases, preposition phrases, non-predicate phrases, clauses with“( )”; square the parallel structures with“</w:t>
      </w:r>
      <w:r>
        <w:rPr>
          <w:rFonts w:hint="eastAsia"/>
          <w:sz w:val="22"/>
        </w:rPr>
        <w:t>口”a</w:t>
      </w:r>
      <w:r>
        <w:rPr>
          <w:sz w:val="22"/>
        </w:rPr>
        <w:t xml:space="preserve">nd underline </w:t>
      </w:r>
      <w:r>
        <w:rPr>
          <w:sz w:val="22"/>
          <w:u w:val="thick"/>
        </w:rPr>
        <w:t>the trunk of a sentence</w:t>
      </w:r>
      <w:r>
        <w:rPr>
          <w:sz w:val="22"/>
        </w:rPr>
        <w:t xml:space="preserve">. </w:t>
      </w:r>
    </w:p>
    <w:p>
      <w:pPr>
        <w:pStyle w:val="13"/>
        <w:ind w:left="420" w:firstLine="0" w:firstLineChars="0"/>
        <w:rPr>
          <w:b/>
          <w:sz w:val="22"/>
        </w:rPr>
      </w:pPr>
      <w:r>
        <w:rPr>
          <w:rFonts w:hint="cs"/>
          <w:b/>
          <w:sz w:val="22"/>
        </w:rPr>
        <w:t>He is Zhong Nanshan, an extremely excellent doctor graduating from Beijing Medical University, whose hometown is Xiamen, Fujian, leading the fights against SARS in 2003 and COVID-19 pandemic.</w:t>
      </w:r>
    </w:p>
    <w:p>
      <w:pPr>
        <w:rPr>
          <w:b/>
          <w:sz w:val="24"/>
          <w:shd w:val="pct10" w:color="auto" w:fill="FFFFFF"/>
        </w:rPr>
      </w:pPr>
    </w:p>
    <w:p>
      <w:pPr>
        <w:rPr>
          <w:b/>
          <w:sz w:val="24"/>
          <w:shd w:val="pct10" w:color="auto" w:fill="FFFFFF"/>
        </w:rPr>
      </w:pPr>
      <w:r>
        <w:rPr>
          <w:b/>
          <w:sz w:val="24"/>
          <w:shd w:val="pct10" w:color="auto" w:fill="FFFFFF"/>
        </w:rPr>
        <w:t>IV. Authentic Practice</w:t>
      </w:r>
    </w:p>
    <w:p>
      <w:pPr>
        <w:pStyle w:val="13"/>
        <w:numPr>
          <w:ilvl w:val="0"/>
          <w:numId w:val="3"/>
        </w:numPr>
        <w:ind w:firstLineChars="0"/>
        <w:rPr>
          <w:b/>
          <w:bCs/>
          <w:sz w:val="22"/>
        </w:rPr>
      </w:pPr>
      <w:r>
        <w:rPr>
          <w:rFonts w:hint="eastAsia"/>
          <w:b/>
          <w:bCs/>
          <w:sz w:val="22"/>
        </w:rPr>
        <w:t>201</w:t>
      </w:r>
      <w:r>
        <w:rPr>
          <w:b/>
          <w:bCs/>
          <w:sz w:val="22"/>
        </w:rPr>
        <w:t>9</w:t>
      </w:r>
      <w:r>
        <w:rPr>
          <w:rFonts w:hint="eastAsia"/>
          <w:b/>
          <w:bCs/>
          <w:sz w:val="22"/>
        </w:rPr>
        <w:t>年全国卷I 语法填空</w:t>
      </w:r>
    </w:p>
    <w:p>
      <w:pPr>
        <w:pStyle w:val="13"/>
        <w:numPr>
          <w:ilvl w:val="0"/>
          <w:numId w:val="2"/>
        </w:numPr>
        <w:ind w:firstLineChars="0"/>
        <w:rPr>
          <w:rFonts w:hint="eastAsia"/>
          <w:b/>
          <w:sz w:val="22"/>
        </w:rPr>
      </w:pPr>
      <w:r>
        <w:rPr>
          <w:rFonts w:hint="eastAsia"/>
          <w:sz w:val="22"/>
        </w:rPr>
        <w:t>P</w:t>
      </w:r>
      <w:r>
        <w:rPr>
          <w:sz w:val="22"/>
        </w:rPr>
        <w:t xml:space="preserve">lease </w:t>
      </w:r>
      <w:r>
        <w:rPr>
          <w:rFonts w:hint="eastAsia"/>
          <w:sz w:val="22"/>
        </w:rPr>
        <w:t>fill</w:t>
      </w:r>
      <w:r>
        <w:rPr>
          <w:sz w:val="22"/>
        </w:rPr>
        <w:t xml:space="preserve"> in the blanks with the proper forms of the words given. Then, bracket the noun phrases, preposition phrases, non-predicate phrases, clauses with“( )”; square the parallel structures with“</w:t>
      </w:r>
      <w:r>
        <w:rPr>
          <w:rFonts w:hint="eastAsia"/>
          <w:sz w:val="22"/>
        </w:rPr>
        <w:t>口”a</w:t>
      </w:r>
      <w:r>
        <w:rPr>
          <w:sz w:val="22"/>
        </w:rPr>
        <w:t xml:space="preserve">nd underline </w:t>
      </w:r>
      <w:r>
        <w:rPr>
          <w:sz w:val="22"/>
          <w:u w:val="thick"/>
        </w:rPr>
        <w:t>the trunk of a sentence</w:t>
      </w:r>
      <w:r>
        <w:rPr>
          <w:sz w:val="22"/>
        </w:rPr>
        <w:t xml:space="preserve">. </w:t>
      </w:r>
    </w:p>
    <w:p>
      <w:pPr>
        <w:ind w:left="420" w:leftChars="200" w:right="420" w:rightChars="200"/>
        <w:rPr>
          <w:b/>
          <w:bCs/>
          <w:sz w:val="22"/>
        </w:rPr>
      </w:pPr>
      <w:r>
        <w:rPr>
          <w:b/>
          <w:bCs/>
          <w:sz w:val="22"/>
        </w:rPr>
        <w:t>Scientists have responded by</w:t>
      </w:r>
      <w:r>
        <w:rPr>
          <w:b/>
          <w:bCs/>
          <w:sz w:val="22"/>
          <w:u w:val="thick"/>
        </w:rPr>
        <w:t xml:space="preserve">    67      </w:t>
      </w:r>
      <w:r>
        <w:rPr>
          <w:b/>
          <w:bCs/>
          <w:sz w:val="22"/>
        </w:rPr>
        <w:t>(note) that hungry bears may be congregating (聚集) around human settlements, leading to the illusion (错觉) that populations are</w:t>
      </w:r>
      <w:r>
        <w:rPr>
          <w:b/>
          <w:bCs/>
          <w:sz w:val="22"/>
          <w:u w:val="thick"/>
        </w:rPr>
        <w:t xml:space="preserve">        68     </w:t>
      </w:r>
      <w:r>
        <w:rPr>
          <w:b/>
          <w:bCs/>
          <w:sz w:val="22"/>
        </w:rPr>
        <w:t>(high) than they actually are. (26 words)</w:t>
      </w:r>
    </w:p>
    <w:p>
      <w:pPr>
        <w:rPr>
          <w:b/>
          <w:sz w:val="24"/>
          <w:shd w:val="pct10" w:color="auto" w:fill="FFFFFF"/>
        </w:rPr>
      </w:pPr>
    </w:p>
    <w:p>
      <w:pPr>
        <w:pStyle w:val="13"/>
        <w:numPr>
          <w:ilvl w:val="0"/>
          <w:numId w:val="4"/>
        </w:numPr>
        <w:ind w:firstLineChars="0"/>
        <w:rPr>
          <w:b/>
          <w:bCs/>
          <w:sz w:val="22"/>
        </w:rPr>
      </w:pPr>
      <w:r>
        <w:rPr>
          <w:rFonts w:hint="eastAsia"/>
          <w:b/>
          <w:bCs/>
          <w:sz w:val="22"/>
        </w:rPr>
        <w:t>2018年全国卷I 阅读理解C篇</w:t>
      </w:r>
    </w:p>
    <w:p>
      <w:pPr>
        <w:pStyle w:val="13"/>
        <w:numPr>
          <w:ilvl w:val="0"/>
          <w:numId w:val="5"/>
        </w:numPr>
        <w:ind w:firstLineChars="0"/>
        <w:rPr>
          <w:b/>
          <w:sz w:val="22"/>
        </w:rPr>
      </w:pPr>
      <w:r>
        <w:rPr>
          <w:rFonts w:hint="eastAsia"/>
          <w:sz w:val="22"/>
        </w:rPr>
        <w:t>P</w:t>
      </w:r>
      <w:r>
        <w:rPr>
          <w:sz w:val="22"/>
        </w:rPr>
        <w:t>lease bracket the noun phrases, preposition phrases, non-predicate phrases, clauses with“( )”; square the parallel structures with“</w:t>
      </w:r>
      <w:r>
        <w:rPr>
          <w:rFonts w:hint="eastAsia"/>
          <w:sz w:val="22"/>
        </w:rPr>
        <w:t>口”a</w:t>
      </w:r>
      <w:r>
        <w:rPr>
          <w:sz w:val="22"/>
        </w:rPr>
        <w:t xml:space="preserve">nd underline </w:t>
      </w:r>
      <w:r>
        <w:rPr>
          <w:sz w:val="22"/>
          <w:u w:val="thick"/>
        </w:rPr>
        <w:t>the trunk of a sentence</w:t>
      </w:r>
      <w:r>
        <w:rPr>
          <w:sz w:val="22"/>
        </w:rPr>
        <w:t xml:space="preserve">. </w:t>
      </w:r>
    </w:p>
    <w:p>
      <w:pPr>
        <w:spacing w:line="360" w:lineRule="auto"/>
        <w:ind w:left="420" w:leftChars="200"/>
        <w:rPr>
          <w:b/>
          <w:bCs/>
          <w:sz w:val="22"/>
        </w:rPr>
      </w:pPr>
      <w:r>
        <w:rPr>
          <w:b/>
          <w:bCs/>
          <w:sz w:val="22"/>
        </w:rPr>
        <w:t xml:space="preserve">In recent centuries, trade, industrialization, the development of the nation-state and the spread of universal compulsory education, especially globalization and better communications in the past few decades, all have caused many languages to disappear, and dominant languages such as English, Spanish and Chinese are increasingly taking over.  (47 words) </w:t>
      </w:r>
    </w:p>
    <w:p>
      <w:pPr>
        <w:rPr>
          <w:b/>
          <w:bCs/>
          <w:sz w:val="22"/>
        </w:rPr>
      </w:pPr>
    </w:p>
    <w:p>
      <w:pPr>
        <w:pStyle w:val="13"/>
        <w:numPr>
          <w:ilvl w:val="0"/>
          <w:numId w:val="6"/>
        </w:numPr>
        <w:ind w:firstLineChars="0"/>
        <w:rPr>
          <w:b/>
          <w:sz w:val="22"/>
        </w:rPr>
      </w:pPr>
      <w:r>
        <w:rPr>
          <w:rFonts w:hint="eastAsia"/>
          <w:b/>
          <w:bCs/>
          <w:sz w:val="22"/>
        </w:rPr>
        <w:t>2018年全国卷I 七选五</w:t>
      </w:r>
    </w:p>
    <w:p>
      <w:pPr>
        <w:pStyle w:val="13"/>
        <w:numPr>
          <w:ilvl w:val="0"/>
          <w:numId w:val="2"/>
        </w:numPr>
        <w:ind w:firstLineChars="0"/>
        <w:rPr>
          <w:b/>
          <w:sz w:val="22"/>
        </w:rPr>
      </w:pPr>
      <w:r>
        <w:rPr>
          <w:rFonts w:hint="eastAsia"/>
          <w:bCs/>
          <w:sz w:val="22"/>
        </w:rPr>
        <w:t>P</w:t>
      </w:r>
      <w:r>
        <w:rPr>
          <w:bCs/>
          <w:sz w:val="22"/>
        </w:rPr>
        <w:t xml:space="preserve">lease discuss with your desk mate. </w:t>
      </w:r>
      <w:r>
        <w:rPr>
          <w:rFonts w:hint="eastAsia"/>
          <w:sz w:val="22"/>
        </w:rPr>
        <w:t>P</w:t>
      </w:r>
      <w:r>
        <w:rPr>
          <w:sz w:val="22"/>
        </w:rPr>
        <w:t>lease bracket the noun phrases, preposition phrases, non-predicate phrases, clauses with“( )”; square the parallel structures with“</w:t>
      </w:r>
      <w:r>
        <w:rPr>
          <w:rFonts w:hint="eastAsia"/>
          <w:sz w:val="22"/>
        </w:rPr>
        <w:t>口”a</w:t>
      </w:r>
      <w:r>
        <w:rPr>
          <w:sz w:val="22"/>
        </w:rPr>
        <w:t xml:space="preserve">nd underline </w:t>
      </w:r>
      <w:r>
        <w:rPr>
          <w:sz w:val="22"/>
          <w:u w:val="thick"/>
        </w:rPr>
        <w:t>the trunk of a sentence</w:t>
      </w:r>
      <w:r>
        <w:rPr>
          <w:sz w:val="22"/>
        </w:rPr>
        <w:t>. Then, try to choose the best answer.</w:t>
      </w:r>
    </w:p>
    <w:p>
      <w:pPr>
        <w:spacing w:line="360" w:lineRule="auto"/>
        <w:ind w:left="420" w:leftChars="200"/>
        <w:rPr>
          <w:b/>
          <w:sz w:val="22"/>
        </w:rPr>
      </w:pPr>
      <w:r>
        <w:rPr>
          <w:b/>
          <w:bCs/>
          <w:sz w:val="22"/>
          <w:u w:val="single"/>
        </w:rPr>
        <w:t xml:space="preserve">   38   </w:t>
      </w:r>
      <w:r>
        <w:rPr>
          <w:b/>
          <w:bCs/>
          <w:sz w:val="22"/>
        </w:rPr>
        <w:t>. They’re the little spots of color like throw pillows, mirrors and baskets that most of us used to add visual interest to our rooms. Less tiring than painting your walls and less expensive than buying a colorful sofa, small color choices bring with them the significant benefit of being easily changeable. (24+27 words)</w:t>
      </w:r>
    </w:p>
    <w:p>
      <w:pPr>
        <w:spacing w:line="360" w:lineRule="auto"/>
        <w:ind w:firstLine="440" w:firstLineChars="200"/>
        <w:rPr>
          <w:b/>
          <w:sz w:val="22"/>
        </w:rPr>
      </w:pPr>
      <w:r>
        <w:rPr>
          <w:b/>
          <w:bCs/>
          <w:sz w:val="22"/>
        </w:rPr>
        <w:t>D. Small color choices are the ones we’re most familiar with</w:t>
      </w:r>
    </w:p>
    <w:p>
      <w:pPr>
        <w:spacing w:line="360" w:lineRule="auto"/>
        <w:ind w:firstLine="440" w:firstLineChars="200"/>
        <w:rPr>
          <w:b/>
          <w:sz w:val="22"/>
        </w:rPr>
      </w:pPr>
      <w:r>
        <w:rPr>
          <w:b/>
          <w:bCs/>
          <w:sz w:val="22"/>
        </w:rPr>
        <w:t>E. It’s not really a good idea to use too many small color pieces</w:t>
      </w:r>
    </w:p>
    <w:p>
      <w:pPr>
        <w:spacing w:line="360" w:lineRule="auto"/>
        <w:ind w:firstLine="110" w:firstLineChars="50"/>
        <w:rPr>
          <w:b/>
          <w:bCs/>
          <w:sz w:val="22"/>
        </w:rPr>
      </w:pPr>
    </w:p>
    <w:p>
      <w:pPr>
        <w:pStyle w:val="13"/>
        <w:numPr>
          <w:ilvl w:val="0"/>
          <w:numId w:val="7"/>
        </w:numPr>
        <w:ind w:firstLineChars="0"/>
        <w:rPr>
          <w:b/>
          <w:sz w:val="22"/>
        </w:rPr>
      </w:pPr>
      <w:r>
        <w:rPr>
          <w:rFonts w:hint="eastAsia"/>
          <w:b/>
          <w:bCs/>
          <w:sz w:val="22"/>
        </w:rPr>
        <w:t>2018年全国卷I 完形填空</w:t>
      </w:r>
    </w:p>
    <w:p>
      <w:pPr>
        <w:pStyle w:val="13"/>
        <w:numPr>
          <w:ilvl w:val="0"/>
          <w:numId w:val="5"/>
        </w:numPr>
        <w:ind w:firstLineChars="0"/>
        <w:rPr>
          <w:b/>
          <w:sz w:val="22"/>
        </w:rPr>
      </w:pPr>
      <w:r>
        <w:rPr>
          <w:rFonts w:hint="eastAsia"/>
          <w:bCs/>
          <w:sz w:val="22"/>
        </w:rPr>
        <w:t>P</w:t>
      </w:r>
      <w:r>
        <w:rPr>
          <w:bCs/>
          <w:sz w:val="22"/>
        </w:rPr>
        <w:t xml:space="preserve">lease work individually. </w:t>
      </w:r>
      <w:r>
        <w:rPr>
          <w:rFonts w:hint="eastAsia"/>
          <w:sz w:val="22"/>
        </w:rPr>
        <w:t>P</w:t>
      </w:r>
      <w:r>
        <w:rPr>
          <w:sz w:val="22"/>
        </w:rPr>
        <w:t>lease bracket the preposition phrases, non-predicate phrases, clauses with“( )”; square the parallel structures with“</w:t>
      </w:r>
      <w:r>
        <w:rPr>
          <w:rFonts w:hint="eastAsia"/>
          <w:sz w:val="22"/>
        </w:rPr>
        <w:t>口”a</w:t>
      </w:r>
      <w:r>
        <w:rPr>
          <w:sz w:val="22"/>
        </w:rPr>
        <w:t xml:space="preserve">nd underline </w:t>
      </w:r>
      <w:r>
        <w:rPr>
          <w:sz w:val="22"/>
          <w:u w:val="thick"/>
        </w:rPr>
        <w:t>the trunk of a sentence</w:t>
      </w:r>
      <w:r>
        <w:rPr>
          <w:sz w:val="22"/>
        </w:rPr>
        <w:t>. Then, try to choose the best answer.</w:t>
      </w:r>
    </w:p>
    <w:p>
      <w:pPr>
        <w:spacing w:line="360" w:lineRule="auto"/>
        <w:ind w:left="420" w:leftChars="200"/>
        <w:rPr>
          <w:b/>
          <w:sz w:val="22"/>
        </w:rPr>
      </w:pPr>
      <w:r>
        <w:rPr>
          <w:b/>
          <w:bCs/>
          <w:sz w:val="22"/>
        </w:rPr>
        <w:t>In order to __50__ the class, among other criteria, we had to write a paper on how we plan to __51__ what we would learn in class to our future professions and __52__ to our lives. (36 words)</w:t>
      </w:r>
    </w:p>
    <w:p>
      <w:pPr>
        <w:ind w:firstLine="440" w:firstLineChars="200"/>
        <w:rPr>
          <w:b/>
          <w:sz w:val="22"/>
        </w:rPr>
      </w:pPr>
      <w:r>
        <w:rPr>
          <w:b/>
          <w:bCs/>
          <w:sz w:val="22"/>
        </w:rPr>
        <w:t xml:space="preserve">50. A. attend        </w:t>
      </w:r>
      <w:r>
        <w:rPr>
          <w:b/>
          <w:bCs/>
          <w:sz w:val="22"/>
        </w:rPr>
        <w:tab/>
      </w:r>
      <w:r>
        <w:rPr>
          <w:b/>
          <w:bCs/>
          <w:sz w:val="22"/>
        </w:rPr>
        <w:t xml:space="preserve">B. pass        </w:t>
      </w:r>
      <w:r>
        <w:rPr>
          <w:b/>
          <w:bCs/>
          <w:sz w:val="22"/>
        </w:rPr>
        <w:tab/>
      </w:r>
      <w:r>
        <w:rPr>
          <w:b/>
          <w:bCs/>
          <w:sz w:val="22"/>
        </w:rPr>
        <w:tab/>
      </w:r>
      <w:r>
        <w:rPr>
          <w:b/>
          <w:bCs/>
          <w:sz w:val="22"/>
        </w:rPr>
        <w:t xml:space="preserve">C. skip       </w:t>
      </w:r>
      <w:r>
        <w:rPr>
          <w:b/>
          <w:bCs/>
          <w:sz w:val="22"/>
        </w:rPr>
        <w:tab/>
      </w:r>
      <w:r>
        <w:rPr>
          <w:b/>
          <w:bCs/>
          <w:sz w:val="22"/>
        </w:rPr>
        <w:tab/>
      </w:r>
      <w:r>
        <w:rPr>
          <w:b/>
          <w:bCs/>
          <w:sz w:val="22"/>
        </w:rPr>
        <w:t>D. observe</w:t>
      </w:r>
    </w:p>
    <w:p>
      <w:pPr>
        <w:ind w:firstLine="440" w:firstLineChars="200"/>
        <w:rPr>
          <w:b/>
          <w:sz w:val="22"/>
        </w:rPr>
      </w:pPr>
      <w:r>
        <w:rPr>
          <w:b/>
          <w:bCs/>
          <w:sz w:val="22"/>
        </w:rPr>
        <w:t xml:space="preserve">51. A. add        </w:t>
      </w:r>
      <w:r>
        <w:rPr>
          <w:b/>
          <w:bCs/>
          <w:sz w:val="22"/>
        </w:rPr>
        <w:tab/>
      </w:r>
      <w:r>
        <w:rPr>
          <w:b/>
          <w:bCs/>
          <w:sz w:val="22"/>
        </w:rPr>
        <w:t xml:space="preserve">  </w:t>
      </w:r>
      <w:r>
        <w:rPr>
          <w:b/>
          <w:bCs/>
          <w:sz w:val="22"/>
        </w:rPr>
        <w:tab/>
      </w:r>
      <w:r>
        <w:rPr>
          <w:b/>
          <w:bCs/>
          <w:sz w:val="22"/>
        </w:rPr>
        <w:t>B. expose</w:t>
      </w:r>
      <w:r>
        <w:rPr>
          <w:b/>
          <w:bCs/>
          <w:sz w:val="22"/>
        </w:rPr>
        <w:tab/>
      </w:r>
      <w:r>
        <w:rPr>
          <w:b/>
          <w:bCs/>
          <w:sz w:val="22"/>
        </w:rPr>
        <w:tab/>
      </w:r>
      <w:r>
        <w:rPr>
          <w:b/>
          <w:bCs/>
          <w:sz w:val="22"/>
        </w:rPr>
        <w:t xml:space="preserve">  </w:t>
      </w:r>
      <w:r>
        <w:rPr>
          <w:b/>
          <w:bCs/>
          <w:sz w:val="22"/>
        </w:rPr>
        <w:tab/>
      </w:r>
      <w:r>
        <w:rPr>
          <w:b/>
          <w:bCs/>
          <w:sz w:val="22"/>
        </w:rPr>
        <w:t xml:space="preserve">C. apply        </w:t>
      </w:r>
      <w:r>
        <w:rPr>
          <w:b/>
          <w:bCs/>
          <w:sz w:val="22"/>
        </w:rPr>
        <w:tab/>
      </w:r>
      <w:r>
        <w:rPr>
          <w:b/>
          <w:bCs/>
          <w:sz w:val="22"/>
        </w:rPr>
        <w:tab/>
      </w:r>
      <w:r>
        <w:rPr>
          <w:b/>
          <w:bCs/>
          <w:sz w:val="22"/>
        </w:rPr>
        <w:t>D. compare</w:t>
      </w:r>
    </w:p>
    <w:p>
      <w:pPr>
        <w:ind w:firstLine="440" w:firstLineChars="200"/>
        <w:rPr>
          <w:b/>
          <w:sz w:val="22"/>
        </w:rPr>
      </w:pPr>
      <w:r>
        <w:rPr>
          <w:b/>
          <w:bCs/>
          <w:sz w:val="22"/>
        </w:rPr>
        <w:t xml:space="preserve">52. A. eventually  </w:t>
      </w:r>
      <w:r>
        <w:rPr>
          <w:b/>
          <w:bCs/>
          <w:sz w:val="22"/>
        </w:rPr>
        <w:tab/>
      </w:r>
      <w:r>
        <w:rPr>
          <w:b/>
          <w:bCs/>
          <w:sz w:val="22"/>
        </w:rPr>
        <w:tab/>
      </w:r>
      <w:r>
        <w:rPr>
          <w:b/>
          <w:bCs/>
          <w:sz w:val="22"/>
        </w:rPr>
        <w:t xml:space="preserve">B. naturally  </w:t>
      </w:r>
      <w:r>
        <w:rPr>
          <w:b/>
          <w:bCs/>
          <w:sz w:val="22"/>
        </w:rPr>
        <w:tab/>
      </w:r>
      <w:r>
        <w:rPr>
          <w:b/>
          <w:bCs/>
          <w:sz w:val="22"/>
        </w:rPr>
        <w:tab/>
      </w:r>
      <w:r>
        <w:rPr>
          <w:b/>
          <w:bCs/>
          <w:sz w:val="22"/>
        </w:rPr>
        <w:t xml:space="preserve">C. directly </w:t>
      </w:r>
      <w:r>
        <w:rPr>
          <w:b/>
          <w:bCs/>
          <w:sz w:val="22"/>
        </w:rPr>
        <w:tab/>
      </w:r>
      <w:r>
        <w:rPr>
          <w:b/>
          <w:bCs/>
          <w:sz w:val="22"/>
        </w:rPr>
        <w:tab/>
      </w:r>
      <w:r>
        <w:rPr>
          <w:b/>
          <w:bCs/>
          <w:sz w:val="22"/>
        </w:rPr>
        <w:tab/>
      </w:r>
      <w:r>
        <w:rPr>
          <w:b/>
          <w:bCs/>
          <w:sz w:val="22"/>
        </w:rPr>
        <w:t>D. normally</w:t>
      </w:r>
    </w:p>
    <w:p>
      <w:pPr>
        <w:spacing w:line="360" w:lineRule="auto"/>
        <w:rPr>
          <w:b/>
          <w:bCs/>
          <w:sz w:val="22"/>
        </w:rPr>
      </w:pPr>
    </w:p>
    <w:p>
      <w:pPr>
        <w:pStyle w:val="13"/>
        <w:numPr>
          <w:ilvl w:val="0"/>
          <w:numId w:val="7"/>
        </w:numPr>
        <w:ind w:firstLineChars="0"/>
        <w:rPr>
          <w:b/>
          <w:sz w:val="22"/>
        </w:rPr>
      </w:pPr>
      <w:r>
        <w:rPr>
          <w:rFonts w:hint="eastAsia"/>
          <w:b/>
          <w:bCs/>
          <w:sz w:val="22"/>
        </w:rPr>
        <w:t>2018年全国卷I 书面表达</w:t>
      </w:r>
    </w:p>
    <w:p>
      <w:pPr>
        <w:rPr>
          <w:b/>
          <w:sz w:val="22"/>
        </w:rPr>
      </w:pPr>
      <w:r>
        <w:rPr>
          <w:rFonts w:hint="eastAsia"/>
          <w:b/>
          <w:bCs/>
          <w:sz w:val="22"/>
        </w:rPr>
        <w:t>假如你是李华，你的新西兰朋友</w:t>
      </w:r>
      <w:r>
        <w:rPr>
          <w:b/>
          <w:bCs/>
          <w:sz w:val="22"/>
        </w:rPr>
        <w:t>Terry</w:t>
      </w:r>
      <w:r>
        <w:rPr>
          <w:rFonts w:hint="eastAsia"/>
          <w:b/>
          <w:bCs/>
          <w:sz w:val="22"/>
        </w:rPr>
        <w:t>将去中国朋友家做客，发邮件向你询问有关习俗，请你回复邮件，内容包括：</w:t>
      </w:r>
    </w:p>
    <w:p>
      <w:pPr>
        <w:rPr>
          <w:b/>
          <w:sz w:val="22"/>
        </w:rPr>
      </w:pPr>
      <w:r>
        <w:rPr>
          <w:b/>
          <w:bCs/>
          <w:sz w:val="22"/>
        </w:rPr>
        <w:t xml:space="preserve">1. </w:t>
      </w:r>
      <w:r>
        <w:rPr>
          <w:rFonts w:hint="eastAsia"/>
          <w:b/>
          <w:bCs/>
          <w:sz w:val="22"/>
        </w:rPr>
        <w:t>到达时间</w:t>
      </w:r>
    </w:p>
    <w:p>
      <w:pPr>
        <w:rPr>
          <w:b/>
          <w:sz w:val="28"/>
          <w:u w:val="thick"/>
        </w:rPr>
      </w:pPr>
      <w:r>
        <w:rPr>
          <w:b/>
          <w:bCs/>
          <w:sz w:val="28"/>
          <w:u w:val="thick"/>
        </w:rPr>
        <w:t xml:space="preserve">2. </w:t>
      </w:r>
      <w:r>
        <w:rPr>
          <w:rFonts w:hint="eastAsia"/>
          <w:b/>
          <w:bCs/>
          <w:sz w:val="28"/>
          <w:u w:val="thick"/>
        </w:rPr>
        <w:t>合适的礼物</w:t>
      </w:r>
    </w:p>
    <w:p>
      <w:pPr>
        <w:rPr>
          <w:b/>
          <w:bCs/>
          <w:sz w:val="22"/>
        </w:rPr>
      </w:pPr>
      <w:r>
        <w:rPr>
          <w:b/>
          <w:bCs/>
          <w:sz w:val="22"/>
        </w:rPr>
        <w:t xml:space="preserve">3. </w:t>
      </w:r>
      <w:r>
        <w:rPr>
          <w:rFonts w:hint="eastAsia"/>
          <w:b/>
          <w:bCs/>
          <w:sz w:val="22"/>
        </w:rPr>
        <w:t>餐桌礼仪</w:t>
      </w:r>
    </w:p>
    <w:p>
      <w:pPr>
        <w:rPr>
          <w:b/>
          <w:sz w:val="22"/>
        </w:rPr>
      </w:pPr>
    </w:p>
    <w:p>
      <w:pPr>
        <w:pStyle w:val="13"/>
        <w:numPr>
          <w:ilvl w:val="0"/>
          <w:numId w:val="8"/>
        </w:numPr>
        <w:ind w:firstLineChars="0"/>
        <w:rPr>
          <w:sz w:val="22"/>
        </w:rPr>
      </w:pPr>
      <w:r>
        <w:rPr>
          <w:rFonts w:hint="eastAsia"/>
          <w:sz w:val="22"/>
        </w:rPr>
        <w:t>P</w:t>
      </w:r>
      <w:r>
        <w:rPr>
          <w:sz w:val="22"/>
        </w:rPr>
        <w:t>lease enrich the following sentence with preposition phrases, non-predicate phrases, clauses, adjectives, adverbs and parallel structures.</w:t>
      </w:r>
    </w:p>
    <w:p>
      <w:pPr>
        <w:rPr>
          <w:b/>
          <w:sz w:val="24"/>
        </w:rPr>
      </w:pPr>
      <w:r>
        <w:rPr>
          <w:b/>
          <w:sz w:val="24"/>
        </w:rPr>
        <mc:AlternateContent>
          <mc:Choice Requires="wps">
            <w:drawing>
              <wp:anchor distT="45720" distB="45720" distL="114300" distR="114300" simplePos="0" relativeHeight="251659264" behindDoc="1" locked="0" layoutInCell="1" allowOverlap="1">
                <wp:simplePos x="0" y="0"/>
                <wp:positionH relativeFrom="margin">
                  <wp:align>center</wp:align>
                </wp:positionH>
                <wp:positionV relativeFrom="paragraph">
                  <wp:posOffset>386715</wp:posOffset>
                </wp:positionV>
                <wp:extent cx="2743200" cy="1404620"/>
                <wp:effectExtent l="0" t="0" r="19050" b="25400"/>
                <wp:wrapNone/>
                <wp:docPr id="21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743200" cy="1404620"/>
                        </a:xfrm>
                        <a:prstGeom prst="rect">
                          <a:avLst/>
                        </a:prstGeom>
                        <a:solidFill>
                          <a:srgbClr val="FFFFFF"/>
                        </a:solidFill>
                        <a:ln w="9525">
                          <a:solidFill>
                            <a:schemeClr val="bg1"/>
                          </a:solidFill>
                          <a:miter lim="800000"/>
                        </a:ln>
                      </wps:spPr>
                      <wps:txbx>
                        <w:txbxContent>
                          <w:p>
                            <w:pPr>
                              <w:rPr>
                                <w:b/>
                                <w:sz w:val="22"/>
                              </w:rPr>
                            </w:pPr>
                            <w:r>
                              <w:rPr>
                                <w:b/>
                                <w:sz w:val="22"/>
                              </w:rPr>
                              <w:t>… I would     bring some     gifts…</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文本框 2" o:spid="_x0000_s1026" o:spt="202" type="#_x0000_t202" style="position:absolute;left:0pt;margin-top:30.45pt;height:110.6pt;width:216pt;mso-position-horizontal:center;mso-position-horizontal-relative:margin;z-index:-251657216;mso-width-relative:page;mso-height-relative:margin;mso-height-percent:200;" fillcolor="#FFFFFF" filled="t" stroked="t" coordsize="21600,21600" o:gfxdata="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Bh9aJ7YAAAA&#10;BwEAAA8AAAAAAAAAAQAgAAAAIgAAAGRycy9kb3ducmV2LnhtbFBLAQIUABQAAAAIAIdO4kDlGg1o&#10;HQIAADAEAAAOAAAAAAAAAAEAIAAAACcBAABkcnMvZTJvRG9jLnhtbFBLBQYAAAAABgAGAFkBAAC2&#10;BQAAAAA=&#10;">
                <v:fill on="t" focussize="0,0"/>
                <v:stroke color="#FFFFFF [3212]" miterlimit="8" joinstyle="miter"/>
                <v:imagedata o:title=""/>
                <o:lock v:ext="edit" aspectratio="f"/>
                <v:textbox style="mso-fit-shape-to-text:t;">
                  <w:txbxContent>
                    <w:p>
                      <w:pPr>
                        <w:rPr>
                          <w:b/>
                          <w:sz w:val="22"/>
                        </w:rPr>
                      </w:pPr>
                      <w:r>
                        <w:rPr>
                          <w:b/>
                          <w:sz w:val="22"/>
                        </w:rPr>
                        <w:t>… I would     bring some     gifts…</w:t>
                      </w:r>
                    </w:p>
                  </w:txbxContent>
                </v:textbox>
              </v:shape>
            </w:pict>
          </mc:Fallback>
        </mc:AlternateContent>
      </w:r>
      <w:r>
        <w:rPr>
          <w:rFonts w:hint="eastAsia"/>
          <w:b/>
          <w:sz w:val="24"/>
        </w:rPr>
        <w:t>_</w:t>
      </w:r>
      <w:r>
        <w:rPr>
          <w:b/>
          <w:sz w:val="24"/>
        </w:rPr>
        <w:t>________________________________________________________________________________________________________________________________________________________________________________________________________________________________________________________</w:t>
      </w:r>
    </w:p>
    <w:p>
      <w:pPr>
        <w:pStyle w:val="13"/>
        <w:numPr>
          <w:ilvl w:val="0"/>
          <w:numId w:val="9"/>
        </w:numPr>
        <w:ind w:firstLineChars="0"/>
        <w:rPr>
          <w:b/>
          <w:sz w:val="24"/>
        </w:rPr>
      </w:pPr>
      <w:r>
        <w:rPr>
          <w:b/>
          <w:sz w:val="24"/>
        </w:rPr>
        <w:t>Peer-Evaluation Criteria:</w:t>
      </w:r>
    </w:p>
    <w:p>
      <w:pPr>
        <w:pStyle w:val="13"/>
        <w:numPr>
          <w:ilvl w:val="0"/>
          <w:numId w:val="8"/>
        </w:numPr>
        <w:ind w:firstLineChars="0"/>
        <w:rPr>
          <w:sz w:val="22"/>
        </w:rPr>
      </w:pPr>
      <w:r>
        <w:rPr>
          <w:sz w:val="22"/>
        </w:rPr>
        <w:t>Please read your partner’s sentence and rate it on a scale of five in numbers concerning the following seven aspects.</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98"/>
        <w:gridCol w:w="709"/>
        <w:gridCol w:w="655"/>
        <w:gridCol w:w="611"/>
        <w:gridCol w:w="611"/>
        <w:gridCol w:w="6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5098" w:type="dxa"/>
            <w:vMerge w:val="restart"/>
            <w:vAlign w:val="center"/>
          </w:tcPr>
          <w:p>
            <w:pPr>
              <w:jc w:val="center"/>
              <w:rPr>
                <w:b/>
                <w:sz w:val="24"/>
              </w:rPr>
            </w:pPr>
            <w:bookmarkStart w:id="0" w:name="OLE_LINK1"/>
            <w:bookmarkStart w:id="1" w:name="OLE_LINK2"/>
            <w:r>
              <w:rPr>
                <w:b/>
                <w:sz w:val="24"/>
              </w:rPr>
              <w:t>His/Her sentence contain(s)…</w:t>
            </w:r>
          </w:p>
        </w:tc>
        <w:tc>
          <w:tcPr>
            <w:tcW w:w="3198" w:type="dxa"/>
            <w:gridSpan w:val="5"/>
          </w:tcPr>
          <w:p>
            <w:pPr>
              <w:rPr>
                <w:b/>
                <w:sz w:val="24"/>
              </w:rPr>
            </w:pPr>
            <w:r>
              <w:rPr>
                <w:rFonts w:hint="eastAsia"/>
                <w:b/>
                <w:sz w:val="22"/>
              </w:rPr>
              <w:t>E</w:t>
            </w:r>
            <w:r>
              <w:rPr>
                <w:b/>
                <w:sz w:val="22"/>
              </w:rPr>
              <w:t>valuation (Please tick “</w:t>
            </w:r>
            <w:r>
              <w:rPr>
                <w:rFonts w:eastAsiaTheme="minorHAnsi"/>
                <w:b/>
                <w:sz w:val="22"/>
              </w:rPr>
              <w:t>√”</w:t>
            </w:r>
            <w:r>
              <w:rPr>
                <w:b/>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5098" w:type="dxa"/>
            <w:vMerge w:val="continue"/>
          </w:tcPr>
          <w:p>
            <w:pPr>
              <w:rPr>
                <w:b/>
                <w:sz w:val="24"/>
              </w:rPr>
            </w:pPr>
          </w:p>
        </w:tc>
        <w:tc>
          <w:tcPr>
            <w:tcW w:w="709" w:type="dxa"/>
          </w:tcPr>
          <w:p>
            <w:pPr>
              <w:rPr>
                <w:b/>
                <w:sz w:val="24"/>
              </w:rPr>
            </w:pPr>
            <w:r>
              <w:rPr>
                <w:rFonts w:hint="eastAsia"/>
                <w:b/>
                <w:sz w:val="24"/>
              </w:rPr>
              <w:t>5</w:t>
            </w:r>
          </w:p>
        </w:tc>
        <w:tc>
          <w:tcPr>
            <w:tcW w:w="655" w:type="dxa"/>
          </w:tcPr>
          <w:p>
            <w:pPr>
              <w:rPr>
                <w:b/>
                <w:sz w:val="24"/>
              </w:rPr>
            </w:pPr>
            <w:r>
              <w:rPr>
                <w:rFonts w:hint="eastAsia"/>
                <w:b/>
                <w:sz w:val="24"/>
              </w:rPr>
              <w:t>4</w:t>
            </w:r>
          </w:p>
        </w:tc>
        <w:tc>
          <w:tcPr>
            <w:tcW w:w="611" w:type="dxa"/>
          </w:tcPr>
          <w:p>
            <w:pPr>
              <w:rPr>
                <w:b/>
                <w:sz w:val="24"/>
              </w:rPr>
            </w:pPr>
            <w:r>
              <w:rPr>
                <w:rFonts w:hint="eastAsia"/>
                <w:b/>
                <w:sz w:val="24"/>
              </w:rPr>
              <w:t>3</w:t>
            </w:r>
          </w:p>
        </w:tc>
        <w:tc>
          <w:tcPr>
            <w:tcW w:w="611" w:type="dxa"/>
          </w:tcPr>
          <w:p>
            <w:pPr>
              <w:rPr>
                <w:b/>
                <w:sz w:val="24"/>
              </w:rPr>
            </w:pPr>
            <w:r>
              <w:rPr>
                <w:rFonts w:hint="eastAsia"/>
                <w:b/>
                <w:sz w:val="24"/>
              </w:rPr>
              <w:t>2</w:t>
            </w:r>
          </w:p>
        </w:tc>
        <w:tc>
          <w:tcPr>
            <w:tcW w:w="612" w:type="dxa"/>
          </w:tcPr>
          <w:p>
            <w:pPr>
              <w:rPr>
                <w:b/>
                <w:sz w:val="24"/>
              </w:rPr>
            </w:pPr>
            <w:r>
              <w:rPr>
                <w:rFonts w:hint="eastAsia"/>
                <w:b/>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98" w:type="dxa"/>
          </w:tcPr>
          <w:p>
            <w:pPr>
              <w:rPr>
                <w:b/>
                <w:sz w:val="24"/>
              </w:rPr>
            </w:pPr>
            <w:r>
              <w:rPr>
                <w:b/>
                <w:sz w:val="24"/>
              </w:rPr>
              <w:t>a complete simple sentence.</w:t>
            </w:r>
          </w:p>
        </w:tc>
        <w:tc>
          <w:tcPr>
            <w:tcW w:w="709" w:type="dxa"/>
          </w:tcPr>
          <w:p>
            <w:pPr>
              <w:rPr>
                <w:b/>
                <w:sz w:val="24"/>
              </w:rPr>
            </w:pPr>
          </w:p>
        </w:tc>
        <w:tc>
          <w:tcPr>
            <w:tcW w:w="655" w:type="dxa"/>
          </w:tcPr>
          <w:p>
            <w:pPr>
              <w:rPr>
                <w:b/>
                <w:sz w:val="24"/>
              </w:rPr>
            </w:pPr>
          </w:p>
        </w:tc>
        <w:tc>
          <w:tcPr>
            <w:tcW w:w="611" w:type="dxa"/>
          </w:tcPr>
          <w:p>
            <w:pPr>
              <w:rPr>
                <w:b/>
                <w:sz w:val="24"/>
              </w:rPr>
            </w:pPr>
          </w:p>
        </w:tc>
        <w:tc>
          <w:tcPr>
            <w:tcW w:w="611" w:type="dxa"/>
          </w:tcPr>
          <w:p>
            <w:pPr>
              <w:rPr>
                <w:b/>
                <w:sz w:val="24"/>
              </w:rPr>
            </w:pPr>
          </w:p>
        </w:tc>
        <w:tc>
          <w:tcPr>
            <w:tcW w:w="612" w:type="dxa"/>
          </w:tcPr>
          <w:p>
            <w:pPr>
              <w:rPr>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98" w:type="dxa"/>
          </w:tcPr>
          <w:p>
            <w:pPr>
              <w:rPr>
                <w:b/>
                <w:sz w:val="24"/>
              </w:rPr>
            </w:pPr>
            <w:r>
              <w:rPr>
                <w:b/>
                <w:sz w:val="24"/>
              </w:rPr>
              <w:t>preposition phrases.</w:t>
            </w:r>
          </w:p>
        </w:tc>
        <w:tc>
          <w:tcPr>
            <w:tcW w:w="709" w:type="dxa"/>
          </w:tcPr>
          <w:p>
            <w:pPr>
              <w:rPr>
                <w:b/>
                <w:sz w:val="24"/>
              </w:rPr>
            </w:pPr>
          </w:p>
        </w:tc>
        <w:tc>
          <w:tcPr>
            <w:tcW w:w="655" w:type="dxa"/>
          </w:tcPr>
          <w:p>
            <w:pPr>
              <w:rPr>
                <w:b/>
                <w:sz w:val="24"/>
              </w:rPr>
            </w:pPr>
          </w:p>
        </w:tc>
        <w:tc>
          <w:tcPr>
            <w:tcW w:w="611" w:type="dxa"/>
          </w:tcPr>
          <w:p>
            <w:pPr>
              <w:rPr>
                <w:b/>
                <w:sz w:val="24"/>
              </w:rPr>
            </w:pPr>
          </w:p>
        </w:tc>
        <w:tc>
          <w:tcPr>
            <w:tcW w:w="611" w:type="dxa"/>
          </w:tcPr>
          <w:p>
            <w:pPr>
              <w:rPr>
                <w:b/>
                <w:sz w:val="24"/>
              </w:rPr>
            </w:pPr>
          </w:p>
        </w:tc>
        <w:tc>
          <w:tcPr>
            <w:tcW w:w="612" w:type="dxa"/>
          </w:tcPr>
          <w:p>
            <w:pPr>
              <w:rPr>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98" w:type="dxa"/>
          </w:tcPr>
          <w:p>
            <w:pPr>
              <w:rPr>
                <w:b/>
                <w:sz w:val="24"/>
              </w:rPr>
            </w:pPr>
            <w:r>
              <w:rPr>
                <w:b/>
                <w:sz w:val="24"/>
              </w:rPr>
              <w:t>non-predicate phrases.</w:t>
            </w:r>
          </w:p>
        </w:tc>
        <w:tc>
          <w:tcPr>
            <w:tcW w:w="709" w:type="dxa"/>
          </w:tcPr>
          <w:p>
            <w:pPr>
              <w:rPr>
                <w:b/>
                <w:sz w:val="24"/>
              </w:rPr>
            </w:pPr>
          </w:p>
        </w:tc>
        <w:tc>
          <w:tcPr>
            <w:tcW w:w="655" w:type="dxa"/>
          </w:tcPr>
          <w:p>
            <w:pPr>
              <w:rPr>
                <w:b/>
                <w:sz w:val="24"/>
              </w:rPr>
            </w:pPr>
          </w:p>
        </w:tc>
        <w:tc>
          <w:tcPr>
            <w:tcW w:w="611" w:type="dxa"/>
          </w:tcPr>
          <w:p>
            <w:pPr>
              <w:rPr>
                <w:b/>
                <w:sz w:val="24"/>
              </w:rPr>
            </w:pPr>
          </w:p>
        </w:tc>
        <w:tc>
          <w:tcPr>
            <w:tcW w:w="611" w:type="dxa"/>
          </w:tcPr>
          <w:p>
            <w:pPr>
              <w:rPr>
                <w:b/>
                <w:sz w:val="24"/>
              </w:rPr>
            </w:pPr>
          </w:p>
        </w:tc>
        <w:tc>
          <w:tcPr>
            <w:tcW w:w="612" w:type="dxa"/>
          </w:tcPr>
          <w:p>
            <w:pPr>
              <w:rPr>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98" w:type="dxa"/>
          </w:tcPr>
          <w:p>
            <w:pPr>
              <w:rPr>
                <w:b/>
                <w:sz w:val="24"/>
              </w:rPr>
            </w:pPr>
            <w:r>
              <w:rPr>
                <w:b/>
                <w:sz w:val="24"/>
              </w:rPr>
              <w:t>clauses.</w:t>
            </w:r>
          </w:p>
        </w:tc>
        <w:tc>
          <w:tcPr>
            <w:tcW w:w="709" w:type="dxa"/>
          </w:tcPr>
          <w:p>
            <w:pPr>
              <w:rPr>
                <w:b/>
                <w:sz w:val="24"/>
              </w:rPr>
            </w:pPr>
          </w:p>
        </w:tc>
        <w:tc>
          <w:tcPr>
            <w:tcW w:w="655" w:type="dxa"/>
          </w:tcPr>
          <w:p>
            <w:pPr>
              <w:rPr>
                <w:b/>
                <w:sz w:val="24"/>
              </w:rPr>
            </w:pPr>
          </w:p>
        </w:tc>
        <w:tc>
          <w:tcPr>
            <w:tcW w:w="611" w:type="dxa"/>
          </w:tcPr>
          <w:p>
            <w:pPr>
              <w:rPr>
                <w:b/>
                <w:sz w:val="24"/>
              </w:rPr>
            </w:pPr>
          </w:p>
        </w:tc>
        <w:tc>
          <w:tcPr>
            <w:tcW w:w="611" w:type="dxa"/>
          </w:tcPr>
          <w:p>
            <w:pPr>
              <w:rPr>
                <w:b/>
                <w:sz w:val="24"/>
              </w:rPr>
            </w:pPr>
          </w:p>
        </w:tc>
        <w:tc>
          <w:tcPr>
            <w:tcW w:w="612" w:type="dxa"/>
          </w:tcPr>
          <w:p>
            <w:pPr>
              <w:rPr>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98" w:type="dxa"/>
          </w:tcPr>
          <w:p>
            <w:pPr>
              <w:rPr>
                <w:b/>
                <w:sz w:val="24"/>
              </w:rPr>
            </w:pPr>
            <w:r>
              <w:rPr>
                <w:b/>
                <w:sz w:val="24"/>
              </w:rPr>
              <w:t>adjectives.</w:t>
            </w:r>
          </w:p>
        </w:tc>
        <w:tc>
          <w:tcPr>
            <w:tcW w:w="709" w:type="dxa"/>
          </w:tcPr>
          <w:p>
            <w:pPr>
              <w:rPr>
                <w:b/>
                <w:sz w:val="24"/>
              </w:rPr>
            </w:pPr>
          </w:p>
        </w:tc>
        <w:tc>
          <w:tcPr>
            <w:tcW w:w="655" w:type="dxa"/>
          </w:tcPr>
          <w:p>
            <w:pPr>
              <w:rPr>
                <w:b/>
                <w:sz w:val="24"/>
              </w:rPr>
            </w:pPr>
          </w:p>
        </w:tc>
        <w:tc>
          <w:tcPr>
            <w:tcW w:w="611" w:type="dxa"/>
          </w:tcPr>
          <w:p>
            <w:pPr>
              <w:rPr>
                <w:b/>
                <w:sz w:val="24"/>
              </w:rPr>
            </w:pPr>
          </w:p>
        </w:tc>
        <w:tc>
          <w:tcPr>
            <w:tcW w:w="611" w:type="dxa"/>
          </w:tcPr>
          <w:p>
            <w:pPr>
              <w:rPr>
                <w:b/>
                <w:sz w:val="24"/>
              </w:rPr>
            </w:pPr>
          </w:p>
        </w:tc>
        <w:tc>
          <w:tcPr>
            <w:tcW w:w="612" w:type="dxa"/>
          </w:tcPr>
          <w:p>
            <w:pPr>
              <w:rPr>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98" w:type="dxa"/>
          </w:tcPr>
          <w:p>
            <w:pPr>
              <w:rPr>
                <w:b/>
                <w:sz w:val="24"/>
              </w:rPr>
            </w:pPr>
            <w:r>
              <w:rPr>
                <w:b/>
                <w:sz w:val="24"/>
              </w:rPr>
              <w:t>adverbs.</w:t>
            </w:r>
          </w:p>
        </w:tc>
        <w:tc>
          <w:tcPr>
            <w:tcW w:w="709" w:type="dxa"/>
          </w:tcPr>
          <w:p>
            <w:pPr>
              <w:rPr>
                <w:b/>
                <w:sz w:val="24"/>
              </w:rPr>
            </w:pPr>
          </w:p>
        </w:tc>
        <w:tc>
          <w:tcPr>
            <w:tcW w:w="655" w:type="dxa"/>
          </w:tcPr>
          <w:p>
            <w:pPr>
              <w:rPr>
                <w:b/>
                <w:sz w:val="24"/>
              </w:rPr>
            </w:pPr>
          </w:p>
        </w:tc>
        <w:tc>
          <w:tcPr>
            <w:tcW w:w="611" w:type="dxa"/>
          </w:tcPr>
          <w:p>
            <w:pPr>
              <w:rPr>
                <w:b/>
                <w:sz w:val="24"/>
              </w:rPr>
            </w:pPr>
          </w:p>
        </w:tc>
        <w:tc>
          <w:tcPr>
            <w:tcW w:w="611" w:type="dxa"/>
          </w:tcPr>
          <w:p>
            <w:pPr>
              <w:rPr>
                <w:b/>
                <w:sz w:val="24"/>
              </w:rPr>
            </w:pPr>
          </w:p>
        </w:tc>
        <w:tc>
          <w:tcPr>
            <w:tcW w:w="612" w:type="dxa"/>
          </w:tcPr>
          <w:p>
            <w:pPr>
              <w:rPr>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98" w:type="dxa"/>
          </w:tcPr>
          <w:p>
            <w:pPr>
              <w:rPr>
                <w:b/>
                <w:sz w:val="24"/>
              </w:rPr>
            </w:pPr>
            <w:r>
              <w:rPr>
                <w:b/>
                <w:sz w:val="24"/>
              </w:rPr>
              <w:t>parallel structures.</w:t>
            </w:r>
          </w:p>
        </w:tc>
        <w:tc>
          <w:tcPr>
            <w:tcW w:w="709" w:type="dxa"/>
          </w:tcPr>
          <w:p>
            <w:pPr>
              <w:rPr>
                <w:b/>
                <w:sz w:val="24"/>
              </w:rPr>
            </w:pPr>
          </w:p>
        </w:tc>
        <w:tc>
          <w:tcPr>
            <w:tcW w:w="655" w:type="dxa"/>
          </w:tcPr>
          <w:p>
            <w:pPr>
              <w:rPr>
                <w:b/>
                <w:sz w:val="24"/>
              </w:rPr>
            </w:pPr>
          </w:p>
        </w:tc>
        <w:tc>
          <w:tcPr>
            <w:tcW w:w="611" w:type="dxa"/>
          </w:tcPr>
          <w:p>
            <w:pPr>
              <w:rPr>
                <w:b/>
                <w:sz w:val="24"/>
              </w:rPr>
            </w:pPr>
          </w:p>
        </w:tc>
        <w:tc>
          <w:tcPr>
            <w:tcW w:w="611" w:type="dxa"/>
          </w:tcPr>
          <w:p>
            <w:pPr>
              <w:rPr>
                <w:b/>
                <w:sz w:val="24"/>
              </w:rPr>
            </w:pPr>
          </w:p>
        </w:tc>
        <w:tc>
          <w:tcPr>
            <w:tcW w:w="612" w:type="dxa"/>
          </w:tcPr>
          <w:p>
            <w:pPr>
              <w:rPr>
                <w:b/>
                <w:sz w:val="24"/>
              </w:rPr>
            </w:pPr>
          </w:p>
        </w:tc>
      </w:tr>
      <w:bookmarkEnd w:id="0"/>
      <w:bookmarkEnd w:id="1"/>
    </w:tbl>
    <w:p>
      <w:pPr>
        <w:rPr>
          <w:rFonts w:hint="eastAsia"/>
          <w:b/>
          <w:sz w:val="24"/>
          <w:shd w:val="pct10" w:color="auto" w:fill="FFFFFF"/>
        </w:rPr>
      </w:pPr>
    </w:p>
    <w:p>
      <w:pPr>
        <w:rPr>
          <w:b/>
          <w:sz w:val="24"/>
          <w:shd w:val="pct10" w:color="auto" w:fill="FFFFFF"/>
        </w:rPr>
      </w:pPr>
      <w:r>
        <w:rPr>
          <w:rFonts w:hint="eastAsia"/>
          <w:b/>
          <w:sz w:val="24"/>
          <w:shd w:val="pct10" w:color="auto" w:fill="FFFFFF"/>
        </w:rPr>
        <w:t>V</w:t>
      </w:r>
      <w:r>
        <w:rPr>
          <w:b/>
          <w:sz w:val="24"/>
          <w:shd w:val="pct10" w:color="auto" w:fill="FFFFFF"/>
        </w:rPr>
        <w:t>. Homework</w:t>
      </w:r>
    </w:p>
    <w:p>
      <w:pPr>
        <w:rPr>
          <w:b/>
          <w:sz w:val="24"/>
        </w:rPr>
      </w:pPr>
      <w:r>
        <w:rPr>
          <w:rFonts w:hint="eastAsia"/>
          <w:b/>
          <w:sz w:val="24"/>
          <w:u w:val="thick"/>
        </w:rPr>
        <w:t>C</w:t>
      </w:r>
      <w:r>
        <w:rPr>
          <w:b/>
          <w:sz w:val="24"/>
          <w:u w:val="thick"/>
        </w:rPr>
        <w:t>ompulsory Tasks</w:t>
      </w:r>
      <w:r>
        <w:rPr>
          <w:b/>
          <w:sz w:val="24"/>
        </w:rPr>
        <w:t>:</w:t>
      </w:r>
    </w:p>
    <w:p>
      <w:pPr>
        <w:pStyle w:val="13"/>
        <w:numPr>
          <w:ilvl w:val="0"/>
          <w:numId w:val="8"/>
        </w:numPr>
        <w:ind w:firstLineChars="0"/>
        <w:jc w:val="left"/>
        <w:rPr>
          <w:sz w:val="24"/>
        </w:rPr>
      </w:pPr>
      <w:r>
        <w:rPr>
          <w:rFonts w:hint="eastAsia"/>
          <w:b/>
          <w:sz w:val="24"/>
        </w:rPr>
        <w:t>R</w:t>
      </w:r>
      <w:r>
        <w:rPr>
          <w:b/>
          <w:sz w:val="24"/>
        </w:rPr>
        <w:t>eview</w:t>
      </w:r>
      <w:r>
        <w:rPr>
          <w:sz w:val="24"/>
        </w:rPr>
        <w:t xml:space="preserve"> the construction and deconstruction of a long sentence. </w:t>
      </w:r>
    </w:p>
    <w:p>
      <w:pPr>
        <w:pStyle w:val="13"/>
        <w:numPr>
          <w:ilvl w:val="0"/>
          <w:numId w:val="8"/>
        </w:numPr>
        <w:ind w:firstLineChars="0"/>
        <w:jc w:val="left"/>
        <w:rPr>
          <w:sz w:val="24"/>
        </w:rPr>
      </w:pPr>
      <w:r>
        <w:rPr>
          <w:b/>
          <w:sz w:val="24"/>
        </w:rPr>
        <w:t>Decode</w:t>
      </w:r>
      <w:r>
        <w:rPr>
          <w:sz w:val="24"/>
        </w:rPr>
        <w:t xml:space="preserve"> the long sentences in the Mid-term test to solve your puzzles.</w:t>
      </w:r>
    </w:p>
    <w:p>
      <w:pPr>
        <w:rPr>
          <w:b/>
          <w:sz w:val="24"/>
        </w:rPr>
      </w:pPr>
      <w:r>
        <w:rPr>
          <w:rFonts w:hint="eastAsia"/>
          <w:b/>
          <w:sz w:val="24"/>
          <w:u w:val="dash"/>
        </w:rPr>
        <w:t>O</w:t>
      </w:r>
      <w:r>
        <w:rPr>
          <w:b/>
          <w:sz w:val="24"/>
          <w:u w:val="dash"/>
        </w:rPr>
        <w:t>ptional Task</w:t>
      </w:r>
      <w:r>
        <w:rPr>
          <w:b/>
          <w:sz w:val="24"/>
        </w:rPr>
        <w:t>:</w:t>
      </w:r>
    </w:p>
    <w:p>
      <w:pPr>
        <w:pStyle w:val="13"/>
        <w:numPr>
          <w:ilvl w:val="0"/>
          <w:numId w:val="8"/>
        </w:numPr>
        <w:ind w:firstLineChars="0"/>
        <w:jc w:val="left"/>
        <w:rPr>
          <w:sz w:val="24"/>
        </w:rPr>
      </w:pPr>
      <w:r>
        <w:rPr>
          <w:b/>
          <w:sz w:val="24"/>
        </w:rPr>
        <w:t>Polish</w:t>
      </w:r>
      <w:r>
        <w:rPr>
          <w:sz w:val="24"/>
        </w:rPr>
        <w:t xml:space="preserve"> your composition writing using at least </w:t>
      </w:r>
      <w:r>
        <w:rPr>
          <w:b/>
          <w:sz w:val="24"/>
        </w:rPr>
        <w:t>three</w:t>
      </w:r>
      <w:r>
        <w:rPr>
          <w:sz w:val="24"/>
        </w:rPr>
        <w:t xml:space="preserve"> long sentences.</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9654825"/>
      <w:docPartObj>
        <w:docPartGallery w:val="AutoText"/>
      </w:docPartObj>
    </w:sdtPr>
    <w:sdtContent>
      <w:p>
        <w:pPr>
          <w:pStyle w:val="3"/>
          <w:jc w:val="center"/>
        </w:pPr>
        <w:sdt>
          <w:sdtPr>
            <w:id w:val="1728636285"/>
            <w:docPartObj>
              <w:docPartGallery w:val="AutoText"/>
            </w:docPartObj>
          </w:sdtPr>
          <w:sdtContent>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4</w:t>
            </w:r>
            <w:r>
              <w:rPr>
                <w:b/>
                <w:bCs/>
                <w:sz w:val="24"/>
                <w:szCs w:val="24"/>
              </w:rPr>
              <w:fldChar w:fldCharType="end"/>
            </w:r>
          </w:sdtContent>
        </w:sdt>
      </w:p>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bookmarkStart w:id="2" w:name="_Hlk531100370"/>
    <w:r>
      <w:rPr>
        <w:b/>
        <w:sz w:val="28"/>
      </w:rPr>
      <w:drawing>
        <wp:inline distT="0" distB="0" distL="0" distR="0">
          <wp:extent cx="172085" cy="13589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 cstate="print"/>
                  <a:stretch>
                    <a:fillRect/>
                  </a:stretch>
                </pic:blipFill>
                <pic:spPr>
                  <a:xfrm>
                    <a:off x="0" y="0"/>
                    <a:ext cx="185567" cy="146907"/>
                  </a:xfrm>
                  <a:prstGeom prst="rect">
                    <a:avLst/>
                  </a:prstGeom>
                </pic:spPr>
              </pic:pic>
            </a:graphicData>
          </a:graphic>
        </wp:inline>
      </w:drawing>
    </w:r>
    <w:r>
      <w:rPr>
        <w:rFonts w:hint="eastAsia"/>
      </w:rPr>
      <w:t>“</w:t>
    </w:r>
    <w:bookmarkEnd w:id="2"/>
    <w:r>
      <w:rPr>
        <w:rFonts w:hint="eastAsia"/>
      </w:rPr>
      <w:t>如何建构</w:t>
    </w:r>
    <w:r>
      <w:t>解构</w:t>
    </w:r>
    <w:r>
      <w:rPr>
        <w:rFonts w:hint="eastAsia"/>
      </w:rPr>
      <w:t xml:space="preserve">长难句”学案 赖会娣 </w:t>
    </w:r>
    <w:r>
      <w:t xml:space="preserve"> </w:t>
    </w:r>
    <w:r>
      <w:rPr>
        <w:b/>
        <w:sz w:val="28"/>
      </w:rPr>
      <w:drawing>
        <wp:inline distT="0" distB="0" distL="0" distR="0">
          <wp:extent cx="172085" cy="13589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 cstate="print"/>
                  <a:stretch>
                    <a:fillRect/>
                  </a:stretch>
                </pic:blipFill>
                <pic:spPr>
                  <a:xfrm>
                    <a:off x="0" y="0"/>
                    <a:ext cx="185567" cy="146907"/>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20157"/>
    <w:multiLevelType w:val="multilevel"/>
    <w:tmpl w:val="07A20157"/>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173637CF"/>
    <w:multiLevelType w:val="multilevel"/>
    <w:tmpl w:val="173637CF"/>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1FE07CB1"/>
    <w:multiLevelType w:val="multilevel"/>
    <w:tmpl w:val="1FE07CB1"/>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2337324D"/>
    <w:multiLevelType w:val="multilevel"/>
    <w:tmpl w:val="2337324D"/>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33ED5071"/>
    <w:multiLevelType w:val="multilevel"/>
    <w:tmpl w:val="33ED5071"/>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
    <w:nsid w:val="518C1FBD"/>
    <w:multiLevelType w:val="multilevel"/>
    <w:tmpl w:val="518C1FBD"/>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
    <w:nsid w:val="613200DF"/>
    <w:multiLevelType w:val="multilevel"/>
    <w:tmpl w:val="613200DF"/>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7">
    <w:nsid w:val="684F79DD"/>
    <w:multiLevelType w:val="multilevel"/>
    <w:tmpl w:val="684F79DD"/>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8">
    <w:nsid w:val="765D0E17"/>
    <w:multiLevelType w:val="multilevel"/>
    <w:tmpl w:val="765D0E17"/>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1"/>
  </w:num>
  <w:num w:numId="2">
    <w:abstractNumId w:val="0"/>
  </w:num>
  <w:num w:numId="3">
    <w:abstractNumId w:val="7"/>
  </w:num>
  <w:num w:numId="4">
    <w:abstractNumId w:val="5"/>
  </w:num>
  <w:num w:numId="5">
    <w:abstractNumId w:val="8"/>
  </w:num>
  <w:num w:numId="6">
    <w:abstractNumId w:val="3"/>
  </w:num>
  <w:num w:numId="7">
    <w:abstractNumId w:val="4"/>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0F6D"/>
    <w:rsid w:val="00010B4B"/>
    <w:rsid w:val="00026ADB"/>
    <w:rsid w:val="00043EC0"/>
    <w:rsid w:val="00064276"/>
    <w:rsid w:val="000834A5"/>
    <w:rsid w:val="000C38BE"/>
    <w:rsid w:val="000C433E"/>
    <w:rsid w:val="000D2F4D"/>
    <w:rsid w:val="000E42CA"/>
    <w:rsid w:val="00133019"/>
    <w:rsid w:val="00134BD3"/>
    <w:rsid w:val="00145626"/>
    <w:rsid w:val="00181B4D"/>
    <w:rsid w:val="00195ECA"/>
    <w:rsid w:val="001A1F2B"/>
    <w:rsid w:val="001D04A0"/>
    <w:rsid w:val="001D5AF8"/>
    <w:rsid w:val="001E50D6"/>
    <w:rsid w:val="00237CBF"/>
    <w:rsid w:val="00267DE7"/>
    <w:rsid w:val="0027343E"/>
    <w:rsid w:val="00297F9C"/>
    <w:rsid w:val="00304B67"/>
    <w:rsid w:val="003C0139"/>
    <w:rsid w:val="004030D7"/>
    <w:rsid w:val="00406406"/>
    <w:rsid w:val="00432CE8"/>
    <w:rsid w:val="00447FE8"/>
    <w:rsid w:val="004612F2"/>
    <w:rsid w:val="00462434"/>
    <w:rsid w:val="004716E2"/>
    <w:rsid w:val="004B2B5F"/>
    <w:rsid w:val="004D11E1"/>
    <w:rsid w:val="004F10CA"/>
    <w:rsid w:val="005522E4"/>
    <w:rsid w:val="00573538"/>
    <w:rsid w:val="005A2258"/>
    <w:rsid w:val="005D5ADB"/>
    <w:rsid w:val="005E3592"/>
    <w:rsid w:val="005E4224"/>
    <w:rsid w:val="00613485"/>
    <w:rsid w:val="00625126"/>
    <w:rsid w:val="0065171C"/>
    <w:rsid w:val="00663496"/>
    <w:rsid w:val="006A0EF2"/>
    <w:rsid w:val="007167C1"/>
    <w:rsid w:val="007625D8"/>
    <w:rsid w:val="007675DC"/>
    <w:rsid w:val="00783C71"/>
    <w:rsid w:val="007C0559"/>
    <w:rsid w:val="00801DA8"/>
    <w:rsid w:val="00814A7B"/>
    <w:rsid w:val="00817383"/>
    <w:rsid w:val="00824B8E"/>
    <w:rsid w:val="008270DC"/>
    <w:rsid w:val="00886D39"/>
    <w:rsid w:val="0089636F"/>
    <w:rsid w:val="008A3E2A"/>
    <w:rsid w:val="008A5510"/>
    <w:rsid w:val="008D0A8C"/>
    <w:rsid w:val="00976152"/>
    <w:rsid w:val="009A7CD8"/>
    <w:rsid w:val="009C7B61"/>
    <w:rsid w:val="00A34936"/>
    <w:rsid w:val="00A40F6D"/>
    <w:rsid w:val="00A50023"/>
    <w:rsid w:val="00A601B9"/>
    <w:rsid w:val="00A73369"/>
    <w:rsid w:val="00A94EB7"/>
    <w:rsid w:val="00B3369C"/>
    <w:rsid w:val="00B526DA"/>
    <w:rsid w:val="00C16A7E"/>
    <w:rsid w:val="00C36441"/>
    <w:rsid w:val="00C53154"/>
    <w:rsid w:val="00C9075F"/>
    <w:rsid w:val="00CA16ED"/>
    <w:rsid w:val="00CF0808"/>
    <w:rsid w:val="00D7595F"/>
    <w:rsid w:val="00D764C4"/>
    <w:rsid w:val="00D7789A"/>
    <w:rsid w:val="00DB0B84"/>
    <w:rsid w:val="00DC2CAE"/>
    <w:rsid w:val="00DE4DD7"/>
    <w:rsid w:val="00DE5E15"/>
    <w:rsid w:val="00EE3D20"/>
    <w:rsid w:val="00F2463A"/>
    <w:rsid w:val="00F3300E"/>
    <w:rsid w:val="00F4290D"/>
    <w:rsid w:val="00FA34CB"/>
    <w:rsid w:val="00FF049B"/>
    <w:rsid w:val="00FF76E2"/>
    <w:rsid w:val="532949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12"/>
    <w:semiHidden/>
    <w:unhideWhenUsed/>
    <w:uiPriority w:val="99"/>
    <w:pPr>
      <w:ind w:left="100" w:leftChars="2500"/>
    </w:pPr>
  </w:style>
  <w:style w:type="paragraph" w:styleId="3">
    <w:name w:val="footer"/>
    <w:basedOn w:val="1"/>
    <w:link w:val="11"/>
    <w:unhideWhenUsed/>
    <w:uiPriority w:val="99"/>
    <w:pPr>
      <w:tabs>
        <w:tab w:val="center" w:pos="4153"/>
        <w:tab w:val="right" w:pos="8306"/>
      </w:tabs>
      <w:snapToGrid w:val="0"/>
      <w:jc w:val="left"/>
    </w:pPr>
    <w:rPr>
      <w:sz w:val="18"/>
      <w:szCs w:val="18"/>
    </w:rPr>
  </w:style>
  <w:style w:type="paragraph" w:styleId="4">
    <w:name w:val="header"/>
    <w:basedOn w:val="1"/>
    <w:link w:val="10"/>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unhideWhenUsed/>
    <w:qFormat/>
    <w:uiPriority w:val="99"/>
    <w:rPr>
      <w:color w:val="0563C1" w:themeColor="hyperlink"/>
      <w:u w:val="single"/>
      <w14:textFill>
        <w14:solidFill>
          <w14:schemeClr w14:val="hlink"/>
        </w14:solidFill>
      </w14:textFill>
    </w:rPr>
  </w:style>
  <w:style w:type="character" w:customStyle="1" w:styleId="10">
    <w:name w:val="页眉 字符"/>
    <w:basedOn w:val="8"/>
    <w:link w:val="4"/>
    <w:uiPriority w:val="99"/>
    <w:rPr>
      <w:sz w:val="18"/>
      <w:szCs w:val="18"/>
    </w:rPr>
  </w:style>
  <w:style w:type="character" w:customStyle="1" w:styleId="11">
    <w:name w:val="页脚 字符"/>
    <w:basedOn w:val="8"/>
    <w:link w:val="3"/>
    <w:uiPriority w:val="99"/>
    <w:rPr>
      <w:sz w:val="18"/>
      <w:szCs w:val="18"/>
    </w:rPr>
  </w:style>
  <w:style w:type="character" w:customStyle="1" w:styleId="12">
    <w:name w:val="日期 字符"/>
    <w:basedOn w:val="8"/>
    <w:link w:val="2"/>
    <w:semiHidden/>
    <w:uiPriority w:val="99"/>
  </w:style>
  <w:style w:type="paragraph" w:styleId="13">
    <w:name w:val="List Paragraph"/>
    <w:basedOn w:val="1"/>
    <w:qFormat/>
    <w:uiPriority w:val="34"/>
    <w:pPr>
      <w:ind w:firstLine="420" w:firstLineChars="200"/>
    </w:pPr>
  </w:style>
  <w:style w:type="character" w:customStyle="1" w:styleId="14">
    <w:name w:val="Unresolved Mention"/>
    <w:basedOn w:val="8"/>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696</Words>
  <Characters>3972</Characters>
  <Lines>33</Lines>
  <Paragraphs>9</Paragraphs>
  <TotalTime>666</TotalTime>
  <ScaleCrop>false</ScaleCrop>
  <LinksUpToDate>false</LinksUpToDate>
  <CharactersWithSpaces>4659</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2018-11-14T17:25:00Z</dcterms:created>
  <dc:creator>964111729@qq.com</dc:creator>
  <cp:lastModifiedBy>曹小等</cp:lastModifiedBy>
  <cp:lastPrinted>2020-06-05T10:13:00Z</cp:lastPrinted>
  <dcterms:modified xsi:type="dcterms:W3CDTF">2020-06-12T06:47:04Z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