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284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Unit 1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 xml:space="preserve"> Book 1 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练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1"/>
          <w:lang w:val="en-US" w:eastAsia="zh-CN"/>
        </w:rPr>
        <w:t>I.fill in the blanks with proper forms or expressions of the given word: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2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eastAsia="宋体" w:cs="Times New Roman"/>
          <w:sz w:val="21"/>
          <w:szCs w:val="21"/>
          <w:lang w:val="en-US" w:eastAsia="zh-CN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>volunteer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________________ gives you a chance to change lives, including your own.(2013 北京)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Mark _______________ to ride the bus with Susan each morning and evening until she could manage it by herself.(2012 天津)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Today, over thirty companies regularly donate(捐赠) food and other goods to the cause and ___________ help to deliver them to the homeless.(2012 山东)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Key:Volunteering, volunteered, volunteers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prefer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 xml:space="preserve">Some people prefer 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______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____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 xml:space="preserve">__________(做所有的事)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over the internet.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I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d prefer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____________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____(你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早点开始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I prefer the red dress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the green one because it fits me better.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I prefer 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________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_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_____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to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_____________(读书而不是看电视)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 xml:space="preserve">I prefer to go there by bike 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________________(而不是)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1"/>
          <w:szCs w:val="21"/>
          <w:lang w:val="en-US" w:eastAsia="zh-CN"/>
        </w:rPr>
        <w:t xml:space="preserve"> by car.</w:t>
      </w:r>
    </w:p>
    <w:p>
      <w:pPr>
        <w:keepNext w:val="0"/>
        <w:keepLines w:val="0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2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Many p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opl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xpr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ss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d a strong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____________________(对……的偏爱)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th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original</w:t>
      </w:r>
      <w:r>
        <w:rPr>
          <w:rFonts w:hint="default" w:ascii="Times New Roman" w:hAnsi="Times New Roman" w:cs="Times New Roman"/>
          <w:spacing w:val="-3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plan.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Pr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 w:val="0"/>
          <w:bCs/>
          <w:sz w:val="21"/>
          <w:szCs w:val="21"/>
        </w:rPr>
        <w:t>nc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should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____________________(被给予)</w:t>
      </w:r>
      <w:r>
        <w:rPr>
          <w:rFonts w:hint="default" w:ascii="Times New Roman" w:hAnsi="Times New Roman" w:cs="Times New Roman"/>
          <w:sz w:val="21"/>
          <w:szCs w:val="21"/>
        </w:rPr>
        <w:t xml:space="preserve"> graduat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s of</w:t>
      </w:r>
      <w:r>
        <w:rPr>
          <w:rFonts w:hint="default" w:ascii="Times New Roman" w:hAnsi="Times New Roman" w:cs="Times New Roman"/>
          <w:spacing w:val="-28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this</w:t>
      </w:r>
      <w:r>
        <w:rPr>
          <w:rFonts w:hint="default" w:ascii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univ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rsity.</w:t>
      </w:r>
      <w:r>
        <w:rPr>
          <w:rFonts w:hint="default" w:ascii="Times New Roman" w:hAnsi="Times New Roman" w:cs="Times New Roman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2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Sh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was chos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n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______________________(优先于)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 sist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r.</w:t>
      </w:r>
    </w:p>
    <w:p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before="2" w:after="0" w:line="284" w:lineRule="exact"/>
        <w:ind w:left="0" w:leftChars="0" w:right="0" w:rightChars="0" w:firstLine="0" w:firstLineChars="0"/>
        <w:jc w:val="left"/>
        <w:textAlignment w:val="auto"/>
        <w:rPr>
          <w:rFonts w:hint="eastAsia" w:eastAsia="宋体" w:cs="Times New Roman"/>
          <w:sz w:val="21"/>
          <w:szCs w:val="21"/>
          <w:lang w:val="en-US" w:eastAsia="zh-CN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>Key：to do everything; you to start early; to; reading books; watching TV; rather than; preference for; be given to; in preference to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content</w:t>
      </w:r>
    </w:p>
    <w:p>
      <w:pPr>
        <w:keepNext w:val="0"/>
        <w:keepLines w:val="0"/>
        <w:pageBreakBefore w:val="0"/>
        <w:numPr>
          <w:ilvl w:val="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>opl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 xml:space="preserve"> who ar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 xml:space="preserve"> truly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 xml:space="preserve"> content________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 xml:space="preserve"> lif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 xml:space="preserve"> ar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>nthusiastic about what th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  <w:t>y 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The couple are very contented ________the life in the countryside, where everything goes quietly and comfortably.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Stricter controls were placed on the 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 of video films.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Key:with; with; content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suit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If we met at 2 o’clock , would that ________ you?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right="0" w:right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The hot weather doesn’t ________ me.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right="0" w:right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Short sight can be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fixed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by the use of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glasses.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right="0" w:rightChars="0"/>
        <w:textAlignment w:val="auto"/>
        <w:outlineLvl w:val="9"/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oon they came to a very long room full of pictures and there they found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__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_______(一套)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armo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r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(盔甲)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right="0" w:rightChars="0"/>
        <w:textAlignment w:val="auto"/>
        <w:outlineLvl w:val="9"/>
        <w:rPr>
          <w:rFonts w:hint="eastAsia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Key:suit; suit; suitable; a suit of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84" w:lineRule="exact"/>
        <w:ind w:left="0" w:leftChars="0" w:right="0" w:rightChars="0" w:firstLine="0" w:firstLine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title/topic/theme/subject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It was the book's eye-catching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_______that helped me make up my mind to buy it.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正是这醒目的书名才使我下决心买下这本书。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The _______ of your article is very good, but your spelling and style must be improved.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你文章的主题很好，但拼写及风格必须改进。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I cannot remember in the very long conversation what _______ has been touched upon 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我不记得在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漫长</w:t>
      </w: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的谈话中涉及到了那些话题。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The graduates wrote a number of essays whose ________ was man's will-power.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研究生们写了以人类的意志力为主题的一系列论文。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He chose "A Reform in Teaching Methods" as the _________ of his lecture.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000000"/>
          <w:sz w:val="21"/>
          <w:szCs w:val="21"/>
          <w:lang w:val="en-US" w:eastAsia="zh-CN"/>
        </w:rPr>
        <w:t>他选择"教学方法的改革"作为讲话的题目。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Key:title; topic; topic; theme; subject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84" w:lineRule="exact"/>
        <w:ind w:left="0" w:leftChars="0" w:right="0" w:rightChars="0" w:firstLine="0" w:firstLineChars="0"/>
        <w:textAlignment w:val="auto"/>
        <w:outlineLvl w:val="9"/>
        <w:rPr>
          <w:rFonts w:hint="default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confuse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We decided to cut short the meeting, but her unexpected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arrival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all our plans.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The uncertainty created by this situation must be 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 for you.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His answers to my questions have only added to my 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_____________.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The driver was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_____________________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the road signs.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Key:confused; confusing; confusion; confused at/about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recommend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bookmarkStart w:id="1" w:name="_GoBack"/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Can you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a good hotel?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I recommend he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__________________(see)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a lawyer.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We'd recommend you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___(book)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your flight early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.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He recommended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___________(read)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the book before seeing the movie.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ab/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199" w:rightChars="83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It is strongly recommended that the machines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_______________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________(check)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every year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.</w:t>
      </w:r>
    </w:p>
    <w:bookmarkEnd w:id="1"/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199" w:rightChars="83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Key:recommend; (should) see; to book/(should) book ;reading; (should) be checked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advance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Confidence and ability usually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1"/>
          <w:szCs w:val="21"/>
        </w:rPr>
        <w:t xml:space="preserve"> side by side.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A person’s soul is like the torch made of hay. If taking action ,it must burn itself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cs="Times New Roman"/>
          <w:sz w:val="21"/>
          <w:szCs w:val="21"/>
        </w:rPr>
        <w:t xml:space="preserve"> advance.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>Those who are content with their present situations will surely make no more _________ in life.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Key:advance; in; advances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responsibility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With great power, comes great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(Spider Man)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left="-3" w:leftChars="0" w:right="0" w:rightChars="0" w:hanging="3" w:firstLine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Children must learn just a few basic roles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eastAsia="zh-CN"/>
        </w:rPr>
        <w:t>——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being safe, being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considerate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to others and being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to themselves.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left="-3" w:leftChars="0" w:right="0" w:rightChars="0" w:hanging="3" w:firstLineChars="0"/>
        <w:textAlignment w:val="auto"/>
        <w:outlineLvl w:val="9"/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The project is delayed. Someone must be responsible ________ this.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left="-3" w:leftChars="0" w:right="0" w:rightChars="0" w:hanging="3" w:firstLine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Key:responsibility; responsible; for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10.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solve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I have tried very hard to find a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to the problem, but in vain.(2010江苏)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left="-3" w:leftChars="0" w:right="0" w:rightChars="0" w:hanging="3" w:firstLineChars="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GB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GB"/>
        </w:rPr>
        <w:t xml:space="preserve">The committee is discussing the problem right now.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GB"/>
        </w:rPr>
        <w:t>t will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hopefully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GB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____________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GB"/>
        </w:rPr>
        <w:t xml:space="preserve"> by the end of next week.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4" w:lineRule="exact"/>
        <w:ind w:left="-3" w:leftChars="0" w:right="0" w:rightChars="0" w:hanging="3" w:firstLineChars="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Key:solution; be solved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11. schedule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We have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the meeting for Monday.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The speaker is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to make a speech tomorrow.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  <w:lang w:val="en-US" w:eastAsia="zh-CN" w:bidi="ar-SA"/>
        </w:rPr>
        <w:t>Thanks to your help, we finished the job __________of schedule.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284" w:lineRule="exact"/>
        <w:ind w:left="-3" w:leftChars="0" w:right="0" w:rightChars="0" w:hanging="3" w:firstLine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We have to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prepare for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the possibility that we might not finish </w:t>
      </w: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it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schedule.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284" w:lineRule="exact"/>
        <w:ind w:left="-3" w:leftChars="0" w:right="0" w:rightChars="0" w:hanging="3" w:firstLine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eastAsia="宋体" w:cs="Times New Roman"/>
          <w:color w:val="000000"/>
          <w:sz w:val="21"/>
          <w:szCs w:val="21"/>
          <w:lang w:val="en-US" w:eastAsia="zh-CN"/>
        </w:rPr>
        <w:t>Key:scheduled; scheduled; ahead; on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12.youth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A lazy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, a lousy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极坏的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age. 少壮不努力，老大徒伤悲。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He who will not learn when he is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will regret it when he is old. 少壮不努力，老大徒伤悲。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A plant may produce new flowers; man is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but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once. 花有重开日，人无再少年。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What sowed in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, what harvested when old.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年青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时种下了什么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因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，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年老时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就收获什么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果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Learning keeps us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and dreams keep us alive.学习让我们保持年轻，梦想让我们充满活力。</w:t>
      </w:r>
    </w:p>
    <w:p>
      <w:pPr>
        <w:pStyle w:val="8"/>
        <w:keepNext w:val="0"/>
        <w:keepLines w:val="0"/>
        <w:pageBreakBefore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Key:youth; young; young; youth; young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13.expert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He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 xml:space="preserve"> is expert _________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playing the piano.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Success is doing the same right thing over and over again until you become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expert in your field.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Every teacher once was a student. Every winner once was a loser. Every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once was a beginner. But all of them have crossed the bridge called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 xml:space="preserve"> “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Learning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”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.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Key: at/in; an; expert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behave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Believe there is a great power silently working all things for good,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yourself and never mind the rest.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相信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举头三尺有神明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，谨言慎行，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豁达待人。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A beautiful form is better than a beautiful face; a beautiful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_____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____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than a beautiful form.——Emerson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美丽的形体胜于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漂亮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的脸蛋，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优雅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的举止胜于美丽的形体。 ——爱默生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Key:behave; behavior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15.generation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Life is for one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, a good name is forever.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生命只有一代之久,而美名永存于世.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One generation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__________(plant)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the trees in whose shade another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generation rests.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前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人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栽树，后人乘凉。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Key:generation; plants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15.attract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The man who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luck carries with him the magnet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磁铁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of preparation.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Clifton Fadiman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吸引好运的人，总是在时刻准备着。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——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克利夫顿·费迪曼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Nowadays TV as well as other media have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the attention of many audiences. </w:t>
      </w:r>
    </w:p>
    <w:p>
      <w:pPr>
        <w:pStyle w:val="8"/>
        <w:keepNext w:val="0"/>
        <w:keepLines w:val="0"/>
        <w:pageBreakBefore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I was entire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ly____________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by the beaut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iful 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music while listening.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4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Unwilling to leave out any ________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____, my cousin arranged his enjoyable journey carefully.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  <w:t xml:space="preserve">Rainbow Valley is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  <w:t xml:space="preserve">great tourist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1"/>
          <w:szCs w:val="21"/>
        </w:rPr>
        <w:t xml:space="preserve">, drawing many visitors every year.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eastAsia="宋体" w:cs="Times New Roman"/>
          <w:b w:val="0"/>
          <w:bCs w:val="0"/>
          <w:color w:val="000000"/>
          <w:kern w:val="0"/>
          <w:sz w:val="21"/>
          <w:szCs w:val="21"/>
          <w:lang w:val="en-US" w:eastAsia="zh-CN"/>
        </w:rPr>
        <w:t>Key:attracts; attracted; attracted; attractions; attraction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16.focus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The secret of change is to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all of your energy, not on fighting the old, but on building the new.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做出改变的秘诀不是多么努力地和过去做斗争，而是全力以赴地去打造全新的自己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。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(Socrates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苏格拉底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)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bookmarkStart w:id="0" w:name="OLE_LINK11"/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Life never stops pushing forward. Stay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and never slow down with regrets.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生活从来都不会停止向前，保持专注，别因为后悔而放慢脚步。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Control your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, control your life.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掌控你的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注意力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，你就能掌控你的生活。</w:t>
      </w:r>
    </w:p>
    <w:bookmarkEnd w:id="0"/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As long as I can focus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_____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enjoying what I’m doing, having fun, I know I’ll play well.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 (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Steffi Graf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只要我能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专注于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享受我做的事、得到乐趣，我便知道我将表现不错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。——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施特菲·葛拉芙 (网球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明星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)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Key：focus; focused; focus; on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kinsoku/>
        <w:wordWrap/>
        <w:overflowPunct/>
        <w:topLinePunct w:val="0"/>
        <w:bidi w:val="0"/>
        <w:snapToGrid/>
        <w:spacing w:before="0" w:after="0" w:line="284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II. Fill in the blanks with the proper form of the phrases in the box:</w:t>
      </w:r>
    </w:p>
    <w:tbl>
      <w:tblPr>
        <w:tblStyle w:val="6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9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4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prefer...to..., be content with, be suitable for, in advance, be responsible for, a solution to, be scheduled for, 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be confused at/about,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on schedule, be expert in/at, from generation to generation, focus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on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Nobody else in our class______ so_________________computer . He can take one apart and then put it together!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Leave alone the others and _______________ your goal. Never turn away until you get it.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If you are to treat your friends to dinner in a good restaurant at the weekend, you’d better book a table ___________.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Those who _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_</w:t>
      </w:r>
      <w:r>
        <w:rPr>
          <w:rFonts w:hint="default" w:ascii="Times New Roman" w:hAnsi="Times New Roman" w:eastAsia="宋体" w:cs="Times New Roman"/>
          <w:sz w:val="21"/>
          <w:szCs w:val="21"/>
        </w:rPr>
        <w:t>___ not _____________ the progress they have made will have greater success.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This position______ equally ________________ a school leaver or somebody who has office experience. 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Many people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paper bags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plastic ones because they are environmentally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friendly.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You are never to abandon your duty, for you are the one who really__________________________it.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I really think that Yuan Longping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s super rice can be _____________________the world hunger.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The graduation ceremony _______________________June 1st.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Don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t worry. There is plenty of time. We are sure to finish it_____________.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ind w:right="480" w:rightChars="20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Some histories were not written in books. They were passed down from mouth to mouth, and _________________________.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284" w:lineRule="exact"/>
        <w:ind w:right="480" w:rightChars="20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I </w:t>
      </w:r>
      <w:r>
        <w:rPr>
          <w:rFonts w:hint="eastAsia" w:eastAsia="宋体" w:cs="Times New Roman"/>
          <w:sz w:val="21"/>
          <w:szCs w:val="21"/>
          <w:lang w:val="en-US" w:eastAsia="zh-CN"/>
        </w:rPr>
        <w:t>______________________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what you said just now. Can you explain it a little bit?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480" w:rightChars="20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rPr>
          <w:rFonts w:hint="eastAsia" w:eastAsia="宋体" w:cs="Times New Roman"/>
          <w:sz w:val="21"/>
          <w:szCs w:val="21"/>
          <w:lang w:val="en-US" w:eastAsia="zh-CN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>Key: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84" w:lineRule="exact"/>
        <w:ind w:leftChars="0" w:right="0" w:rightChars="0"/>
        <w:textAlignment w:val="auto"/>
        <w:rPr>
          <w:rFonts w:hint="default" w:eastAsia="宋体" w:cs="Times New Roman"/>
          <w:sz w:val="21"/>
          <w:szCs w:val="21"/>
          <w:lang w:val="en-US" w:eastAsia="zh-CN"/>
        </w:rPr>
      </w:pPr>
      <w:r>
        <w:rPr>
          <w:rFonts w:hint="eastAsia" w:eastAsia="宋体" w:cs="Times New Roman"/>
          <w:sz w:val="21"/>
          <w:szCs w:val="21"/>
          <w:lang w:val="en-US" w:eastAsia="zh-CN"/>
        </w:rPr>
        <w:t>1.is; expert at/in 2.focus on 3.in advance 4.are; content; 5.is; suitable for 6.prefer; to 7.is responsible for 8.a solution to 9.is scheduled for/on 10.on schedule 11.from generation to generation.12.am confused about</w:t>
      </w:r>
    </w:p>
    <w:sectPr>
      <w:headerReference r:id="rId3" w:type="default"/>
      <w:footerReference r:id="rId4" w:type="default"/>
      <w:pgSz w:w="11906" w:h="16838"/>
      <w:pgMar w:top="1440" w:right="986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right="0" w:rightChars="0" w:firstLine="0" w:firstLineChars="0"/>
      <w:jc w:val="center"/>
      <w:rPr>
        <w:rFonts w:hint="eastAsia" w:ascii="华文行楷" w:hAnsi="华文行楷" w:eastAsia="华文行楷" w:cs="华文行楷"/>
        <w:lang w:val="en-US" w:eastAsia="zh-CN"/>
      </w:rPr>
    </w:pPr>
    <w:r>
      <w:rPr>
        <w:rFonts w:hint="eastAsia" w:ascii="华文行楷" w:hAnsi="华文行楷" w:eastAsia="华文行楷" w:cs="华文行楷"/>
        <w:lang w:val="en-US" w:eastAsia="zh-CN"/>
      </w:rPr>
      <w:t>张钊高中词汇导学练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478A1D"/>
    <w:multiLevelType w:val="singleLevel"/>
    <w:tmpl w:val="AC478A1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5D63025"/>
    <w:multiLevelType w:val="singleLevel"/>
    <w:tmpl w:val="D5D630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DC27E7A"/>
    <w:multiLevelType w:val="singleLevel"/>
    <w:tmpl w:val="DDC27E7A"/>
    <w:lvl w:ilvl="0" w:tentative="0">
      <w:start w:val="14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955A9"/>
    <w:rsid w:val="01624D02"/>
    <w:rsid w:val="0D631326"/>
    <w:rsid w:val="12B12B92"/>
    <w:rsid w:val="144237DE"/>
    <w:rsid w:val="16F57D15"/>
    <w:rsid w:val="17BF2214"/>
    <w:rsid w:val="1BB90292"/>
    <w:rsid w:val="1C7B784C"/>
    <w:rsid w:val="1EE2242A"/>
    <w:rsid w:val="20F81741"/>
    <w:rsid w:val="211F6B70"/>
    <w:rsid w:val="24AC5FA6"/>
    <w:rsid w:val="25CF5520"/>
    <w:rsid w:val="271919EE"/>
    <w:rsid w:val="271D0FC3"/>
    <w:rsid w:val="29154D32"/>
    <w:rsid w:val="2D0955A9"/>
    <w:rsid w:val="2EA029E9"/>
    <w:rsid w:val="2EBC4035"/>
    <w:rsid w:val="33B75C81"/>
    <w:rsid w:val="36DE2903"/>
    <w:rsid w:val="37073B46"/>
    <w:rsid w:val="37E41277"/>
    <w:rsid w:val="38634BBE"/>
    <w:rsid w:val="392244B1"/>
    <w:rsid w:val="3C3A1360"/>
    <w:rsid w:val="3FBF4288"/>
    <w:rsid w:val="40150855"/>
    <w:rsid w:val="44103E05"/>
    <w:rsid w:val="448F48CC"/>
    <w:rsid w:val="45115232"/>
    <w:rsid w:val="4A723ADA"/>
    <w:rsid w:val="4D9177D7"/>
    <w:rsid w:val="4DE9005A"/>
    <w:rsid w:val="4DF70621"/>
    <w:rsid w:val="4F052A84"/>
    <w:rsid w:val="538E614D"/>
    <w:rsid w:val="5637114A"/>
    <w:rsid w:val="6AFF0E88"/>
    <w:rsid w:val="71AE00C2"/>
    <w:rsid w:val="777C3637"/>
    <w:rsid w:val="77A0289F"/>
    <w:rsid w:val="783409EB"/>
    <w:rsid w:val="7BB92807"/>
    <w:rsid w:val="7DB1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line="319" w:lineRule="exact"/>
      <w:ind w:firstLine="300"/>
    </w:pPr>
    <w:rPr>
      <w:rFonts w:ascii="宋体" w:hAnsi="宋体" w:eastAsia="宋体" w:cs="宋体"/>
      <w:sz w:val="17"/>
      <w:szCs w:val="17"/>
      <w:u w:val="none"/>
      <w:shd w:val="clear" w:color="auto" w:fill="auto"/>
    </w:r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100"/>
      <w:outlineLvl w:val="1"/>
    </w:pPr>
    <w:rPr>
      <w:rFonts w:ascii="Arial" w:hAnsi="Arial" w:eastAsia="Arial" w:cs="Arial"/>
      <w:sz w:val="32"/>
      <w:szCs w:val="3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2019-08-15T06:36:00Z</dcterms:created>
  <dc:creator>张钊</dc:creator>
  <cp:lastModifiedBy>张钊</cp:lastModifiedBy>
  <dcterms:modified xsi:type="dcterms:W3CDTF">2019-08-26T10:05:56Z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