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B0" w:rsidRDefault="0081601D">
      <w:pPr>
        <w:rPr>
          <w:rFonts w:hint="eastAsia"/>
        </w:rPr>
      </w:pPr>
      <w:r>
        <w:rPr>
          <w:rFonts w:hint="eastAsia"/>
        </w:rPr>
        <w:t>教学导案：</w:t>
      </w:r>
    </w:p>
    <w:p w:rsidR="0081601D" w:rsidRDefault="005A63FA">
      <w:pPr>
        <w:rPr>
          <w:rFonts w:hint="eastAsia"/>
        </w:rPr>
      </w:pPr>
      <w:r>
        <w:rPr>
          <w:rFonts w:hint="eastAsia"/>
        </w:rPr>
        <w:t>设计背景：一篇优秀的读后续</w:t>
      </w:r>
      <w:proofErr w:type="gramStart"/>
      <w:r>
        <w:rPr>
          <w:rFonts w:hint="eastAsia"/>
        </w:rPr>
        <w:t>写除了</w:t>
      </w:r>
      <w:proofErr w:type="gramEnd"/>
      <w:r>
        <w:rPr>
          <w:rFonts w:hint="eastAsia"/>
        </w:rPr>
        <w:t>语言的积累、意境的构思、故事情节的建构、逻辑的呼应衔接，</w:t>
      </w:r>
      <w:r w:rsidR="0081601D">
        <w:rPr>
          <w:rFonts w:hint="eastAsia"/>
        </w:rPr>
        <w:t>还</w:t>
      </w:r>
      <w:r>
        <w:rPr>
          <w:rFonts w:hint="eastAsia"/>
        </w:rPr>
        <w:t>有一个重要的部分就</w:t>
      </w:r>
      <w:r w:rsidR="00830113">
        <w:rPr>
          <w:rFonts w:hint="eastAsia"/>
        </w:rPr>
        <w:t>是故事的结尾。而很多学生甚至老师对于故事结尾</w:t>
      </w:r>
      <w:r>
        <w:rPr>
          <w:rFonts w:hint="eastAsia"/>
        </w:rPr>
        <w:t>匆匆带过，缺乏一种提炼和训练</w:t>
      </w:r>
      <w:r w:rsidR="0081601D">
        <w:rPr>
          <w:rFonts w:hint="eastAsia"/>
        </w:rPr>
        <w:t>。而优秀的结尾会起到“画龙点睛”的作用，反之就是“画蛇添足”</w:t>
      </w:r>
      <w:r>
        <w:rPr>
          <w:rFonts w:hint="eastAsia"/>
        </w:rPr>
        <w:t>。本课程针以</w:t>
      </w:r>
      <w:r w:rsidR="0081601D">
        <w:rPr>
          <w:rFonts w:hint="eastAsia"/>
        </w:rPr>
        <w:t>同一个故事</w:t>
      </w:r>
      <w:r>
        <w:rPr>
          <w:rFonts w:hint="eastAsia"/>
        </w:rPr>
        <w:t>为例，</w:t>
      </w:r>
      <w:r w:rsidR="0081601D">
        <w:rPr>
          <w:rFonts w:hint="eastAsia"/>
        </w:rPr>
        <w:t>进行</w:t>
      </w:r>
      <w:r>
        <w:rPr>
          <w:rFonts w:hint="eastAsia"/>
        </w:rPr>
        <w:t>了</w:t>
      </w:r>
      <w:r w:rsidR="00830113">
        <w:rPr>
          <w:rFonts w:hint="eastAsia"/>
        </w:rPr>
        <w:t>四种不同的故事结尾的构造</w:t>
      </w:r>
      <w:r w:rsidR="0081601D">
        <w:rPr>
          <w:rFonts w:hint="eastAsia"/>
        </w:rPr>
        <w:t>，旨在拔高文章的立意。</w:t>
      </w:r>
      <w:r w:rsidR="00830113">
        <w:rPr>
          <w:rFonts w:hint="eastAsia"/>
        </w:rPr>
        <w:t>本课程所有故事结尾</w:t>
      </w:r>
      <w:r>
        <w:rPr>
          <w:rFonts w:hint="eastAsia"/>
        </w:rPr>
        <w:t>和构思均为原创。</w:t>
      </w:r>
    </w:p>
    <w:p w:rsidR="005A63FA" w:rsidRDefault="005A63FA">
      <w:pPr>
        <w:rPr>
          <w:rFonts w:hint="eastAsia"/>
        </w:rPr>
      </w:pPr>
    </w:p>
    <w:p w:rsidR="0081601D" w:rsidRDefault="0081601D">
      <w:pPr>
        <w:rPr>
          <w:rFonts w:hint="eastAsia"/>
        </w:rPr>
      </w:pPr>
      <w:r>
        <w:rPr>
          <w:rFonts w:hint="eastAsia"/>
        </w:rPr>
        <w:t>教学目标：</w:t>
      </w:r>
    </w:p>
    <w:p w:rsidR="0081601D" w:rsidRDefault="005A63FA" w:rsidP="0081601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了解</w:t>
      </w:r>
      <w:r w:rsidR="00830113">
        <w:rPr>
          <w:rFonts w:hint="eastAsia"/>
        </w:rPr>
        <w:t>故事结尾</w:t>
      </w:r>
      <w:r w:rsidR="0081601D">
        <w:rPr>
          <w:rFonts w:hint="eastAsia"/>
        </w:rPr>
        <w:t>的多样性</w:t>
      </w:r>
    </w:p>
    <w:p w:rsidR="0081601D" w:rsidRDefault="00830113" w:rsidP="0081601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掌握四种故事结尾</w:t>
      </w:r>
      <w:r w:rsidR="0081601D">
        <w:rPr>
          <w:rFonts w:hint="eastAsia"/>
        </w:rPr>
        <w:t>的使用</w:t>
      </w:r>
    </w:p>
    <w:p w:rsidR="0081601D" w:rsidRDefault="0081601D" w:rsidP="0081601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学会分析故事背景和</w:t>
      </w:r>
      <w:r w:rsidR="00830113">
        <w:rPr>
          <w:rFonts w:hint="eastAsia"/>
        </w:rPr>
        <w:t>挖掘故事线索</w:t>
      </w:r>
    </w:p>
    <w:p w:rsidR="0081601D" w:rsidRDefault="0081601D" w:rsidP="0081601D">
      <w:pPr>
        <w:rPr>
          <w:rFonts w:hint="eastAsia"/>
        </w:rPr>
      </w:pPr>
      <w:r>
        <w:rPr>
          <w:rFonts w:hint="eastAsia"/>
        </w:rPr>
        <w:t>教学重难点：</w:t>
      </w:r>
    </w:p>
    <w:p w:rsidR="0081601D" w:rsidRDefault="00830113" w:rsidP="008160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从文本找出故事结尾</w:t>
      </w:r>
      <w:r w:rsidR="0081601D">
        <w:rPr>
          <w:rFonts w:hint="eastAsia"/>
        </w:rPr>
        <w:t>的隐含信息</w:t>
      </w:r>
    </w:p>
    <w:p w:rsidR="0081601D" w:rsidRDefault="00830113" w:rsidP="008160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如何构思出合情合理又出乎意料的结尾</w:t>
      </w:r>
    </w:p>
    <w:p w:rsidR="0081601D" w:rsidRDefault="0081601D" w:rsidP="0081601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如何找出故事冲突的高潮和冲突信息点</w:t>
      </w:r>
    </w:p>
    <w:p w:rsidR="005A63FA" w:rsidRDefault="005A63FA" w:rsidP="005A63FA">
      <w:pPr>
        <w:rPr>
          <w:rFonts w:hint="eastAsia"/>
        </w:rPr>
      </w:pPr>
      <w:r>
        <w:rPr>
          <w:rFonts w:hint="eastAsia"/>
        </w:rPr>
        <w:t>教学过程：</w:t>
      </w:r>
    </w:p>
    <w:p w:rsidR="005A63FA" w:rsidRDefault="005A63FA" w:rsidP="005A63F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以</w:t>
      </w:r>
      <w:r w:rsidRPr="005A63FA">
        <w:rPr>
          <w:rFonts w:hint="eastAsia"/>
        </w:rPr>
        <w:t>2020</w:t>
      </w:r>
      <w:r w:rsidRPr="005A63FA">
        <w:rPr>
          <w:rFonts w:hint="eastAsia"/>
        </w:rPr>
        <w:t>届</w:t>
      </w:r>
      <w:r w:rsidRPr="005A63FA">
        <w:rPr>
          <w:rFonts w:hint="eastAsia"/>
        </w:rPr>
        <w:t>浙江省名校新高考研究联盟（</w:t>
      </w:r>
      <w:r w:rsidRPr="005A63FA">
        <w:rPr>
          <w:rFonts w:hint="eastAsia"/>
        </w:rPr>
        <w:t>Z20</w:t>
      </w:r>
      <w:r w:rsidRPr="005A63FA">
        <w:rPr>
          <w:rFonts w:hint="eastAsia"/>
        </w:rPr>
        <w:t>联盟）第三次联考读后续写</w:t>
      </w:r>
      <w:r w:rsidR="00830113">
        <w:rPr>
          <w:rFonts w:hint="eastAsia"/>
        </w:rPr>
        <w:t>为例分析故事情节</w:t>
      </w:r>
      <w:r>
        <w:rPr>
          <w:rFonts w:hint="eastAsia"/>
        </w:rPr>
        <w:t>。</w:t>
      </w:r>
    </w:p>
    <w:p w:rsidR="005A63FA" w:rsidRDefault="005A63FA" w:rsidP="005A63F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根据这个故事合理写出四种故事</w:t>
      </w:r>
      <w:r w:rsidR="00830113">
        <w:rPr>
          <w:rFonts w:hint="eastAsia"/>
        </w:rPr>
        <w:t>结尾</w:t>
      </w:r>
      <w:r>
        <w:rPr>
          <w:rFonts w:hint="eastAsia"/>
        </w:rPr>
        <w:t>，并做同步的衍生。</w:t>
      </w:r>
    </w:p>
    <w:p w:rsidR="005A63FA" w:rsidRDefault="00830113" w:rsidP="005A63F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四种结尾</w:t>
      </w:r>
      <w:r w:rsidR="005A63FA">
        <w:rPr>
          <w:rFonts w:hint="eastAsia"/>
        </w:rPr>
        <w:t>的总结</w:t>
      </w:r>
    </w:p>
    <w:p w:rsidR="005A63FA" w:rsidRDefault="00830113" w:rsidP="005A63F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以</w:t>
      </w:r>
      <w:r w:rsidR="005A63FA">
        <w:rPr>
          <w:rFonts w:hint="eastAsia"/>
        </w:rPr>
        <w:t>“</w:t>
      </w:r>
      <w:r w:rsidR="005A63FA" w:rsidRPr="005A63FA">
        <w:rPr>
          <w:rFonts w:hint="eastAsia"/>
        </w:rPr>
        <w:t>2020</w:t>
      </w:r>
      <w:r w:rsidR="005A63FA" w:rsidRPr="005A63FA">
        <w:rPr>
          <w:rFonts w:hint="eastAsia"/>
        </w:rPr>
        <w:t>年</w:t>
      </w:r>
      <w:r w:rsidR="005A63FA" w:rsidRPr="005A63FA">
        <w:rPr>
          <w:rFonts w:hint="eastAsia"/>
        </w:rPr>
        <w:t>4</w:t>
      </w:r>
      <w:r w:rsidR="005A63FA" w:rsidRPr="005A63FA">
        <w:rPr>
          <w:rFonts w:hint="eastAsia"/>
        </w:rPr>
        <w:t>月衢、湖、丽三地市读后续写</w:t>
      </w:r>
      <w:r w:rsidR="005A63FA">
        <w:rPr>
          <w:rFonts w:hint="eastAsia"/>
        </w:rPr>
        <w:t>”</w:t>
      </w:r>
      <w:r>
        <w:rPr>
          <w:rFonts w:hint="eastAsia"/>
        </w:rPr>
        <w:t>巩固四种结尾</w:t>
      </w:r>
      <w:bookmarkStart w:id="0" w:name="_GoBack"/>
      <w:bookmarkEnd w:id="0"/>
      <w:r>
        <w:rPr>
          <w:rFonts w:hint="eastAsia"/>
        </w:rPr>
        <w:t>的用法</w:t>
      </w:r>
      <w:r w:rsidR="005A63FA">
        <w:rPr>
          <w:rFonts w:hint="eastAsia"/>
        </w:rPr>
        <w:t>，并匹配四种相应的</w:t>
      </w:r>
      <w:r>
        <w:rPr>
          <w:rFonts w:hint="eastAsia"/>
        </w:rPr>
        <w:t>故事结尾</w:t>
      </w:r>
    </w:p>
    <w:p w:rsidR="005A63FA" w:rsidRDefault="0083011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总结：优秀故事结尾</w:t>
      </w:r>
      <w:r w:rsidR="005A63FA">
        <w:rPr>
          <w:rFonts w:hint="eastAsia"/>
        </w:rPr>
        <w:t>的共性特点</w:t>
      </w:r>
    </w:p>
    <w:sectPr w:rsidR="005A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53FE8"/>
    <w:multiLevelType w:val="hybridMultilevel"/>
    <w:tmpl w:val="24426D18"/>
    <w:lvl w:ilvl="0" w:tplc="28406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63509B"/>
    <w:multiLevelType w:val="hybridMultilevel"/>
    <w:tmpl w:val="2C96C402"/>
    <w:lvl w:ilvl="0" w:tplc="A4EA2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95137E"/>
    <w:multiLevelType w:val="hybridMultilevel"/>
    <w:tmpl w:val="571680D4"/>
    <w:lvl w:ilvl="0" w:tplc="086A0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1D"/>
    <w:rsid w:val="00033D95"/>
    <w:rsid w:val="000642EC"/>
    <w:rsid w:val="00124071"/>
    <w:rsid w:val="001E74A1"/>
    <w:rsid w:val="001E78B6"/>
    <w:rsid w:val="003017EE"/>
    <w:rsid w:val="003062E9"/>
    <w:rsid w:val="003761E9"/>
    <w:rsid w:val="00403170"/>
    <w:rsid w:val="00460EA1"/>
    <w:rsid w:val="00467FD6"/>
    <w:rsid w:val="004C3F4A"/>
    <w:rsid w:val="004D093F"/>
    <w:rsid w:val="005A63FA"/>
    <w:rsid w:val="005B00B5"/>
    <w:rsid w:val="00620253"/>
    <w:rsid w:val="00697176"/>
    <w:rsid w:val="006A0F4B"/>
    <w:rsid w:val="006F4895"/>
    <w:rsid w:val="007974A0"/>
    <w:rsid w:val="0081601D"/>
    <w:rsid w:val="00830113"/>
    <w:rsid w:val="00852BDE"/>
    <w:rsid w:val="008B341B"/>
    <w:rsid w:val="008F7241"/>
    <w:rsid w:val="00907DBB"/>
    <w:rsid w:val="00953EBB"/>
    <w:rsid w:val="009E79CC"/>
    <w:rsid w:val="00A45435"/>
    <w:rsid w:val="00A509B0"/>
    <w:rsid w:val="00A77013"/>
    <w:rsid w:val="00A87CFE"/>
    <w:rsid w:val="00AE7EA7"/>
    <w:rsid w:val="00B44D3A"/>
    <w:rsid w:val="00B625DC"/>
    <w:rsid w:val="00C21FB4"/>
    <w:rsid w:val="00C31D74"/>
    <w:rsid w:val="00C343F0"/>
    <w:rsid w:val="00C76A27"/>
    <w:rsid w:val="00CB7112"/>
    <w:rsid w:val="00CD0BF7"/>
    <w:rsid w:val="00D27DCF"/>
    <w:rsid w:val="00DA73CF"/>
    <w:rsid w:val="00DD36B6"/>
    <w:rsid w:val="00E2672C"/>
    <w:rsid w:val="00EA5445"/>
    <w:rsid w:val="00EC0307"/>
    <w:rsid w:val="00ED7A64"/>
    <w:rsid w:val="00EE1BBE"/>
    <w:rsid w:val="00F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2020-10-21T01:53:00Z</dcterms:created>
  <dcterms:modified xsi:type="dcterms:W3CDTF">2020-10-21T02:19:00Z</dcterms:modified>
</cp:coreProperties>
</file>