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A </w:t>
      </w:r>
      <w:r>
        <w:rPr>
          <w:b/>
          <w:sz w:val="28"/>
          <w:szCs w:val="28"/>
          <w:lang w:eastAsia="zh-CN"/>
        </w:rPr>
        <w:t>T</w:t>
      </w:r>
      <w:r>
        <w:rPr>
          <w:rFonts w:hint="eastAsia"/>
          <w:b/>
          <w:sz w:val="28"/>
          <w:szCs w:val="28"/>
          <w:lang w:eastAsia="zh-CN"/>
        </w:rPr>
        <w:t>eaching Plan</w:t>
      </w:r>
      <w:r>
        <w:rPr>
          <w:rFonts w:hint="eastAsia"/>
          <w:b/>
          <w:sz w:val="28"/>
          <w:szCs w:val="28"/>
          <w:lang w:val="en-US" w:eastAsia="zh-CN"/>
        </w:rPr>
        <w:t xml:space="preserve"> for Listening and Talking </w:t>
      </w:r>
      <w:r>
        <w:rPr>
          <w:rFonts w:hint="eastAsia"/>
          <w:b/>
          <w:i/>
          <w:i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outlineLvl w:val="9"/>
        <w:rPr>
          <w:rFonts w:hint="eastAsia"/>
          <w:b w:val="0"/>
          <w:bCs/>
          <w:lang w:val="en-US" w:eastAsia="zh-CN"/>
        </w:rPr>
      </w:pPr>
      <w:r>
        <w:rPr>
          <w:rFonts w:hint="eastAsia"/>
          <w:b/>
          <w:i w:val="0"/>
          <w:iCs w:val="0"/>
          <w:sz w:val="24"/>
          <w:szCs w:val="24"/>
          <w:lang w:val="en-US" w:eastAsia="zh-CN"/>
        </w:rPr>
        <w:t>Talk about ethnic minority cultures in China</w:t>
      </w:r>
      <w:r>
        <w:rPr>
          <w:rFonts w:hint="eastAsia"/>
          <w:b w:val="0"/>
          <w:bCs/>
          <w:i w:val="0"/>
          <w:iCs w:val="0"/>
          <w:lang w:val="en-US" w:eastAsia="zh-CN"/>
        </w:rPr>
        <w:t xml:space="preserve">   </w:t>
      </w:r>
      <w:r>
        <w:rPr>
          <w:rFonts w:hint="eastAsia"/>
          <w:b w:val="0"/>
          <w:bCs/>
          <w:lang w:val="en-US" w:eastAsia="zh-CN"/>
        </w:rPr>
        <w:t xml:space="preserve">                                                                               </w:t>
      </w:r>
    </w:p>
    <w:tbl>
      <w:tblPr>
        <w:tblStyle w:val="7"/>
        <w:tblpPr w:leftFromText="180" w:rightFromText="180" w:vertAnchor="page" w:horzAnchor="page" w:tblpX="1336" w:tblpY="2443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4908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84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Chars="0"/>
              <w:outlineLvl w:val="0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Lesson Type:</w:t>
            </w:r>
            <w:r>
              <w:rPr>
                <w:rFonts w:hint="eastAsia" w:cs="Times New Roman"/>
                <w:b/>
                <w:sz w:val="21"/>
                <w:szCs w:val="21"/>
                <w:lang w:val="en-US" w:eastAsia="zh-CN"/>
              </w:rPr>
              <w:t>Listening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&amp; </w:t>
            </w:r>
            <w:r>
              <w:rPr>
                <w:rFonts w:hint="eastAsia" w:cs="Times New Roman"/>
                <w:b/>
                <w:sz w:val="21"/>
                <w:szCs w:val="21"/>
                <w:lang w:val="en-US" w:eastAsia="zh-CN"/>
              </w:rPr>
              <w:t>Talking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984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0" w:leftChars="0" w:hanging="420" w:firstLineChars="0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Teaching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objectives: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After this class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the students will be able to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talk about customs and cultures of the Miao and Dong ethnic minorities.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use proper expressions to show they are interested and listening in a conversation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learn to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embrace diverse cultures and develop cultural confidence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0" w:leftChars="0" w:hanging="420" w:firstLineChars="0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Teaching Focus and Difficulties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0" w:leftChars="0" w:hanging="42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What and h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ow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to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talk about customs and cultures of the Miao and Dong ethnic minorities.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840" w:type="dxa"/>
            <w:gridSpan w:val="3"/>
            <w:vAlign w:val="top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Teaching Procedure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62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Procedure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9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Students’</w:t>
            </w:r>
            <w:r>
              <w:rPr>
                <w:rFonts w:hint="eastAsia"/>
                <w:b/>
                <w:sz w:val="21"/>
                <w:szCs w:val="21"/>
              </w:rPr>
              <w:t xml:space="preserve"> A</w:t>
            </w:r>
            <w:r>
              <w:rPr>
                <w:b/>
                <w:sz w:val="21"/>
                <w:szCs w:val="21"/>
              </w:rPr>
              <w:t>ctivities</w:t>
            </w:r>
          </w:p>
        </w:tc>
        <w:tc>
          <w:tcPr>
            <w:tcW w:w="3370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Aim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Leading-in</w:t>
            </w:r>
          </w:p>
        </w:tc>
        <w:tc>
          <w:tcPr>
            <w:tcW w:w="49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0" w:leftChars="0" w:hanging="420" w:firstLineChars="0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Before the travel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Watch and answer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1" w:firstLineChars="100"/>
              <w:textAlignment w:val="auto"/>
              <w:outlineLvl w:val="9"/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— 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What is the news about?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Look and describe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0" w:firstLineChars="10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— 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Describe the pictures with the help of the following sentence patterns.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Read and think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0" w:firstLineChars="100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— 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 xml:space="preserve">Read the webpage and think about what may interest Justin about the Miao and Dong. </w:t>
            </w:r>
          </w:p>
        </w:tc>
        <w:tc>
          <w:tcPr>
            <w:tcW w:w="33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To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introduce the topic</w:t>
            </w:r>
            <w:r>
              <w:rPr>
                <w:rFonts w:hint="eastAsia"/>
                <w:sz w:val="21"/>
                <w:szCs w:val="21"/>
              </w:rPr>
              <w:t xml:space="preserve"> and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expand students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knowledge of ethnic minorities in China.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0" w:firstLineChars="100"/>
              <w:textAlignment w:val="auto"/>
              <w:outlineLvl w:val="9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Listening</w:t>
            </w:r>
          </w:p>
        </w:tc>
        <w:tc>
          <w:tcPr>
            <w:tcW w:w="49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0" w:leftChars="0" w:hanging="420" w:firstLineChars="0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While traveling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5" w:leftChars="0" w:hanging="425" w:firstLine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Task 1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</w:rPr>
              <w:t>: Listen for basic information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20" w:firstLineChars="200"/>
              <w:textAlignment w:val="auto"/>
              <w:outlineLvl w:val="9"/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 xml:space="preserve">— 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  <w:t>What information did J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  <w:t>ustin learn about the Miao and the Dong?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5" w:leftChars="0" w:hanging="425" w:firstLine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Task 2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: Listen for summaries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— Listen and complete the summaries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5" w:leftChars="0" w:hanging="425" w:firstLine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Task 3: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Listen for feelings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textAlignment w:val="auto"/>
              <w:outlineLvl w:val="9"/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  <w:t>How does Wu Yue feel about Chinese culture? How about Justin?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textAlignment w:val="auto"/>
              <w:outlineLvl w:val="9"/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  <w:t>How do you know?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— How did Justin show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he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was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</w:rPr>
              <w:t xml:space="preserve"> interested</w:t>
            </w: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eastAsia="zh-CN"/>
              </w:rPr>
              <w:t>？</w:t>
            </w:r>
          </w:p>
        </w:tc>
        <w:tc>
          <w:tcPr>
            <w:tcW w:w="33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To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practise listening for some basic information about a certain topic.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To practice listening to complete the summaries.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To practice listening for attitudes of the speakers.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outlineLvl w:val="9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To learn expression to show someone is interested and listening.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562" w:type="dxa"/>
            <w:vAlign w:val="top"/>
          </w:tcPr>
          <w:p>
            <w:pPr>
              <w:ind w:firstLine="210" w:firstLineChars="100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Talking</w:t>
            </w:r>
          </w:p>
        </w:tc>
        <w:tc>
          <w:tcPr>
            <w:tcW w:w="49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0" w:leftChars="0" w:hanging="420" w:firstLineChars="0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After the travel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22" w:firstLineChars="200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Sharing Travel Experience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— As a friend, what would you like to know about his experience?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— Suppose one of you is Justin and the rest of you are his friends. Make a conversation to talk about Justin's travel experience .</w:t>
            </w:r>
          </w:p>
        </w:tc>
        <w:tc>
          <w:tcPr>
            <w:tcW w:w="33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To practise what students have learnt by having a conversation about a trip to Guizhou.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562" w:type="dxa"/>
            <w:vAlign w:val="top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Homework</w:t>
            </w:r>
          </w:p>
        </w:tc>
        <w:tc>
          <w:tcPr>
            <w:tcW w:w="49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0" w:leftChars="0" w:hanging="420" w:firstLineChars="0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Sharing traditional customs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—The Tomb-sweeping Day is approaching. Work in groups and talk about the different customs in your hometown.</w:t>
            </w:r>
          </w:p>
        </w:tc>
        <w:tc>
          <w:tcPr>
            <w:tcW w:w="33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To better consolidate what have been learned.  </w:t>
            </w:r>
          </w:p>
        </w:tc>
      </w:tr>
    </w:tbl>
    <w:p>
      <w:pPr>
        <w:tabs>
          <w:tab w:val="left" w:pos="3255"/>
        </w:tabs>
        <w:jc w:val="center"/>
        <w:rPr>
          <w:rFonts w:hint="eastAsia"/>
          <w:b/>
          <w:i/>
          <w:iCs/>
          <w:sz w:val="28"/>
          <w:szCs w:val="28"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 xml:space="preserve">                                                                                  </w:t>
      </w:r>
      <w:r>
        <w:rPr>
          <w:rFonts w:hint="eastAsia"/>
          <w:b w:val="0"/>
          <w:bCs/>
        </w:rPr>
        <w:t xml:space="preserve">by </w:t>
      </w:r>
      <w:r>
        <w:rPr>
          <w:rFonts w:hint="eastAsia"/>
          <w:b w:val="0"/>
          <w:bCs/>
          <w:lang w:val="en-US" w:eastAsia="zh-CN"/>
        </w:rPr>
        <w:t>Ren Xvfang</w:t>
      </w:r>
      <w:r>
        <w:rPr>
          <w:rFonts w:hint="eastAsia"/>
          <w:b w:val="0"/>
          <w:bCs/>
        </w:rPr>
        <w:t xml:space="preserve"> from Yuhang High Schoo</w:t>
      </w:r>
      <w:r>
        <w:rPr>
          <w:rFonts w:hint="eastAsia"/>
          <w:b w:val="0"/>
          <w:bCs/>
          <w:lang w:val="en-US" w:eastAsia="zh-CN"/>
        </w:rPr>
        <w:t>l</w:t>
      </w:r>
    </w:p>
    <w:sectPr>
      <w:headerReference r:id="rId3" w:type="default"/>
      <w:footerReference r:id="rId4" w:type="default"/>
      <w:pgSz w:w="11906" w:h="16838"/>
      <w:pgMar w:top="288" w:right="656" w:bottom="288" w:left="1411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9810"/>
        <w:tab w:val="clear" w:pos="8306"/>
      </w:tabs>
      <w:ind w:left="180"/>
      <w:jc w:val="center"/>
      <w:rPr>
        <w:rFonts w:ascii="Arial" w:hAnsi="Arial" w:cs="Arial"/>
        <w:color w:val="595959" w:themeColor="text1" w:themeTint="A6"/>
        <w:sz w:val="16"/>
        <w:szCs w:val="16"/>
        <w:lang w:val="pt-PT"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Arial" w:hAnsi="Arial" w:cs="Arial"/>
        <w:color w:val="333399"/>
        <w:sz w:val="16"/>
        <w:szCs w:val="16"/>
        <w:lang w:val="pt-PT"/>
      </w:rPr>
      <w:tab/>
    </w:r>
    <w:r>
      <w:rPr>
        <w:rFonts w:ascii="Arial" w:hAnsi="Arial" w:cs="Arial"/>
        <w:color w:val="333399"/>
        <w:sz w:val="16"/>
        <w:szCs w:val="16"/>
        <w:lang w:val="pt-PT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0530" w:type="dxa"/>
      <w:tblInd w:w="-612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919"/>
      <w:gridCol w:w="5611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919" w:type="dxa"/>
        </w:tcPr>
        <w:p>
          <w:pPr>
            <w:pStyle w:val="3"/>
            <w:rPr>
              <w:b/>
              <w:color w:val="000000" w:themeColor="text1"/>
              <w:lang w:eastAsia="zh-CN"/>
              <w14:textFill>
                <w14:solidFill>
                  <w14:schemeClr w14:val="tx1"/>
                </w14:solidFill>
              </w14:textFill>
            </w:rPr>
          </w:pPr>
        </w:p>
      </w:tc>
      <w:tc>
        <w:tcPr>
          <w:tcW w:w="5611" w:type="dxa"/>
        </w:tcPr>
        <w:p>
          <w:pPr>
            <w:pStyle w:val="3"/>
            <w:jc w:val="right"/>
            <w:rPr>
              <w:rFonts w:ascii="Arial" w:hAnsi="Arial" w:cs="Arial"/>
              <w:color w:val="595959" w:themeColor="text1" w:themeTint="A6"/>
              <w:sz w:val="20"/>
              <w:szCs w:val="20"/>
              <w:lang w:eastAsia="zh-CN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</w:pPr>
        </w:p>
      </w:tc>
    </w:tr>
  </w:tbl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DB0F4C"/>
    <w:multiLevelType w:val="singleLevel"/>
    <w:tmpl w:val="BFDB0F4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AF95292"/>
    <w:multiLevelType w:val="singleLevel"/>
    <w:tmpl w:val="CAF9529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E87F7270"/>
    <w:multiLevelType w:val="singleLevel"/>
    <w:tmpl w:val="E87F727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23F04CA7"/>
    <w:multiLevelType w:val="singleLevel"/>
    <w:tmpl w:val="23F04CA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5A71F527"/>
    <w:multiLevelType w:val="singleLevel"/>
    <w:tmpl w:val="5A71F52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CE62555"/>
    <w:multiLevelType w:val="singleLevel"/>
    <w:tmpl w:val="5CE6255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7490D53B"/>
    <w:multiLevelType w:val="singleLevel"/>
    <w:tmpl w:val="7490D53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75624115"/>
    <w:multiLevelType w:val="singleLevel"/>
    <w:tmpl w:val="7562411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06"/>
    <w:rsid w:val="00012BFC"/>
    <w:rsid w:val="00027761"/>
    <w:rsid w:val="00033043"/>
    <w:rsid w:val="000421DC"/>
    <w:rsid w:val="00044496"/>
    <w:rsid w:val="0004646C"/>
    <w:rsid w:val="00065456"/>
    <w:rsid w:val="000703A6"/>
    <w:rsid w:val="00080AA9"/>
    <w:rsid w:val="000A250B"/>
    <w:rsid w:val="00121860"/>
    <w:rsid w:val="00124FC2"/>
    <w:rsid w:val="00140695"/>
    <w:rsid w:val="00143683"/>
    <w:rsid w:val="001511C3"/>
    <w:rsid w:val="001540C1"/>
    <w:rsid w:val="001A1D5F"/>
    <w:rsid w:val="001B4591"/>
    <w:rsid w:val="001B4D30"/>
    <w:rsid w:val="001B6FAC"/>
    <w:rsid w:val="001C0337"/>
    <w:rsid w:val="001D63FD"/>
    <w:rsid w:val="001D7EAD"/>
    <w:rsid w:val="001F2A33"/>
    <w:rsid w:val="00200757"/>
    <w:rsid w:val="002067C5"/>
    <w:rsid w:val="00211CBC"/>
    <w:rsid w:val="002254A2"/>
    <w:rsid w:val="00225600"/>
    <w:rsid w:val="00232E58"/>
    <w:rsid w:val="00266CB9"/>
    <w:rsid w:val="00293546"/>
    <w:rsid w:val="002A35D1"/>
    <w:rsid w:val="002C000D"/>
    <w:rsid w:val="002C7221"/>
    <w:rsid w:val="002D4DF7"/>
    <w:rsid w:val="002F4662"/>
    <w:rsid w:val="00307BA2"/>
    <w:rsid w:val="00313383"/>
    <w:rsid w:val="00314D0B"/>
    <w:rsid w:val="0031572A"/>
    <w:rsid w:val="00316B8F"/>
    <w:rsid w:val="00317C17"/>
    <w:rsid w:val="003416BE"/>
    <w:rsid w:val="00380FCA"/>
    <w:rsid w:val="00381E9A"/>
    <w:rsid w:val="00386946"/>
    <w:rsid w:val="00390923"/>
    <w:rsid w:val="003B0389"/>
    <w:rsid w:val="003C28E5"/>
    <w:rsid w:val="003D078A"/>
    <w:rsid w:val="00433C9F"/>
    <w:rsid w:val="004557E7"/>
    <w:rsid w:val="004709CB"/>
    <w:rsid w:val="00471C97"/>
    <w:rsid w:val="004824B0"/>
    <w:rsid w:val="0048341A"/>
    <w:rsid w:val="00484CEE"/>
    <w:rsid w:val="00486410"/>
    <w:rsid w:val="00490CAA"/>
    <w:rsid w:val="004B6D38"/>
    <w:rsid w:val="004B73A6"/>
    <w:rsid w:val="004C5B57"/>
    <w:rsid w:val="004E65F3"/>
    <w:rsid w:val="004E7C5A"/>
    <w:rsid w:val="004F6D0B"/>
    <w:rsid w:val="00506D2C"/>
    <w:rsid w:val="005072B7"/>
    <w:rsid w:val="00536DC2"/>
    <w:rsid w:val="0054516F"/>
    <w:rsid w:val="00545BB5"/>
    <w:rsid w:val="005804FD"/>
    <w:rsid w:val="0059091D"/>
    <w:rsid w:val="005A76D5"/>
    <w:rsid w:val="006055A6"/>
    <w:rsid w:val="00612C68"/>
    <w:rsid w:val="00613F5A"/>
    <w:rsid w:val="00651AA3"/>
    <w:rsid w:val="00657D61"/>
    <w:rsid w:val="00692835"/>
    <w:rsid w:val="006973FB"/>
    <w:rsid w:val="0069796F"/>
    <w:rsid w:val="006B1539"/>
    <w:rsid w:val="006B3396"/>
    <w:rsid w:val="006B52E9"/>
    <w:rsid w:val="00723D7B"/>
    <w:rsid w:val="007670F1"/>
    <w:rsid w:val="0077183E"/>
    <w:rsid w:val="007A1864"/>
    <w:rsid w:val="00811240"/>
    <w:rsid w:val="0083352B"/>
    <w:rsid w:val="008358CC"/>
    <w:rsid w:val="008422F2"/>
    <w:rsid w:val="0084522F"/>
    <w:rsid w:val="00853BC7"/>
    <w:rsid w:val="00857E02"/>
    <w:rsid w:val="008632A5"/>
    <w:rsid w:val="00872D62"/>
    <w:rsid w:val="008753CA"/>
    <w:rsid w:val="008908FE"/>
    <w:rsid w:val="008923FA"/>
    <w:rsid w:val="00896A06"/>
    <w:rsid w:val="008A5528"/>
    <w:rsid w:val="008B3703"/>
    <w:rsid w:val="008C1388"/>
    <w:rsid w:val="008C1695"/>
    <w:rsid w:val="008C47F7"/>
    <w:rsid w:val="008D37DF"/>
    <w:rsid w:val="008D4166"/>
    <w:rsid w:val="008E09FF"/>
    <w:rsid w:val="008E3F0E"/>
    <w:rsid w:val="009144D0"/>
    <w:rsid w:val="009269D9"/>
    <w:rsid w:val="00932B54"/>
    <w:rsid w:val="00936EAA"/>
    <w:rsid w:val="00965044"/>
    <w:rsid w:val="009E4B92"/>
    <w:rsid w:val="009E726E"/>
    <w:rsid w:val="00A038C9"/>
    <w:rsid w:val="00A4592F"/>
    <w:rsid w:val="00A57E5E"/>
    <w:rsid w:val="00A85799"/>
    <w:rsid w:val="00A9257F"/>
    <w:rsid w:val="00A93394"/>
    <w:rsid w:val="00AB4BBB"/>
    <w:rsid w:val="00AB56AF"/>
    <w:rsid w:val="00AC5B65"/>
    <w:rsid w:val="00AD7500"/>
    <w:rsid w:val="00AD79AA"/>
    <w:rsid w:val="00B06100"/>
    <w:rsid w:val="00B21163"/>
    <w:rsid w:val="00B222BB"/>
    <w:rsid w:val="00B30D0C"/>
    <w:rsid w:val="00B52971"/>
    <w:rsid w:val="00B53D55"/>
    <w:rsid w:val="00B6190D"/>
    <w:rsid w:val="00B70CB9"/>
    <w:rsid w:val="00B94FE6"/>
    <w:rsid w:val="00BA11E6"/>
    <w:rsid w:val="00BA52B6"/>
    <w:rsid w:val="00BB2066"/>
    <w:rsid w:val="00BB4D5B"/>
    <w:rsid w:val="00BB73A3"/>
    <w:rsid w:val="00BC42FD"/>
    <w:rsid w:val="00BC7606"/>
    <w:rsid w:val="00C11BCC"/>
    <w:rsid w:val="00C12614"/>
    <w:rsid w:val="00C163F8"/>
    <w:rsid w:val="00C1696B"/>
    <w:rsid w:val="00C33DC2"/>
    <w:rsid w:val="00C43752"/>
    <w:rsid w:val="00C44BE5"/>
    <w:rsid w:val="00C901F7"/>
    <w:rsid w:val="00C91028"/>
    <w:rsid w:val="00CC1A6F"/>
    <w:rsid w:val="00CD614A"/>
    <w:rsid w:val="00CE2B71"/>
    <w:rsid w:val="00CF4D1F"/>
    <w:rsid w:val="00D149FE"/>
    <w:rsid w:val="00D26DE9"/>
    <w:rsid w:val="00D30961"/>
    <w:rsid w:val="00D36EF1"/>
    <w:rsid w:val="00D700E5"/>
    <w:rsid w:val="00D700F4"/>
    <w:rsid w:val="00D8605A"/>
    <w:rsid w:val="00D90FD9"/>
    <w:rsid w:val="00DA51A1"/>
    <w:rsid w:val="00DB378E"/>
    <w:rsid w:val="00DB3F4A"/>
    <w:rsid w:val="00DC10C6"/>
    <w:rsid w:val="00DC16E4"/>
    <w:rsid w:val="00DF7706"/>
    <w:rsid w:val="00E0060D"/>
    <w:rsid w:val="00E1627D"/>
    <w:rsid w:val="00E44B6D"/>
    <w:rsid w:val="00E47AF3"/>
    <w:rsid w:val="00E57A2C"/>
    <w:rsid w:val="00E76839"/>
    <w:rsid w:val="00E9002F"/>
    <w:rsid w:val="00EC456F"/>
    <w:rsid w:val="00EF0866"/>
    <w:rsid w:val="00F0010F"/>
    <w:rsid w:val="00F061A4"/>
    <w:rsid w:val="00F15AD4"/>
    <w:rsid w:val="00F16AF5"/>
    <w:rsid w:val="00F213BC"/>
    <w:rsid w:val="00F86C30"/>
    <w:rsid w:val="00F9550F"/>
    <w:rsid w:val="00FA37B9"/>
    <w:rsid w:val="00FA5686"/>
    <w:rsid w:val="00FB3D09"/>
    <w:rsid w:val="00FB7C51"/>
    <w:rsid w:val="00FD35F8"/>
    <w:rsid w:val="00FD5009"/>
    <w:rsid w:val="00FD7007"/>
    <w:rsid w:val="00FE5470"/>
    <w:rsid w:val="00FE658C"/>
    <w:rsid w:val="00FF06F6"/>
    <w:rsid w:val="00FF5075"/>
    <w:rsid w:val="02533AAD"/>
    <w:rsid w:val="03607DBF"/>
    <w:rsid w:val="09CC3B13"/>
    <w:rsid w:val="0C6C2D39"/>
    <w:rsid w:val="0CE25C14"/>
    <w:rsid w:val="0E107B5C"/>
    <w:rsid w:val="0E8F0BAF"/>
    <w:rsid w:val="0F7E60FE"/>
    <w:rsid w:val="105104B3"/>
    <w:rsid w:val="14070405"/>
    <w:rsid w:val="157C1960"/>
    <w:rsid w:val="15A434AC"/>
    <w:rsid w:val="1622205A"/>
    <w:rsid w:val="163B6584"/>
    <w:rsid w:val="16436B32"/>
    <w:rsid w:val="16BE033D"/>
    <w:rsid w:val="179245C5"/>
    <w:rsid w:val="17F22B83"/>
    <w:rsid w:val="19470D45"/>
    <w:rsid w:val="19F35262"/>
    <w:rsid w:val="1AEB42EC"/>
    <w:rsid w:val="1AF12226"/>
    <w:rsid w:val="1CDA3838"/>
    <w:rsid w:val="1CE20651"/>
    <w:rsid w:val="1D2C340B"/>
    <w:rsid w:val="1D7C58C5"/>
    <w:rsid w:val="1DB1649D"/>
    <w:rsid w:val="1EC24F69"/>
    <w:rsid w:val="20D94F96"/>
    <w:rsid w:val="22087960"/>
    <w:rsid w:val="227B3042"/>
    <w:rsid w:val="22DD331E"/>
    <w:rsid w:val="22E6472E"/>
    <w:rsid w:val="22FA17F7"/>
    <w:rsid w:val="237461B0"/>
    <w:rsid w:val="24FC5DEC"/>
    <w:rsid w:val="2530350B"/>
    <w:rsid w:val="26027929"/>
    <w:rsid w:val="277E4F4C"/>
    <w:rsid w:val="28FB6A21"/>
    <w:rsid w:val="297B2E37"/>
    <w:rsid w:val="29E01C5E"/>
    <w:rsid w:val="2BF02839"/>
    <w:rsid w:val="2C2D1D3D"/>
    <w:rsid w:val="2FA309E2"/>
    <w:rsid w:val="2FB23E18"/>
    <w:rsid w:val="309976A6"/>
    <w:rsid w:val="31500A4F"/>
    <w:rsid w:val="32094A0C"/>
    <w:rsid w:val="348F695C"/>
    <w:rsid w:val="350F3A83"/>
    <w:rsid w:val="37572E02"/>
    <w:rsid w:val="377A3E85"/>
    <w:rsid w:val="3AD84919"/>
    <w:rsid w:val="3B50488D"/>
    <w:rsid w:val="3BE25855"/>
    <w:rsid w:val="3D137E4E"/>
    <w:rsid w:val="3D400D61"/>
    <w:rsid w:val="3DE00B64"/>
    <w:rsid w:val="4040408F"/>
    <w:rsid w:val="41002433"/>
    <w:rsid w:val="42087E51"/>
    <w:rsid w:val="420C59C7"/>
    <w:rsid w:val="424102C8"/>
    <w:rsid w:val="45C754B6"/>
    <w:rsid w:val="49404FDB"/>
    <w:rsid w:val="49BA222D"/>
    <w:rsid w:val="4CDE7647"/>
    <w:rsid w:val="4D187B61"/>
    <w:rsid w:val="4E975BE8"/>
    <w:rsid w:val="4F945B88"/>
    <w:rsid w:val="505F7468"/>
    <w:rsid w:val="50F54E7E"/>
    <w:rsid w:val="51EC22FD"/>
    <w:rsid w:val="5447300D"/>
    <w:rsid w:val="54A7645F"/>
    <w:rsid w:val="54FF35A9"/>
    <w:rsid w:val="556F3C64"/>
    <w:rsid w:val="55A1031C"/>
    <w:rsid w:val="55AB100C"/>
    <w:rsid w:val="5607636D"/>
    <w:rsid w:val="56641F6D"/>
    <w:rsid w:val="56D06F89"/>
    <w:rsid w:val="57CA32C8"/>
    <w:rsid w:val="5AA26844"/>
    <w:rsid w:val="5B5F4770"/>
    <w:rsid w:val="5C0B0DE5"/>
    <w:rsid w:val="5FB90218"/>
    <w:rsid w:val="61A1394C"/>
    <w:rsid w:val="62151574"/>
    <w:rsid w:val="62ED5FB7"/>
    <w:rsid w:val="64FB7CF4"/>
    <w:rsid w:val="6558690B"/>
    <w:rsid w:val="65E351DE"/>
    <w:rsid w:val="66EE7B4B"/>
    <w:rsid w:val="673E669E"/>
    <w:rsid w:val="68000C4E"/>
    <w:rsid w:val="68512B15"/>
    <w:rsid w:val="68B90E46"/>
    <w:rsid w:val="69E73638"/>
    <w:rsid w:val="6B591B93"/>
    <w:rsid w:val="6CD04F5F"/>
    <w:rsid w:val="6D132F00"/>
    <w:rsid w:val="7019716C"/>
    <w:rsid w:val="708D6025"/>
    <w:rsid w:val="71C03B78"/>
    <w:rsid w:val="71C70331"/>
    <w:rsid w:val="733A6F31"/>
    <w:rsid w:val="76D145C4"/>
    <w:rsid w:val="770F4D9C"/>
    <w:rsid w:val="771106DB"/>
    <w:rsid w:val="77685038"/>
    <w:rsid w:val="77A861EA"/>
    <w:rsid w:val="7A3B62B9"/>
    <w:rsid w:val="7B2F2930"/>
    <w:rsid w:val="7B7764AA"/>
    <w:rsid w:val="7C523AF9"/>
    <w:rsid w:val="7E0E05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character" w:styleId="6">
    <w:name w:val="Hyperlink"/>
    <w:basedOn w:val="5"/>
    <w:qFormat/>
    <w:uiPriority w:val="0"/>
    <w:rPr>
      <w:color w:val="003366"/>
      <w:u w:val="single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185</Words>
  <Characters>1056</Characters>
  <Lines>8</Lines>
  <Paragraphs>2</Paragraphs>
  <TotalTime>1</TotalTime>
  <ScaleCrop>false</ScaleCrop>
  <LinksUpToDate>false</LinksUpToDate>
  <CharactersWithSpaces>1239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2012-12-12T13:23:00Z</dcterms:created>
  <dc:creator>C Darling</dc:creator>
  <cp:lastModifiedBy>Lenovo</cp:lastModifiedBy>
  <cp:lastPrinted>2021-01-13T13:36:00Z</cp:lastPrinted>
  <dcterms:modified xsi:type="dcterms:W3CDTF">2021-04-25T02:04:05Z</dcterms:modified>
  <dc:title>Fill in your diary with your plans (or imaginary plans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