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19" w:rsidRDefault="00683319" w:rsidP="00683319">
      <w:pPr>
        <w:ind w:left="72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050DD5">
        <w:rPr>
          <w:rFonts w:hint="eastAsia"/>
          <w:b/>
          <w:bCs/>
          <w:sz w:val="30"/>
          <w:szCs w:val="30"/>
        </w:rPr>
        <w:t>书面</w:t>
      </w:r>
      <w:r>
        <w:rPr>
          <w:rFonts w:hint="eastAsia"/>
          <w:b/>
          <w:bCs/>
          <w:sz w:val="30"/>
          <w:szCs w:val="30"/>
        </w:rPr>
        <w:t>通知</w:t>
      </w:r>
    </w:p>
    <w:p w:rsidR="00EB7897" w:rsidRPr="00EB7897" w:rsidRDefault="00EB7897" w:rsidP="00683319">
      <w:pPr>
        <w:ind w:left="720"/>
        <w:jc w:val="center"/>
        <w:rPr>
          <w:b/>
          <w:bCs/>
          <w:szCs w:val="21"/>
        </w:rPr>
      </w:pPr>
      <w:bookmarkStart w:id="0" w:name="_GoBack"/>
      <w:r w:rsidRPr="00EB7897">
        <w:rPr>
          <w:rFonts w:hint="eastAsia"/>
          <w:b/>
          <w:bCs/>
          <w:szCs w:val="21"/>
        </w:rPr>
        <w:t>杭州二中</w:t>
      </w:r>
      <w:r w:rsidRPr="00EB7897">
        <w:rPr>
          <w:rFonts w:hint="eastAsia"/>
          <w:b/>
          <w:bCs/>
          <w:szCs w:val="21"/>
        </w:rPr>
        <w:t>5</w:t>
      </w:r>
      <w:r w:rsidRPr="00EB7897">
        <w:rPr>
          <w:rFonts w:hint="eastAsia"/>
          <w:b/>
          <w:bCs/>
          <w:szCs w:val="21"/>
        </w:rPr>
        <w:t>月仿真考应用文试题</w:t>
      </w:r>
      <w:r>
        <w:rPr>
          <w:rFonts w:hint="eastAsia"/>
          <w:b/>
          <w:bCs/>
          <w:szCs w:val="21"/>
        </w:rPr>
        <w:t>例析</w:t>
      </w:r>
    </w:p>
    <w:bookmarkEnd w:id="0"/>
    <w:p w:rsidR="00683319" w:rsidRDefault="00683319" w:rsidP="00683319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b/>
        </w:rPr>
        <w:t>设计理念：</w:t>
      </w:r>
    </w:p>
    <w:p w:rsidR="00683319" w:rsidRDefault="00683319" w:rsidP="00683319">
      <w:pPr>
        <w:ind w:firstLineChars="200" w:firstLine="420"/>
      </w:pPr>
      <w:r>
        <w:rPr>
          <w:rFonts w:hint="eastAsia"/>
        </w:rPr>
        <w:t>通过本节课的教学，了解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</w:rPr>
        <w:t>的写作步骤及基本框架，从内容、结构、语气和语言四个方面分析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 w:rsidR="00EE5FBD">
        <w:rPr>
          <w:rFonts w:hint="eastAsia"/>
        </w:rPr>
        <w:t>的基本写作手法，选择</w:t>
      </w:r>
      <w:r>
        <w:rPr>
          <w:rFonts w:hint="eastAsia"/>
        </w:rPr>
        <w:t>典型的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</w:rPr>
        <w:t>作为示范，结合教学实践设计应用文考题与范文习作相结合的赏析课。</w:t>
      </w:r>
    </w:p>
    <w:p w:rsidR="00050DD5" w:rsidRPr="00050DD5" w:rsidRDefault="00050DD5" w:rsidP="00050DD5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color w:val="000000" w:themeColor="text1"/>
          <w:szCs w:val="21"/>
        </w:rPr>
        <w:t>教学目标：</w:t>
      </w:r>
      <w:r w:rsidRPr="00050DD5">
        <w:rPr>
          <w:rFonts w:ascii="Times New Roman" w:hAnsi="Times New Roman"/>
          <w:b/>
          <w:color w:val="000000" w:themeColor="text1"/>
          <w:szCs w:val="21"/>
        </w:rPr>
        <w:t xml:space="preserve"> 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Teaching Goals</w:t>
      </w:r>
    </w:p>
    <w:p w:rsidR="00050DD5" w:rsidRPr="00050DD5" w:rsidRDefault="00050DD5" w:rsidP="00050DD5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After Teaching this lesson, you will</w:t>
      </w:r>
    </w:p>
    <w:p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know what factors should be included in a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;</w:t>
      </w:r>
    </w:p>
    <w:p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learn about the layout and contents of </w:t>
      </w:r>
      <w:bookmarkStart w:id="1" w:name="_Hlk72960016"/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a </w:t>
      </w:r>
      <w:bookmarkEnd w:id="1"/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;</w:t>
      </w:r>
    </w:p>
    <w:p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write the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correctly;</w:t>
      </w:r>
    </w:p>
    <w:p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Polish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more accurate;</w:t>
      </w:r>
    </w:p>
    <w:p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proofErr w:type="gramStart"/>
      <w:r w:rsidRPr="00050DD5">
        <w:rPr>
          <w:rFonts w:ascii="Times New Roman" w:hAnsi="Times New Roman"/>
          <w:b/>
          <w:bCs/>
          <w:color w:val="000000" w:themeColor="text1"/>
          <w:szCs w:val="21"/>
        </w:rPr>
        <w:t>know</w:t>
      </w:r>
      <w:proofErr w:type="gramEnd"/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what a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is like.</w:t>
      </w:r>
    </w:p>
    <w:p w:rsidR="00683319" w:rsidRDefault="00683319" w:rsidP="00683319">
      <w:pPr>
        <w:pStyle w:val="a5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教学步骤：</w:t>
      </w:r>
    </w:p>
    <w:p w:rsidR="00050DD5" w:rsidRDefault="00683319" w:rsidP="00683319">
      <w:pPr>
        <w:rPr>
          <w:b/>
          <w:bCs/>
        </w:rPr>
      </w:pPr>
      <w:r>
        <w:rPr>
          <w:b/>
          <w:bCs/>
        </w:rPr>
        <w:t>Step1</w:t>
      </w:r>
      <w:r>
        <w:rPr>
          <w:rFonts w:hint="eastAsia"/>
          <w:b/>
          <w:bCs/>
        </w:rPr>
        <w:t>：导入：</w:t>
      </w:r>
      <w:r>
        <w:rPr>
          <w:b/>
          <w:bCs/>
        </w:rPr>
        <w:t>Lead-in</w:t>
      </w:r>
      <w:r>
        <w:rPr>
          <w:rFonts w:hint="eastAsia"/>
          <w:b/>
          <w:bCs/>
        </w:rPr>
        <w:t>：</w:t>
      </w:r>
      <w:r w:rsidR="00050DD5">
        <w:rPr>
          <w:rFonts w:hint="eastAsia"/>
          <w:b/>
          <w:bCs/>
        </w:rPr>
        <w:t>熟悉通知的分类，进行书面通知的文体概述；</w:t>
      </w:r>
    </w:p>
    <w:p w:rsidR="00683319" w:rsidRDefault="00050DD5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Step2</w:t>
      </w:r>
      <w:r>
        <w:rPr>
          <w:rFonts w:hint="eastAsia"/>
          <w:b/>
          <w:bCs/>
        </w:rPr>
        <w:t>：</w:t>
      </w:r>
      <w:r w:rsidR="00683319">
        <w:rPr>
          <w:rFonts w:hint="eastAsia"/>
          <w:b/>
          <w:bCs/>
        </w:rPr>
        <w:t>进行</w:t>
      </w:r>
      <w:r>
        <w:rPr>
          <w:rFonts w:ascii="Times New Roman" w:hAnsi="Times New Roman" w:hint="eastAsia"/>
          <w:b/>
          <w:bCs/>
          <w:kern w:val="24"/>
          <w:szCs w:val="21"/>
        </w:rPr>
        <w:t>书面</w:t>
      </w:r>
      <w:r w:rsidR="00683319" w:rsidRPr="009B602A">
        <w:rPr>
          <w:rFonts w:ascii="Times New Roman" w:hAnsi="Times New Roman" w:hint="eastAsia"/>
          <w:b/>
          <w:bCs/>
          <w:kern w:val="24"/>
          <w:szCs w:val="21"/>
        </w:rPr>
        <w:t>通知的</w:t>
      </w:r>
      <w:r w:rsidR="00683319" w:rsidRPr="00683319">
        <w:rPr>
          <w:rFonts w:ascii="Times New Roman" w:hAnsi="Times New Roman" w:hint="eastAsia"/>
          <w:b/>
          <w:bCs/>
          <w:kern w:val="24"/>
          <w:szCs w:val="21"/>
        </w:rPr>
        <w:t>题型解读，熟悉</w:t>
      </w:r>
      <w:r w:rsidRPr="00050DD5">
        <w:rPr>
          <w:rFonts w:hint="eastAsia"/>
          <w:b/>
          <w:bCs/>
          <w:szCs w:val="21"/>
        </w:rPr>
        <w:t>书面通知的格</w:t>
      </w:r>
      <w:r w:rsidR="00683319" w:rsidRPr="00050DD5">
        <w:rPr>
          <w:rFonts w:hint="eastAsia"/>
          <w:b/>
          <w:bCs/>
          <w:szCs w:val="21"/>
        </w:rPr>
        <w:t>式</w:t>
      </w:r>
      <w:r w:rsidR="00FB58A7">
        <w:rPr>
          <w:rFonts w:hint="eastAsia"/>
          <w:b/>
          <w:bCs/>
          <w:szCs w:val="21"/>
        </w:rPr>
        <w:t>和注意要点</w:t>
      </w:r>
      <w:r w:rsidR="00683319" w:rsidRPr="00050DD5">
        <w:rPr>
          <w:rFonts w:hint="eastAsia"/>
          <w:b/>
          <w:bCs/>
          <w:szCs w:val="21"/>
        </w:rPr>
        <w:t>。</w:t>
      </w:r>
    </w:p>
    <w:p w:rsidR="00683319" w:rsidRDefault="00050DD5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 3</w:t>
      </w:r>
      <w:r>
        <w:rPr>
          <w:rFonts w:hint="eastAsia"/>
          <w:b/>
          <w:bCs/>
        </w:rPr>
        <w:t>：</w:t>
      </w:r>
      <w:r w:rsidR="00683319">
        <w:rPr>
          <w:rFonts w:hint="eastAsia"/>
          <w:b/>
          <w:bCs/>
        </w:rPr>
        <w:t>掌握</w:t>
      </w:r>
      <w:r>
        <w:rPr>
          <w:rFonts w:hint="eastAsia"/>
          <w:b/>
          <w:bCs/>
        </w:rPr>
        <w:t>书面</w:t>
      </w:r>
      <w:r w:rsidR="00683319">
        <w:rPr>
          <w:rFonts w:hint="eastAsia"/>
          <w:b/>
          <w:bCs/>
        </w:rPr>
        <w:t>通知的</w:t>
      </w:r>
      <w:r w:rsidR="00683319" w:rsidRPr="00683319">
        <w:rPr>
          <w:rFonts w:hint="eastAsia"/>
          <w:b/>
          <w:bCs/>
        </w:rPr>
        <w:t>常用词语</w:t>
      </w:r>
      <w:r w:rsidRPr="00050DD5">
        <w:rPr>
          <w:rFonts w:hint="eastAsia"/>
          <w:b/>
          <w:bCs/>
        </w:rPr>
        <w:t>＆必备短语</w:t>
      </w:r>
      <w:r>
        <w:rPr>
          <w:rFonts w:hint="eastAsia"/>
          <w:b/>
          <w:bCs/>
        </w:rPr>
        <w:t>；</w:t>
      </w:r>
    </w:p>
    <w:p w:rsidR="00683319" w:rsidRDefault="00050DD5" w:rsidP="00683319">
      <w:pPr>
        <w:rPr>
          <w:rFonts w:ascii="Times New Roman" w:hAnsi="Times New Roman"/>
          <w:b/>
          <w:bCs/>
          <w:szCs w:val="21"/>
        </w:rPr>
      </w:pPr>
      <w:r>
        <w:rPr>
          <w:b/>
          <w:bCs/>
        </w:rPr>
        <w:t xml:space="preserve">Step </w:t>
      </w:r>
      <w:r>
        <w:rPr>
          <w:rFonts w:hint="eastAsia"/>
          <w:b/>
          <w:bCs/>
        </w:rPr>
        <w:t>4</w:t>
      </w:r>
      <w:r>
        <w:rPr>
          <w:b/>
          <w:bCs/>
        </w:rPr>
        <w:t>:</w:t>
      </w:r>
      <w:r w:rsidR="00683319" w:rsidRPr="00683319">
        <w:rPr>
          <w:b/>
          <w:bCs/>
        </w:rPr>
        <w:sym w:font="Wingdings" w:char="F03F"/>
      </w:r>
      <w:r w:rsidR="00683319" w:rsidRPr="00683319">
        <w:rPr>
          <w:rFonts w:hint="eastAsia"/>
          <w:b/>
          <w:bCs/>
        </w:rPr>
        <w:t>明确</w:t>
      </w:r>
      <w:r>
        <w:rPr>
          <w:rFonts w:ascii="Times New Roman" w:hAnsi="Times New Roman" w:hint="eastAsia"/>
          <w:b/>
          <w:bCs/>
          <w:kern w:val="24"/>
          <w:szCs w:val="21"/>
        </w:rPr>
        <w:t>书面</w:t>
      </w:r>
      <w:r w:rsidR="00683319">
        <w:rPr>
          <w:rFonts w:ascii="Times New Roman" w:hAnsi="Times New Roman" w:hint="eastAsia"/>
          <w:b/>
          <w:bCs/>
          <w:kern w:val="24"/>
          <w:szCs w:val="21"/>
        </w:rPr>
        <w:t>通知</w:t>
      </w:r>
      <w:r w:rsidR="00683319">
        <w:rPr>
          <w:rFonts w:ascii="Times New Roman" w:hAnsi="Times New Roman" w:hint="eastAsia"/>
          <w:b/>
          <w:bCs/>
          <w:szCs w:val="21"/>
        </w:rPr>
        <w:t>写作步骤：</w:t>
      </w:r>
    </w:p>
    <w:p w:rsidR="00683319" w:rsidRPr="00683319" w:rsidRDefault="00683319" w:rsidP="00683319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第一步：明确是</w:t>
      </w:r>
      <w:r w:rsidR="00050DD5">
        <w:rPr>
          <w:rFonts w:ascii="Times New Roman" w:hAnsi="Times New Roman" w:hint="eastAsia"/>
          <w:b/>
          <w:bCs/>
          <w:szCs w:val="21"/>
        </w:rPr>
        <w:t>书面</w:t>
      </w:r>
      <w:r w:rsidRPr="00683319">
        <w:rPr>
          <w:rFonts w:ascii="Times New Roman" w:hAnsi="Times New Roman" w:hint="eastAsia"/>
          <w:b/>
          <w:bCs/>
          <w:szCs w:val="21"/>
        </w:rPr>
        <w:t>通知还是书面通知；</w:t>
      </w:r>
    </w:p>
    <w:p w:rsidR="00683319" w:rsidRPr="00683319" w:rsidRDefault="00683319" w:rsidP="00683319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第二步：具体阐明通知的内容，包括时间、地点和事件等；</w:t>
      </w:r>
    </w:p>
    <w:p w:rsidR="00683319" w:rsidRDefault="00683319" w:rsidP="00683319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第三步：提醒注意，要求参加</w:t>
      </w:r>
      <w:r>
        <w:rPr>
          <w:rFonts w:ascii="Times New Roman" w:hAnsi="Times New Roman" w:hint="eastAsia"/>
          <w:b/>
          <w:bCs/>
          <w:szCs w:val="21"/>
        </w:rPr>
        <w:t>。</w:t>
      </w:r>
    </w:p>
    <w:p w:rsidR="00683319" w:rsidRDefault="00050DD5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5</w:t>
      </w:r>
      <w:r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从</w:t>
      </w:r>
      <w:r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683319">
        <w:rPr>
          <w:rFonts w:hint="eastAsia"/>
          <w:b/>
          <w:bCs/>
        </w:rPr>
        <w:t>的框架、内容、语言、语气四个方面剖析</w:t>
      </w:r>
      <w:r>
        <w:rPr>
          <w:rFonts w:hint="eastAsia"/>
          <w:b/>
          <w:u w:val="single"/>
        </w:rPr>
        <w:t>书面</w:t>
      </w:r>
      <w:r w:rsidR="00683319">
        <w:rPr>
          <w:rFonts w:hint="eastAsia"/>
          <w:b/>
          <w:u w:val="single"/>
        </w:rPr>
        <w:t>通知</w:t>
      </w:r>
      <w:r w:rsidR="00683319">
        <w:rPr>
          <w:rFonts w:hint="eastAsia"/>
          <w:b/>
          <w:bCs/>
        </w:rPr>
        <w:t>的具体写作要求</w:t>
      </w:r>
    </w:p>
    <w:p w:rsidR="00683319" w:rsidRDefault="00050DD5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再深入分析</w:t>
      </w:r>
      <w:r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683319">
        <w:rPr>
          <w:rFonts w:hint="eastAsia"/>
          <w:b/>
          <w:bCs/>
        </w:rPr>
        <w:t>基本框架的三个段落的组成部分</w:t>
      </w:r>
    </w:p>
    <w:p w:rsidR="00683319" w:rsidRDefault="00683319" w:rsidP="00683319">
      <w:pPr>
        <w:pStyle w:val="a5"/>
        <w:numPr>
          <w:ilvl w:val="0"/>
          <w:numId w:val="4"/>
        </w:numPr>
        <w:ind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  <w:u w:val="single"/>
        </w:rPr>
        <w:t>Structure</w:t>
      </w:r>
      <w:r>
        <w:rPr>
          <w:rFonts w:ascii="Times New Roman" w:hAnsi="Times New Roman"/>
          <w:b/>
          <w:bCs/>
          <w:szCs w:val="21"/>
        </w:rPr>
        <w:t xml:space="preserve"> of the</w:t>
      </w:r>
      <w:r w:rsidR="00FB58A7">
        <w:rPr>
          <w:rFonts w:ascii="Times New Roman" w:hAnsi="Times New Roman" w:hint="eastAsia"/>
          <w:b/>
          <w:bCs/>
          <w:szCs w:val="21"/>
        </w:rPr>
        <w:t xml:space="preserve"> notice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（布局谋篇）</w:t>
      </w:r>
    </w:p>
    <w:p w:rsidR="00683319" w:rsidRPr="00683319" w:rsidRDefault="00683319" w:rsidP="00683319">
      <w:pPr>
        <w:pStyle w:val="a5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Beginning --</w:t>
      </w:r>
      <w:r w:rsidRPr="00683319">
        <w:rPr>
          <w:rFonts w:ascii="Times New Roman" w:hAnsi="Times New Roman"/>
          <w:b/>
          <w:bCs/>
          <w:szCs w:val="21"/>
        </w:rPr>
        <w:t>-</w:t>
      </w:r>
      <w:r w:rsidR="00050DD5" w:rsidRPr="008A16D6">
        <w:rPr>
          <w:rFonts w:ascii="Times New Roman" w:hAnsi="Times New Roman" w:hint="eastAsia"/>
          <w:b/>
          <w:u w:color="0000FF"/>
        </w:rPr>
        <w:t>开篇点题；开门见山；</w:t>
      </w:r>
    </w:p>
    <w:p w:rsidR="00683319" w:rsidRDefault="00683319" w:rsidP="00683319">
      <w:pPr>
        <w:pStyle w:val="a5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Body Arrangements---</w:t>
      </w:r>
      <w:r w:rsidR="00050DD5" w:rsidRPr="00050DD5">
        <w:rPr>
          <w:rFonts w:ascii="Times New Roman" w:hAnsi="Times New Roman" w:hint="eastAsia"/>
          <w:b/>
          <w:bCs/>
          <w:szCs w:val="21"/>
        </w:rPr>
        <w:t>呈现所有要点；条理要清晰；</w:t>
      </w:r>
      <w:r>
        <w:rPr>
          <w:rFonts w:ascii="Times New Roman" w:hAnsi="Times New Roman"/>
          <w:b/>
          <w:bCs/>
          <w:szCs w:val="21"/>
        </w:rPr>
        <w:t xml:space="preserve"> </w:t>
      </w:r>
    </w:p>
    <w:p w:rsidR="00683319" w:rsidRDefault="00683319" w:rsidP="00683319">
      <w:pPr>
        <w:pStyle w:val="a5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Ending ---</w:t>
      </w:r>
      <w:r w:rsidR="00050DD5">
        <w:rPr>
          <w:rFonts w:ascii="Times New Roman" w:hAnsi="Times New Roman" w:hint="eastAsia"/>
          <w:b/>
          <w:u w:color="0000FF"/>
        </w:rPr>
        <w:t>总结全文，再次点题；提醒相关注意事项。</w:t>
      </w:r>
    </w:p>
    <w:p w:rsidR="00683319" w:rsidRDefault="00050DD5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7</w:t>
      </w:r>
      <w:r>
        <w:rPr>
          <w:rFonts w:hint="eastAsia"/>
          <w:b/>
        </w:rPr>
        <w:t>：</w:t>
      </w:r>
      <w:r w:rsidR="00683319">
        <w:rPr>
          <w:rFonts w:hint="eastAsia"/>
          <w:b/>
        </w:rPr>
        <w:t>提供丰富有效的词、词块、句子和段落，</w:t>
      </w:r>
      <w:r w:rsidR="00EE5FBD">
        <w:rPr>
          <w:rFonts w:hint="eastAsia"/>
          <w:b/>
        </w:rPr>
        <w:t>积累称</w:t>
      </w:r>
      <w:r w:rsidR="00EE5FBD" w:rsidRPr="00683319">
        <w:rPr>
          <w:rFonts w:hint="eastAsia"/>
          <w:b/>
          <w:bCs/>
        </w:rPr>
        <w:t>呼语及开场白部分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夺人眼球开头语</w:t>
      </w:r>
      <w:r w:rsidR="00EE5FBD">
        <w:rPr>
          <w:rFonts w:hint="eastAsia"/>
          <w:b/>
          <w:bCs/>
        </w:rPr>
        <w:t>，</w:t>
      </w:r>
      <w:r w:rsidR="00EE5FBD" w:rsidRPr="00683319">
        <w:rPr>
          <w:rFonts w:hint="eastAsia"/>
          <w:b/>
          <w:bCs/>
        </w:rPr>
        <w:t>正文部分经典佳句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亮点出彩篇中句</w:t>
      </w:r>
      <w:r w:rsidR="00EE5FBD">
        <w:rPr>
          <w:rFonts w:hint="eastAsia"/>
          <w:b/>
          <w:bCs/>
        </w:rPr>
        <w:t>和</w:t>
      </w:r>
      <w:r w:rsidR="00EE5FBD" w:rsidRPr="00683319">
        <w:rPr>
          <w:rFonts w:hint="eastAsia"/>
          <w:b/>
          <w:bCs/>
        </w:rPr>
        <w:t>结束语部分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韵味无穷结尾句</w:t>
      </w:r>
      <w:r w:rsidR="00EE5FBD">
        <w:rPr>
          <w:rFonts w:hint="eastAsia"/>
          <w:b/>
          <w:bCs/>
        </w:rPr>
        <w:t>，</w:t>
      </w:r>
      <w:r w:rsidR="00683319">
        <w:rPr>
          <w:rFonts w:hint="eastAsia"/>
          <w:b/>
        </w:rPr>
        <w:t>做好写作的充分准备</w:t>
      </w:r>
      <w:r w:rsidR="00683319">
        <w:rPr>
          <w:b/>
        </w:rPr>
        <w:t>;</w:t>
      </w:r>
    </w:p>
    <w:p w:rsidR="00683319" w:rsidRDefault="00683319" w:rsidP="00683319">
      <w:pPr>
        <w:rPr>
          <w:b/>
        </w:rPr>
      </w:pPr>
      <w:r>
        <w:rPr>
          <w:rFonts w:hint="eastAsia"/>
          <w:b/>
        </w:rPr>
        <w:t>让学生掌握如何评判一篇好的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的基本标准</w:t>
      </w:r>
      <w:r>
        <w:rPr>
          <w:b/>
        </w:rPr>
        <w:t>;</w:t>
      </w:r>
    </w:p>
    <w:p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8</w:t>
      </w:r>
      <w:r w:rsidR="00683319">
        <w:rPr>
          <w:rFonts w:hint="eastAsia"/>
          <w:b/>
        </w:rPr>
        <w:t>：具体展开</w:t>
      </w:r>
      <w:r w:rsidR="00683319">
        <w:rPr>
          <w:b/>
        </w:rPr>
        <w:t xml:space="preserve">, </w:t>
      </w:r>
      <w:r w:rsidR="00683319">
        <w:rPr>
          <w:rFonts w:hint="eastAsia"/>
          <w:b/>
        </w:rPr>
        <w:t>仔细分析</w:t>
      </w:r>
      <w:r w:rsidR="00050DD5"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FB58A7">
        <w:rPr>
          <w:rFonts w:hint="eastAsia"/>
          <w:b/>
          <w:bCs/>
          <w:szCs w:val="21"/>
          <w:u w:val="single"/>
        </w:rPr>
        <w:t>5</w:t>
      </w:r>
      <w:r w:rsidR="00683319">
        <w:rPr>
          <w:rFonts w:hint="eastAsia"/>
          <w:b/>
          <w:bCs/>
          <w:szCs w:val="21"/>
          <w:u w:val="single"/>
        </w:rPr>
        <w:t>个</w:t>
      </w:r>
      <w:r w:rsidR="00683319">
        <w:rPr>
          <w:rFonts w:hint="eastAsia"/>
          <w:b/>
        </w:rPr>
        <w:t>教学案例：</w:t>
      </w:r>
      <w:r w:rsidR="00050DD5">
        <w:rPr>
          <w:rFonts w:hint="eastAsia"/>
          <w:b/>
        </w:rPr>
        <w:t>通</w:t>
      </w:r>
      <w:r w:rsidR="00050DD5" w:rsidRPr="00050DD5">
        <w:rPr>
          <w:rFonts w:hint="eastAsia"/>
          <w:b/>
        </w:rPr>
        <w:t>过</w:t>
      </w:r>
      <w:r w:rsidR="00050DD5" w:rsidRPr="00050DD5">
        <w:rPr>
          <w:rFonts w:hint="eastAsia"/>
          <w:b/>
          <w:bCs/>
        </w:rPr>
        <w:t>书面通知实践演练：杭州二中</w:t>
      </w:r>
      <w:r w:rsidR="00050DD5" w:rsidRPr="00050DD5">
        <w:rPr>
          <w:rFonts w:hint="eastAsia"/>
          <w:b/>
          <w:bCs/>
        </w:rPr>
        <w:t>5</w:t>
      </w:r>
      <w:r w:rsidR="00050DD5" w:rsidRPr="00050DD5">
        <w:rPr>
          <w:rFonts w:hint="eastAsia"/>
          <w:b/>
          <w:bCs/>
        </w:rPr>
        <w:t>月仿真考应用文试题：</w:t>
      </w:r>
      <w:r w:rsidR="00050DD5" w:rsidRPr="00050DD5">
        <w:rPr>
          <w:b/>
          <w:bCs/>
        </w:rPr>
        <w:t>关于观看英语</w:t>
      </w:r>
      <w:proofErr w:type="gramStart"/>
      <w:r w:rsidR="00050DD5" w:rsidRPr="00050DD5">
        <w:rPr>
          <w:b/>
          <w:bCs/>
        </w:rPr>
        <w:t>社宣传</w:t>
      </w:r>
      <w:proofErr w:type="gramEnd"/>
      <w:r w:rsidR="00050DD5" w:rsidRPr="00050DD5">
        <w:rPr>
          <w:b/>
          <w:bCs/>
        </w:rPr>
        <w:t>短片的通知</w:t>
      </w:r>
      <w:r w:rsidR="00050DD5" w:rsidRPr="00050DD5">
        <w:rPr>
          <w:rFonts w:hint="eastAsia"/>
          <w:b/>
          <w:bCs/>
        </w:rPr>
        <w:t>，</w:t>
      </w:r>
      <w:r w:rsidR="00050DD5" w:rsidRPr="00050DD5">
        <w:rPr>
          <w:b/>
          <w:bCs/>
        </w:rPr>
        <w:t>详细解析书面通知写作手法</w:t>
      </w:r>
      <w:r w:rsidR="00050DD5" w:rsidRPr="00050DD5">
        <w:rPr>
          <w:rFonts w:hint="eastAsia"/>
          <w:b/>
          <w:bCs/>
        </w:rPr>
        <w:t>，</w:t>
      </w:r>
      <w:r w:rsidR="00683319" w:rsidRPr="00050DD5">
        <w:rPr>
          <w:rFonts w:hint="eastAsia"/>
          <w:b/>
        </w:rPr>
        <w:t>赏析</w:t>
      </w:r>
      <w:r w:rsidR="00050DD5" w:rsidRPr="00050DD5">
        <w:rPr>
          <w:rFonts w:hint="eastAsia"/>
          <w:b/>
        </w:rPr>
        <w:t>其余四篇典型的书面</w:t>
      </w:r>
      <w:r w:rsidR="00683319" w:rsidRPr="00050DD5">
        <w:rPr>
          <w:rFonts w:hint="eastAsia"/>
          <w:b/>
        </w:rPr>
        <w:t>通知</w:t>
      </w:r>
      <w:r w:rsidR="00050DD5" w:rsidRPr="00050DD5">
        <w:rPr>
          <w:rFonts w:hint="eastAsia"/>
          <w:b/>
        </w:rPr>
        <w:t>题型训练和参考</w:t>
      </w:r>
      <w:r w:rsidR="00683319" w:rsidRPr="00050DD5">
        <w:rPr>
          <w:rFonts w:hint="eastAsia"/>
          <w:b/>
        </w:rPr>
        <w:t>范文</w:t>
      </w:r>
      <w:r w:rsidR="00050DD5" w:rsidRPr="00050DD5">
        <w:rPr>
          <w:rFonts w:hint="eastAsia"/>
          <w:b/>
        </w:rPr>
        <w:t>，包括关于春游的通知，关于校园生活，创意无限为主题的创意作品展评活动的书面通知</w:t>
      </w:r>
      <w:r w:rsidR="00050DD5">
        <w:rPr>
          <w:rFonts w:hint="eastAsia"/>
          <w:b/>
        </w:rPr>
        <w:t>，</w:t>
      </w:r>
      <w:r w:rsidR="00050DD5" w:rsidRPr="00050DD5">
        <w:rPr>
          <w:rFonts w:hint="eastAsia"/>
          <w:b/>
        </w:rPr>
        <w:t>教授来校讲座的通知</w:t>
      </w:r>
      <w:r w:rsidR="00050DD5">
        <w:rPr>
          <w:rFonts w:hint="eastAsia"/>
          <w:b/>
        </w:rPr>
        <w:t>，</w:t>
      </w:r>
      <w:r w:rsidR="00050DD5" w:rsidRPr="00050DD5">
        <w:rPr>
          <w:rFonts w:hint="eastAsia"/>
          <w:b/>
        </w:rPr>
        <w:t>关于北京大学怀特教授英语讲座的通知</w:t>
      </w:r>
      <w:r w:rsidR="00683319">
        <w:rPr>
          <w:rFonts w:hint="eastAsia"/>
          <w:b/>
        </w:rPr>
        <w:t>。</w:t>
      </w:r>
    </w:p>
    <w:p w:rsidR="00683319" w:rsidRDefault="00683319" w:rsidP="00683319">
      <w:pPr>
        <w:rPr>
          <w:b/>
        </w:rPr>
      </w:pPr>
    </w:p>
    <w:p w:rsidR="00683319" w:rsidRDefault="00683319" w:rsidP="00683319">
      <w:pPr>
        <w:rPr>
          <w:b/>
        </w:rPr>
      </w:pPr>
      <w:r>
        <w:rPr>
          <w:rFonts w:hint="eastAsia"/>
          <w:b/>
        </w:rPr>
        <w:t>课堂教学亮点：</w:t>
      </w:r>
    </w:p>
    <w:p w:rsidR="00683319" w:rsidRDefault="00683319" w:rsidP="00683319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文体要求，让学生熟悉并运用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写作手法，为学生提供语境，激活学生思维，提炼相关的表达词句段，设计的教学案例让学生从读者角度出发，构思写作思路和语言内容。所举的示范性和学生的习作范文都很典型，深入浅出，学生从词、句、段落到篇章逐步递进，层层深入，扎实掌握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的写作方法。</w:t>
      </w:r>
    </w:p>
    <w:p w:rsidR="00683319" w:rsidRDefault="00683319" w:rsidP="00683319">
      <w:pPr>
        <w:ind w:firstLine="420"/>
        <w:rPr>
          <w:b/>
        </w:rPr>
      </w:pPr>
    </w:p>
    <w:p w:rsidR="00D73141" w:rsidRPr="00683319" w:rsidRDefault="00683319" w:rsidP="00683319">
      <w:pPr>
        <w:tabs>
          <w:tab w:val="left" w:pos="6246"/>
        </w:tabs>
        <w:rPr>
          <w:b/>
        </w:rPr>
      </w:pPr>
      <w:r>
        <w:rPr>
          <w:rFonts w:hint="eastAsia"/>
          <w:b/>
        </w:rPr>
        <w:t>文本呈现：典型的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类别</w:t>
      </w:r>
      <w:r>
        <w:rPr>
          <w:b/>
        </w:rPr>
        <w:t xml:space="preserve"> (</w:t>
      </w:r>
      <w:proofErr w:type="gramStart"/>
      <w:r>
        <w:rPr>
          <w:rFonts w:hint="eastAsia"/>
          <w:b/>
        </w:rPr>
        <w:t>见导学案</w:t>
      </w:r>
      <w:proofErr w:type="gramEnd"/>
      <w:r>
        <w:rPr>
          <w:b/>
        </w:rPr>
        <w:t>)</w:t>
      </w:r>
      <w:r>
        <w:rPr>
          <w:b/>
        </w:rPr>
        <w:tab/>
      </w:r>
    </w:p>
    <w:sectPr w:rsidR="00D73141" w:rsidRPr="00683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A7" w:rsidRDefault="00713DA7" w:rsidP="00683319">
      <w:r>
        <w:separator/>
      </w:r>
    </w:p>
  </w:endnote>
  <w:endnote w:type="continuationSeparator" w:id="0">
    <w:p w:rsidR="00713DA7" w:rsidRDefault="00713DA7" w:rsidP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D5" w:rsidRDefault="00050D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D5" w:rsidRDefault="00050DD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D5" w:rsidRDefault="0005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A7" w:rsidRDefault="00713DA7" w:rsidP="00683319">
      <w:r>
        <w:separator/>
      </w:r>
    </w:p>
  </w:footnote>
  <w:footnote w:type="continuationSeparator" w:id="0">
    <w:p w:rsidR="00713DA7" w:rsidRDefault="00713DA7" w:rsidP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D5" w:rsidRDefault="00050D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19" w:rsidRDefault="00683319" w:rsidP="00EB789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D5" w:rsidRDefault="00050D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5pt;height:11.15pt" o:bullet="t">
        <v:imagedata r:id="rId1" o:title="clip_image001"/>
      </v:shape>
    </w:pict>
  </w:numPicBullet>
  <w:abstractNum w:abstractNumId="0">
    <w:nsid w:val="135E41C1"/>
    <w:multiLevelType w:val="multilevel"/>
    <w:tmpl w:val="54FA5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EnclosedCircle"/>
      <w:lvlText w:val="%4"/>
      <w:lvlJc w:val="left"/>
      <w:pPr>
        <w:ind w:left="1680" w:hanging="420"/>
      </w:pPr>
      <w:rPr>
        <w:rFonts w:ascii="宋体" w:eastAsia="宋体" w:hAnsi="宋体" w:cs="宋体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cs="Times New Roman" w:hint="default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cs="Times New Roman" w:hint="default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cs="Times New Roman" w:hint="default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cs="Times New Roman" w:hint="default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cs="Times New Roman" w:hint="default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cs="Times New Roman" w:hint="default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cs="Times New Roman" w:hint="default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cs="Times New Roman" w:hint="default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7F"/>
    <w:rsid w:val="000140AA"/>
    <w:rsid w:val="00046BF7"/>
    <w:rsid w:val="00050DD5"/>
    <w:rsid w:val="0005657E"/>
    <w:rsid w:val="00136F36"/>
    <w:rsid w:val="0018089E"/>
    <w:rsid w:val="001B0002"/>
    <w:rsid w:val="00207166"/>
    <w:rsid w:val="00247A79"/>
    <w:rsid w:val="003733C2"/>
    <w:rsid w:val="004506A8"/>
    <w:rsid w:val="00451867"/>
    <w:rsid w:val="00452087"/>
    <w:rsid w:val="00452971"/>
    <w:rsid w:val="004A59EC"/>
    <w:rsid w:val="00560971"/>
    <w:rsid w:val="005A3B47"/>
    <w:rsid w:val="005B6FDA"/>
    <w:rsid w:val="005C06E5"/>
    <w:rsid w:val="00622D5C"/>
    <w:rsid w:val="006559B0"/>
    <w:rsid w:val="00683319"/>
    <w:rsid w:val="006A4F0C"/>
    <w:rsid w:val="006B011D"/>
    <w:rsid w:val="00713DA7"/>
    <w:rsid w:val="007D6120"/>
    <w:rsid w:val="00980957"/>
    <w:rsid w:val="00983B01"/>
    <w:rsid w:val="009F044F"/>
    <w:rsid w:val="00A40DC6"/>
    <w:rsid w:val="00AC4BD8"/>
    <w:rsid w:val="00B75C92"/>
    <w:rsid w:val="00BA2F7A"/>
    <w:rsid w:val="00BE04C0"/>
    <w:rsid w:val="00D2757F"/>
    <w:rsid w:val="00D535B8"/>
    <w:rsid w:val="00D73141"/>
    <w:rsid w:val="00DA3989"/>
    <w:rsid w:val="00DB3E1D"/>
    <w:rsid w:val="00EB7897"/>
    <w:rsid w:val="00EE5FBD"/>
    <w:rsid w:val="00F5110C"/>
    <w:rsid w:val="00FB58A7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19"/>
    <w:rPr>
      <w:sz w:val="18"/>
      <w:szCs w:val="18"/>
    </w:rPr>
  </w:style>
  <w:style w:type="paragraph" w:styleId="a5">
    <w:name w:val="List Paragraph"/>
    <w:basedOn w:val="a"/>
    <w:uiPriority w:val="34"/>
    <w:qFormat/>
    <w:rsid w:val="006833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19"/>
    <w:rPr>
      <w:sz w:val="18"/>
      <w:szCs w:val="18"/>
    </w:rPr>
  </w:style>
  <w:style w:type="paragraph" w:styleId="a5">
    <w:name w:val="List Paragraph"/>
    <w:basedOn w:val="a"/>
    <w:uiPriority w:val="34"/>
    <w:qFormat/>
    <w:rsid w:val="0068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2021-05-13T07:33:00Z</dcterms:created>
  <dcterms:modified xsi:type="dcterms:W3CDTF">2021-06-02T08:10:00Z</dcterms:modified>
</cp:coreProperties>
</file>