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line="300" w:lineRule="auto"/>
        <w:ind w:firstLine="1446" w:firstLineChars="400"/>
        <w:jc w:val="left"/>
        <w:rPr>
          <w:rFonts w:hint="eastAsia" w:ascii="Times New Roman" w:hAnsi="Times New Roman" w:cs="Times New Roman" w:eastAsiaTheme="minorEastAsia"/>
          <w:b/>
          <w:sz w:val="36"/>
          <w:szCs w:val="36"/>
          <w:lang w:val="en-US" w:eastAsia="zh-CN"/>
        </w:rPr>
      </w:pPr>
      <w:r>
        <w:rPr>
          <w:rFonts w:ascii="Times New Roman" w:hAnsi="Times New Roman" w:cs="Times New Roman"/>
          <w:b/>
          <w:sz w:val="36"/>
          <w:szCs w:val="36"/>
        </w:rPr>
        <w:t>The Virtual Choir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教学设计</w:t>
      </w:r>
    </w:p>
    <w:p>
      <w:pPr>
        <w:spacing w:line="300" w:lineRule="auto"/>
        <w:ind w:firstLine="480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主题语境：</w:t>
      </w:r>
      <w:r>
        <w:rPr>
          <w:rFonts w:hint="eastAsia" w:asciiTheme="minorEastAsia" w:hAnsiTheme="minorEastAsia"/>
          <w:sz w:val="24"/>
          <w:szCs w:val="24"/>
        </w:rPr>
        <w:t>人与社会之音乐</w:t>
      </w:r>
    </w:p>
    <w:p>
      <w:pPr>
        <w:spacing w:line="30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语篇类型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说明为主，叙事为辅</w:t>
      </w:r>
    </w:p>
    <w:p>
      <w:pPr>
        <w:spacing w:line="30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文本分析：</w:t>
      </w:r>
      <w:r>
        <w:rPr>
          <w:rFonts w:hint="eastAsia" w:asciiTheme="minorEastAsia" w:hAnsiTheme="minorEastAsia"/>
          <w:bCs/>
          <w:sz w:val="24"/>
          <w:szCs w:val="24"/>
        </w:rPr>
        <w:t>本文属于“人与社会”主题语境，体裁以说明为主，叙事为辅，介绍了虚拟合唱团及其创始人</w:t>
      </w:r>
      <w:r>
        <w:rPr>
          <w:rFonts w:ascii="Times New Roman" w:hAnsi="Times New Roman" w:cs="Times New Roman"/>
          <w:bCs/>
          <w:sz w:val="24"/>
          <w:szCs w:val="24"/>
        </w:rPr>
        <w:t>Eric Whitacre</w:t>
      </w:r>
      <w:r>
        <w:rPr>
          <w:rFonts w:hint="eastAsia" w:ascii="Times New Roman" w:hAnsi="Times New Roman" w:cs="Times New Roman"/>
          <w:bCs/>
          <w:sz w:val="24"/>
          <w:szCs w:val="24"/>
        </w:rPr>
        <w:t>。本文共四段，第一段主要介绍了组成虚拟合唱团的关键要素和影响，第二段以时间顺序介绍了创始人</w:t>
      </w:r>
      <w:r>
        <w:rPr>
          <w:rFonts w:ascii="Times New Roman" w:hAnsi="Times New Roman" w:cs="Times New Roman"/>
          <w:bCs/>
          <w:sz w:val="24"/>
          <w:szCs w:val="24"/>
        </w:rPr>
        <w:t>Eric Whitacre</w:t>
      </w:r>
      <w:r>
        <w:rPr>
          <w:rFonts w:hint="eastAsia" w:ascii="Times New Roman" w:hAnsi="Times New Roman" w:cs="Times New Roman"/>
          <w:bCs/>
          <w:sz w:val="24"/>
          <w:szCs w:val="24"/>
        </w:rPr>
        <w:t>的经历，第三段说明创立的条件，第四段总结虚拟合唱团的作用和意义，从而呼应第一段。本文通过 connect ordinary people together, global community, positive influence, worldwide phenomenon, one voice, better place等主题语言，展现了虚拟合唱团对人们生活的积极影响，表达了作者对虚拟合唱团的赞赏之情。文本中多次用到直接引语和数据，凸显信息的真实性，另外，过渡句的使用，体现了上下文衔接自然。</w:t>
      </w:r>
    </w:p>
    <w:p>
      <w:pPr>
        <w:spacing w:line="30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课时目标：</w:t>
      </w:r>
      <w:r>
        <w:rPr>
          <w:rFonts w:hint="eastAsia" w:asciiTheme="minorEastAsia" w:hAnsiTheme="minorEastAsia"/>
          <w:sz w:val="24"/>
          <w:szCs w:val="24"/>
        </w:rPr>
        <w:t>本文属于</w:t>
      </w:r>
      <w:r>
        <w:rPr>
          <w:rFonts w:ascii="Times New Roman" w:hAnsi="Times New Roman" w:cs="Times New Roman"/>
          <w:sz w:val="24"/>
          <w:szCs w:val="24"/>
        </w:rPr>
        <w:t>Reading and Thinking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因此本节课的教学目标以培养学生的阅读策略</w:t>
      </w:r>
      <w:r>
        <w:rPr>
          <w:rFonts w:hint="eastAsia" w:ascii="Times New Roman" w:hAnsi="Times New Roman" w:cs="Times New Roman"/>
          <w:sz w:val="24"/>
          <w:szCs w:val="24"/>
        </w:rPr>
        <w:t>，提高</w:t>
      </w:r>
      <w:r>
        <w:rPr>
          <w:rFonts w:ascii="Times New Roman" w:hAnsi="Times New Roman" w:cs="Times New Roman"/>
          <w:sz w:val="24"/>
          <w:szCs w:val="24"/>
        </w:rPr>
        <w:t>学生的思维能力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树立正确的价值观为主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在本课学习结束时，学生能够：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1.根据文本标题和图片，预测文本的主要内容；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2.通过略读，提取语篇的关键信息或中心句，归纳各段大意；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3.通过寻读，梳理关于虚拟合唱团的影响、创始人及其创立的具体信息，</w:t>
      </w:r>
      <w:r>
        <w:rPr>
          <w:rFonts w:asciiTheme="minorEastAsia" w:hAnsiTheme="minorEastAsia"/>
          <w:sz w:val="24"/>
          <w:szCs w:val="24"/>
        </w:rPr>
        <w:t>分析</w:t>
      </w:r>
      <w:r>
        <w:rPr>
          <w:rFonts w:hint="eastAsia" w:asciiTheme="minorEastAsia" w:hAnsiTheme="minorEastAsia"/>
          <w:sz w:val="24"/>
          <w:szCs w:val="24"/>
        </w:rPr>
        <w:t>概括其成功的原因；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4.在阅读过程中，学会分析过渡句的功能，了解引用、数据的作用；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5.基于本堂课所学，借助思维导图，有逻辑地组织信息，发表个人观点；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6.形成正确的价观值，了解虚拟合唱团的积极作用，树立普通人通过努力也能成就非凡事业的观念。</w:t>
      </w:r>
    </w:p>
    <w:p>
      <w:pPr>
        <w:spacing w:line="30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教学过程：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Activity1: Lead-in</w:t>
      </w:r>
      <w:r>
        <w:rPr>
          <w:rFonts w:hint="eastAsia" w:ascii="Times New Roman" w:hAnsi="Times New Roman" w:cs="Times New Roman"/>
          <w:b/>
          <w:sz w:val="24"/>
          <w:szCs w:val="24"/>
        </w:rPr>
        <w:t>.</w:t>
      </w:r>
    </w:p>
    <w:p>
      <w:pPr>
        <w:numPr>
          <w:ilvl w:val="0"/>
          <w:numId w:val="1"/>
        </w:numPr>
        <w:spacing w:line="30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shares a song with Ss, showing music has its magic. </w:t>
      </w:r>
    </w:p>
    <w:p>
      <w:pPr>
        <w:numPr>
          <w:ilvl w:val="0"/>
          <w:numId w:val="1"/>
        </w:numPr>
        <w:spacing w:line="30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hint="eastAsia"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ee talk: Ss like listening to music and singing songs, so ask them: What are the ways for you to experience music?</w:t>
      </w:r>
    </w:p>
    <w:p>
      <w:pPr>
        <w:numPr>
          <w:ilvl w:val="0"/>
          <w:numId w:val="1"/>
        </w:numPr>
        <w:spacing w:line="30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time: Share a short video to make them know something about the virtual choir.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【</w:t>
      </w:r>
      <w:r>
        <w:rPr>
          <w:rFonts w:ascii="Times New Roman" w:hAnsi="Times New Roman" w:cs="Times New Roman"/>
          <w:b/>
          <w:sz w:val="24"/>
          <w:szCs w:val="24"/>
        </w:rPr>
        <w:t>设计意图</w:t>
      </w:r>
      <w:r>
        <w:rPr>
          <w:rFonts w:hint="eastAsia" w:ascii="Times New Roman" w:hAnsi="Times New Roman" w:cs="Times New Roman"/>
          <w:b/>
          <w:sz w:val="24"/>
          <w:szCs w:val="24"/>
        </w:rPr>
        <w:t>】：</w:t>
      </w:r>
      <w:r>
        <w:rPr>
          <w:rFonts w:hint="eastAsia" w:ascii="Times New Roman" w:hAnsi="Times New Roman" w:cs="Times New Roman"/>
          <w:sz w:val="24"/>
          <w:szCs w:val="24"/>
        </w:rPr>
        <w:t>利用音乐导入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</w:rPr>
        <w:t>，感受音乐的魅力，激活学生关于音乐的认识。学生谈论体验音乐的不同形式，引出互联网带来的便利，为下文分析虚拟合唱团成立的条件做好铺垫。观看小视频使学生对虚拟合唱团形成初步感知，引出本堂课的话题。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Activity2: </w:t>
      </w:r>
      <w:r>
        <w:rPr>
          <w:rFonts w:hint="eastAsia" w:ascii="Times New Roman" w:hAnsi="Times New Roman" w:cs="Times New Roman"/>
          <w:b/>
          <w:sz w:val="24"/>
          <w:szCs w:val="24"/>
        </w:rPr>
        <w:t>Make p</w:t>
      </w:r>
      <w:r>
        <w:rPr>
          <w:rFonts w:ascii="Times New Roman" w:hAnsi="Times New Roman" w:cs="Times New Roman"/>
          <w:b/>
          <w:sz w:val="24"/>
          <w:szCs w:val="24"/>
        </w:rPr>
        <w:t>rediction</w:t>
      </w:r>
      <w:r>
        <w:rPr>
          <w:rFonts w:hint="eastAsia" w:ascii="Times New Roman" w:hAnsi="Times New Roman" w:cs="Times New Roman"/>
          <w:b/>
          <w:sz w:val="24"/>
          <w:szCs w:val="24"/>
        </w:rPr>
        <w:t>s.</w:t>
      </w:r>
    </w:p>
    <w:p>
      <w:pPr>
        <w:spacing w:line="30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Ss to look at the title and the picture and answer: If you were the writer, what would you write about this topic(The Virtual Choir)?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【</w:t>
      </w:r>
      <w:r>
        <w:rPr>
          <w:rFonts w:ascii="Times New Roman" w:hAnsi="Times New Roman" w:cs="Times New Roman"/>
          <w:b/>
          <w:sz w:val="24"/>
          <w:szCs w:val="24"/>
        </w:rPr>
        <w:t>设计意图</w:t>
      </w:r>
      <w:r>
        <w:rPr>
          <w:rFonts w:hint="eastAsia" w:ascii="Times New Roman" w:hAnsi="Times New Roman" w:cs="Times New Roman"/>
          <w:b/>
          <w:sz w:val="24"/>
          <w:szCs w:val="24"/>
        </w:rPr>
        <w:t>】：</w:t>
      </w:r>
      <w:r>
        <w:rPr>
          <w:rFonts w:hint="eastAsia" w:ascii="Times New Roman" w:hAnsi="Times New Roman" w:cs="Times New Roman"/>
          <w:bCs/>
          <w:sz w:val="24"/>
          <w:szCs w:val="24"/>
        </w:rPr>
        <w:t>让学生依</w:t>
      </w:r>
      <w:r>
        <w:rPr>
          <w:rFonts w:hint="eastAsia" w:ascii="Times New Roman" w:hAnsi="Times New Roman" w:cs="Times New Roman"/>
          <w:sz w:val="24"/>
          <w:szCs w:val="24"/>
        </w:rPr>
        <w:t>据标题和插图进行预测，形成阅读期待，为下文的阅读做好准备。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Activity3: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Skim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  <w:r>
        <w:rPr>
          <w:rFonts w:hint="eastAsia" w:ascii="Times New Roman" w:hAnsi="Times New Roman" w:cs="Times New Roman"/>
          <w:b/>
          <w:sz w:val="24"/>
          <w:szCs w:val="24"/>
        </w:rPr>
        <w:t>the main</w:t>
      </w:r>
      <w:r>
        <w:rPr>
          <w:rFonts w:ascii="Times New Roman" w:hAnsi="Times New Roman" w:cs="Times New Roman"/>
          <w:b/>
          <w:sz w:val="24"/>
          <w:szCs w:val="24"/>
        </w:rPr>
        <w:t xml:space="preserve"> idea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of each paragraph. </w:t>
      </w:r>
    </w:p>
    <w:p>
      <w:pPr>
        <w:spacing w:line="30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Skim the text and find the main idea of each paragraph. </w:t>
      </w:r>
    </w:p>
    <w:tbl>
      <w:tblPr>
        <w:tblStyle w:val="8"/>
        <w:tblW w:w="5882" w:type="dxa"/>
        <w:tblInd w:w="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882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390900" cy="1454150"/>
                  <wp:effectExtent l="0" t="0" r="0" b="0"/>
                  <wp:docPr id="1" name="图片 1" descr="D:\RJDir\个人桌面\161916404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RJDir\个人桌面\161916404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【</w:t>
      </w:r>
      <w:r>
        <w:rPr>
          <w:rFonts w:ascii="Times New Roman" w:hAnsi="Times New Roman" w:cs="Times New Roman"/>
          <w:b/>
          <w:sz w:val="24"/>
          <w:szCs w:val="24"/>
        </w:rPr>
        <w:t>设计意图</w:t>
      </w:r>
      <w:r>
        <w:rPr>
          <w:rFonts w:hint="eastAsia" w:ascii="Times New Roman" w:hAnsi="Times New Roman" w:cs="Times New Roman"/>
          <w:b/>
          <w:sz w:val="24"/>
          <w:szCs w:val="24"/>
        </w:rPr>
        <w:t>】：</w:t>
      </w:r>
      <w:r>
        <w:rPr>
          <w:rFonts w:hint="eastAsia" w:ascii="Times New Roman" w:hAnsi="Times New Roman" w:cs="Times New Roman"/>
          <w:bCs/>
          <w:sz w:val="24"/>
          <w:szCs w:val="24"/>
        </w:rPr>
        <w:t>学生通过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</w:rPr>
        <w:t xml:space="preserve">略读验证自己的预测是否正确，运用略读策略定位每段的关键信息或中心句，从而培养学生对文本的整体理解能力和概括能力。             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 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Activity</w:t>
      </w:r>
      <w:r>
        <w:rPr>
          <w:rFonts w:hint="eastAsia"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eastAsia" w:ascii="Times New Roman" w:hAnsi="Times New Roman" w:cs="Times New Roman"/>
          <w:b/>
          <w:sz w:val="24"/>
          <w:szCs w:val="24"/>
        </w:rPr>
        <w:t>Scan</w:t>
      </w:r>
      <w:r>
        <w:rPr>
          <w:rFonts w:ascii="Times New Roman" w:hAnsi="Times New Roman" w:cs="Times New Roman"/>
          <w:b/>
          <w:sz w:val="24"/>
          <w:szCs w:val="24"/>
        </w:rPr>
        <w:t xml:space="preserve"> for details.</w:t>
      </w:r>
    </w:p>
    <w:p>
      <w:p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Para.1</w:t>
      </w:r>
    </w:p>
    <w:p>
      <w:pPr>
        <w:numPr>
          <w:ilvl w:val="0"/>
          <w:numId w:val="2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Scan and find out the specific information: what, who, where, how, why</w:t>
      </w:r>
    </w:p>
    <w:p>
      <w:pPr>
        <w:numPr>
          <w:ilvl w:val="0"/>
          <w:numId w:val="2"/>
        </w:numPr>
        <w:tabs>
          <w:tab w:val="left" w:pos="5871"/>
        </w:tabs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Analy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e the function of the quote: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hint="eastAsia" w:ascii="Times New Roman" w:hAnsi="Times New Roman" w:cs="Times New Roman"/>
          <w:bCs/>
          <w:sz w:val="24"/>
          <w:szCs w:val="24"/>
        </w:rPr>
        <w:t>Music helps me to... forget my problem. With music, I become someone else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hint="eastAsia" w:ascii="Times New Roman" w:hAnsi="Times New Roman" w:cs="Times New Roman"/>
          <w:bCs/>
          <w:sz w:val="24"/>
          <w:szCs w:val="24"/>
        </w:rPr>
        <w:t>.</w:t>
      </w:r>
    </w:p>
    <w:p>
      <w:p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 xml:space="preserve">Para.2 </w:t>
      </w:r>
    </w:p>
    <w:p>
      <w:pPr>
        <w:numPr>
          <w:ilvl w:val="0"/>
          <w:numId w:val="3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Scan and circle times, and find out what happened to Eric Whitacre at each time.</w:t>
      </w:r>
    </w:p>
    <w:p>
      <w:pPr>
        <w:numPr>
          <w:ilvl w:val="0"/>
          <w:numId w:val="3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Analy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e the transitional sentence: This led to the creation of the virtual choir. </w:t>
      </w:r>
    </w:p>
    <w:p>
      <w:pPr>
        <w:numPr>
          <w:ilvl w:val="0"/>
          <w:numId w:val="3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Analy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hint="eastAsia" w:ascii="Times New Roman" w:hAnsi="Times New Roman" w:cs="Times New Roman"/>
          <w:bCs/>
          <w:sz w:val="24"/>
          <w:szCs w:val="24"/>
        </w:rPr>
        <w:t>e Eric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hint="eastAsia" w:ascii="Times New Roman" w:hAnsi="Times New Roman" w:cs="Times New Roman"/>
          <w:bCs/>
          <w:sz w:val="24"/>
          <w:szCs w:val="24"/>
        </w:rPr>
        <w:t>s qualities that led to the creation of the virtual choir.</w:t>
      </w:r>
    </w:p>
    <w:p>
      <w:pPr>
        <w:numPr>
          <w:ilvl w:val="0"/>
          <w:numId w:val="3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How to understand Eric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s words,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hint="eastAsia" w:ascii="Times New Roman" w:hAnsi="Times New Roman" w:cs="Times New Roman"/>
          <w:bCs/>
          <w:sz w:val="24"/>
          <w:szCs w:val="24"/>
        </w:rPr>
        <w:t>It was like seeing color for the first time.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tbl>
      <w:tblPr>
        <w:tblStyle w:val="8"/>
        <w:tblW w:w="6246" w:type="dxa"/>
        <w:tblInd w:w="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6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drawing>
                <wp:inline distT="0" distB="0" distL="0" distR="0">
                  <wp:extent cx="3752850" cy="1651000"/>
                  <wp:effectExtent l="0" t="0" r="0" b="0"/>
                  <wp:docPr id="2" name="图片 2" descr="D:\RJDir\个人桌面\161923635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RJDir\个人桌面\161923635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Para.3</w:t>
      </w:r>
    </w:p>
    <w:p>
      <w:pPr>
        <w:numPr>
          <w:ilvl w:val="0"/>
          <w:numId w:val="4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Scan and find out what else led to the creation of the virtual choir.</w:t>
      </w:r>
    </w:p>
    <w:p>
      <w:pPr>
        <w:numPr>
          <w:ilvl w:val="0"/>
          <w:numId w:val="4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Analy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hint="eastAsia" w:ascii="Times New Roman" w:hAnsi="Times New Roman" w:cs="Times New Roman"/>
          <w:bCs/>
          <w:sz w:val="24"/>
          <w:szCs w:val="24"/>
        </w:rPr>
        <w:t>e the function of using figures.</w:t>
      </w:r>
    </w:p>
    <w:p>
      <w:pPr>
        <w:numPr>
          <w:ilvl w:val="0"/>
          <w:numId w:val="4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Introduce the UNICEF, and make Ss know the ordinary can become extraordinary.</w:t>
      </w:r>
    </w:p>
    <w:p>
      <w:pPr>
        <w:numPr>
          <w:ilvl w:val="0"/>
          <w:numId w:val="4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 xml:space="preserve">Sum up the elements leading to the success of the virtual choir. 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【</w:t>
      </w:r>
      <w:r>
        <w:rPr>
          <w:rFonts w:ascii="Times New Roman" w:hAnsi="Times New Roman" w:cs="Times New Roman"/>
          <w:b/>
          <w:sz w:val="24"/>
          <w:szCs w:val="24"/>
        </w:rPr>
        <w:t>设计意图</w:t>
      </w:r>
      <w:r>
        <w:rPr>
          <w:rFonts w:hint="eastAsia" w:ascii="Times New Roman" w:hAnsi="Times New Roman" w:cs="Times New Roman"/>
          <w:b/>
          <w:sz w:val="24"/>
          <w:szCs w:val="24"/>
        </w:rPr>
        <w:t>】：</w:t>
      </w:r>
      <w:r>
        <w:rPr>
          <w:rFonts w:hint="eastAsia" w:ascii="Times New Roman" w:hAnsi="Times New Roman" w:cs="Times New Roman"/>
          <w:bCs/>
          <w:sz w:val="24"/>
          <w:szCs w:val="24"/>
        </w:rPr>
        <w:t>在寻读过程中，以问题链引导学生阅读，使学生有针对性地提取细节信息，有助于提高学生的阅读技能。通过对过渡句、引用等的分析，了解</w:t>
      </w:r>
      <w:r>
        <w:rPr>
          <w:rFonts w:ascii="Times New Roman" w:hAnsi="Times New Roman" w:cs="Times New Roman"/>
          <w:bCs/>
          <w:sz w:val="24"/>
          <w:szCs w:val="24"/>
        </w:rPr>
        <w:t>Eric如何从喜爱</w:t>
      </w:r>
      <w:r>
        <w:rPr>
          <w:rFonts w:hint="eastAsia" w:ascii="Times New Roman" w:hAnsi="Times New Roman" w:cs="Times New Roman"/>
          <w:bCs/>
          <w:sz w:val="24"/>
          <w:szCs w:val="24"/>
        </w:rPr>
        <w:t>——</w:t>
      </w:r>
      <w:r>
        <w:rPr>
          <w:rFonts w:ascii="Times New Roman" w:hAnsi="Times New Roman" w:cs="Times New Roman"/>
          <w:bCs/>
          <w:sz w:val="24"/>
          <w:szCs w:val="24"/>
        </w:rPr>
        <w:t>专业</w:t>
      </w:r>
      <w:r>
        <w:rPr>
          <w:rFonts w:hint="eastAsia" w:ascii="Times New Roman" w:hAnsi="Times New Roman" w:cs="Times New Roman"/>
          <w:bCs/>
          <w:sz w:val="24"/>
          <w:szCs w:val="24"/>
        </w:rPr>
        <w:t>——</w:t>
      </w:r>
      <w:r>
        <w:rPr>
          <w:rFonts w:ascii="Times New Roman" w:hAnsi="Times New Roman" w:cs="Times New Roman"/>
          <w:bCs/>
          <w:sz w:val="24"/>
          <w:szCs w:val="24"/>
        </w:rPr>
        <w:t>受欢迎</w:t>
      </w:r>
      <w:r>
        <w:rPr>
          <w:rFonts w:hint="eastAsia" w:ascii="Times New Roman" w:hAnsi="Times New Roman" w:cs="Times New Roman"/>
          <w:bCs/>
          <w:sz w:val="24"/>
          <w:szCs w:val="24"/>
        </w:rPr>
        <w:t>，</w:t>
      </w:r>
      <w:r>
        <w:rPr>
          <w:rFonts w:ascii="Times New Roman" w:hAnsi="Times New Roman" w:cs="Times New Roman"/>
          <w:bCs/>
          <w:sz w:val="24"/>
          <w:szCs w:val="24"/>
        </w:rPr>
        <w:t>一步步成就虚拟合唱团</w:t>
      </w:r>
      <w:r>
        <w:rPr>
          <w:rFonts w:hint="eastAsia" w:ascii="Times New Roman" w:hAnsi="Times New Roman" w:cs="Times New Roman"/>
          <w:bCs/>
          <w:sz w:val="24"/>
          <w:szCs w:val="24"/>
        </w:rPr>
        <w:t>，</w:t>
      </w:r>
      <w:r>
        <w:rPr>
          <w:rFonts w:ascii="Times New Roman" w:hAnsi="Times New Roman" w:cs="Times New Roman"/>
          <w:bCs/>
          <w:sz w:val="24"/>
          <w:szCs w:val="24"/>
        </w:rPr>
        <w:t>引导学生珍惜在学校接受教育的美好时光</w:t>
      </w:r>
      <w:r>
        <w:rPr>
          <w:rFonts w:hint="eastAsia" w:ascii="Times New Roman" w:hAnsi="Times New Roman" w:cs="Times New Roman"/>
          <w:bCs/>
          <w:sz w:val="24"/>
          <w:szCs w:val="24"/>
        </w:rPr>
        <w:t>，既是德育渗透，也是加强阅读策略的指导。基于文本内容分析推断虚拟合唱团成立的多方面因素，培养学生的高阶思维能力。通过对UNICEF的介绍，拓宽学生的国际视野，增强学生的责任感。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Activity</w:t>
      </w:r>
      <w:r>
        <w:rPr>
          <w:rFonts w:hint="eastAsia"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eastAsia" w:ascii="Times New Roman" w:hAnsi="Times New Roman" w:cs="Times New Roman"/>
          <w:b/>
          <w:sz w:val="24"/>
          <w:szCs w:val="24"/>
        </w:rPr>
        <w:t>Further-thinking and discussion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>
      <w:pPr>
        <w:numPr>
          <w:ilvl w:val="0"/>
          <w:numId w:val="5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 xml:space="preserve">How to understand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hint="eastAsia" w:ascii="Times New Roman" w:hAnsi="Times New Roman" w:cs="Times New Roman"/>
          <w:bCs/>
          <w:sz w:val="24"/>
          <w:szCs w:val="24"/>
        </w:rPr>
        <w:t>sing with one voice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hint="eastAsia" w:ascii="Times New Roman" w:hAnsi="Times New Roman" w:cs="Times New Roman"/>
          <w:bCs/>
          <w:sz w:val="24"/>
          <w:szCs w:val="24"/>
        </w:rPr>
        <w:t>?</w:t>
      </w:r>
    </w:p>
    <w:p>
      <w:pPr>
        <w:numPr>
          <w:ilvl w:val="0"/>
          <w:numId w:val="5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Discuss why the virtual choir can make the world a better place.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【</w:t>
      </w:r>
      <w:r>
        <w:rPr>
          <w:rFonts w:ascii="Times New Roman" w:hAnsi="Times New Roman" w:cs="Times New Roman"/>
          <w:b/>
          <w:sz w:val="24"/>
          <w:szCs w:val="24"/>
        </w:rPr>
        <w:t>设计意图</w:t>
      </w:r>
      <w:r>
        <w:rPr>
          <w:rFonts w:hint="eastAsia" w:ascii="Times New Roman" w:hAnsi="Times New Roman" w:cs="Times New Roman"/>
          <w:b/>
          <w:sz w:val="24"/>
          <w:szCs w:val="24"/>
        </w:rPr>
        <w:t>】：</w:t>
      </w:r>
      <w:r>
        <w:rPr>
          <w:rFonts w:hint="eastAsia" w:ascii="Times New Roman" w:hAnsi="Times New Roman" w:cs="Times New Roman"/>
          <w:bCs/>
          <w:sz w:val="24"/>
          <w:szCs w:val="24"/>
        </w:rPr>
        <w:t>通过分析“one voice”，培养学生分析文本言外之意的能力。通过分析虚拟合唱团的作用和意义，使学生了解首尾段呼应的文本结构，增强学生的语篇意识。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Activity</w:t>
      </w:r>
      <w:r>
        <w:rPr>
          <w:rFonts w:hint="eastAsia"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eastAsia" w:ascii="Times New Roman" w:hAnsi="Times New Roman" w:cs="Times New Roman"/>
          <w:b/>
          <w:sz w:val="24"/>
          <w:szCs w:val="24"/>
        </w:rPr>
        <w:t>Summary and retell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>
      <w:pPr>
        <w:numPr>
          <w:ilvl w:val="0"/>
          <w:numId w:val="6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T sums up the text and asks Ss to retell the text referring to the mind map.</w:t>
      </w:r>
    </w:p>
    <w:p>
      <w:pPr>
        <w:numPr>
          <w:ilvl w:val="0"/>
          <w:numId w:val="6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Explain the meaning of the virtual choir.</w:t>
      </w:r>
    </w:p>
    <w:p>
      <w:pPr>
        <w:numPr>
          <w:ilvl w:val="0"/>
          <w:numId w:val="6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 xml:space="preserve">End the class with a saying from Leo Tolstoy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hint="eastAsia" w:ascii="Times New Roman" w:hAnsi="Times New Roman" w:cs="Times New Roman"/>
          <w:bCs/>
          <w:sz w:val="24"/>
          <w:szCs w:val="24"/>
        </w:rPr>
        <w:t>Wisdom comes from diligence, and greatness comes from the ordinary.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【</w:t>
      </w:r>
      <w:r>
        <w:rPr>
          <w:rFonts w:ascii="Times New Roman" w:hAnsi="Times New Roman" w:cs="Times New Roman"/>
          <w:b/>
          <w:sz w:val="24"/>
          <w:szCs w:val="24"/>
        </w:rPr>
        <w:t>设计意图</w:t>
      </w:r>
      <w:r>
        <w:rPr>
          <w:rFonts w:hint="eastAsia" w:ascii="Times New Roman" w:hAnsi="Times New Roman" w:cs="Times New Roman"/>
          <w:b/>
          <w:sz w:val="24"/>
          <w:szCs w:val="24"/>
        </w:rPr>
        <w:t>】：</w:t>
      </w:r>
      <w:r>
        <w:rPr>
          <w:rFonts w:hint="eastAsia" w:ascii="Times New Roman" w:hAnsi="Times New Roman" w:cs="Times New Roman"/>
          <w:bCs/>
          <w:sz w:val="24"/>
          <w:szCs w:val="24"/>
        </w:rPr>
        <w:t>学生在学习文本后，借助思维导图进行复述，内化课堂所学。通过分析虚拟合唱团的意义，结合托尔斯泰的名言，传递给学生“普通人也能成为非凡的人”这一人生哲理，渗透德育教育。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Assignment</w:t>
      </w:r>
    </w:p>
    <w:p>
      <w:pPr>
        <w:numPr>
          <w:ilvl w:val="0"/>
          <w:numId w:val="7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Write a summary of the text referring to the mind map.</w:t>
      </w:r>
    </w:p>
    <w:p>
      <w:pPr>
        <w:numPr>
          <w:ilvl w:val="0"/>
          <w:numId w:val="7"/>
        </w:numPr>
        <w:spacing w:line="30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 xml:space="preserve">Search the Internet to get more information about the virtual choir. </w:t>
      </w:r>
    </w:p>
    <w:p>
      <w:pPr>
        <w:spacing w:line="300" w:lineRule="auto"/>
        <w:ind w:firstLine="482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【</w:t>
      </w:r>
      <w:r>
        <w:rPr>
          <w:rFonts w:ascii="Times New Roman" w:hAnsi="Times New Roman" w:cs="Times New Roman"/>
          <w:b/>
          <w:sz w:val="24"/>
          <w:szCs w:val="24"/>
        </w:rPr>
        <w:t>设计意图</w:t>
      </w:r>
      <w:r>
        <w:rPr>
          <w:rFonts w:hint="eastAsia" w:ascii="Times New Roman" w:hAnsi="Times New Roman" w:cs="Times New Roman"/>
          <w:b/>
          <w:sz w:val="24"/>
          <w:szCs w:val="24"/>
        </w:rPr>
        <w:t>】：</w:t>
      </w:r>
      <w:r>
        <w:rPr>
          <w:rFonts w:hint="eastAsia" w:ascii="Times New Roman" w:hAnsi="Times New Roman" w:cs="Times New Roman"/>
          <w:bCs/>
          <w:sz w:val="24"/>
          <w:szCs w:val="24"/>
        </w:rPr>
        <w:t>结合文本内容，将口头输出落实为笔头输出，从而巩固和内化所学知识。课外搜索更多的相关信息，鼓励学生在英语学习过程中拓宽学习渠道，获取并储备更多的课外知识。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40" w:lineRule="exact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9282828"/>
    </w:sdtPr>
    <w:sdtContent>
      <w:p>
        <w:pPr>
          <w:pStyle w:val="3"/>
          <w:jc w:val="right"/>
        </w:pPr>
        <w:bookmarkStart w:id="0" w:name="_GoBack"/>
        <w:bookmarkEnd w:id="0"/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6CD30E"/>
    <w:multiLevelType w:val="singleLevel"/>
    <w:tmpl w:val="A76CD30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7CBA838"/>
    <w:multiLevelType w:val="singleLevel"/>
    <w:tmpl w:val="A7CBA8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D44F4B0"/>
    <w:multiLevelType w:val="singleLevel"/>
    <w:tmpl w:val="AD44F4B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2EC7DEE"/>
    <w:multiLevelType w:val="singleLevel"/>
    <w:tmpl w:val="12EC7DE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FFD81B8"/>
    <w:multiLevelType w:val="singleLevel"/>
    <w:tmpl w:val="1FFD81B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F3719A7"/>
    <w:multiLevelType w:val="singleLevel"/>
    <w:tmpl w:val="3F3719A7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D971070"/>
    <w:multiLevelType w:val="singleLevel"/>
    <w:tmpl w:val="5D971070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799"/>
    <w:rsid w:val="00001825"/>
    <w:rsid w:val="00001A00"/>
    <w:rsid w:val="00002C19"/>
    <w:rsid w:val="00012395"/>
    <w:rsid w:val="00013C97"/>
    <w:rsid w:val="00034348"/>
    <w:rsid w:val="00053DB7"/>
    <w:rsid w:val="000551AC"/>
    <w:rsid w:val="0008013D"/>
    <w:rsid w:val="00080212"/>
    <w:rsid w:val="00080CBF"/>
    <w:rsid w:val="00084CC3"/>
    <w:rsid w:val="00093C40"/>
    <w:rsid w:val="000B2369"/>
    <w:rsid w:val="000B6866"/>
    <w:rsid w:val="000C1989"/>
    <w:rsid w:val="000D1B02"/>
    <w:rsid w:val="000E052D"/>
    <w:rsid w:val="000F3075"/>
    <w:rsid w:val="000F4AE6"/>
    <w:rsid w:val="000F5938"/>
    <w:rsid w:val="001035A1"/>
    <w:rsid w:val="0011607C"/>
    <w:rsid w:val="001219A0"/>
    <w:rsid w:val="00123FE7"/>
    <w:rsid w:val="001308CE"/>
    <w:rsid w:val="00136EF1"/>
    <w:rsid w:val="00136F62"/>
    <w:rsid w:val="00141F5F"/>
    <w:rsid w:val="0014222D"/>
    <w:rsid w:val="001447A4"/>
    <w:rsid w:val="00144A4F"/>
    <w:rsid w:val="00144DC7"/>
    <w:rsid w:val="00164DD7"/>
    <w:rsid w:val="00181413"/>
    <w:rsid w:val="001869D1"/>
    <w:rsid w:val="00190DA4"/>
    <w:rsid w:val="001945A9"/>
    <w:rsid w:val="001954A8"/>
    <w:rsid w:val="001A0200"/>
    <w:rsid w:val="001A5A66"/>
    <w:rsid w:val="001A7E95"/>
    <w:rsid w:val="001B016A"/>
    <w:rsid w:val="001B3D68"/>
    <w:rsid w:val="001B7415"/>
    <w:rsid w:val="001C1DAC"/>
    <w:rsid w:val="001C2941"/>
    <w:rsid w:val="001D2BD7"/>
    <w:rsid w:val="001E2CBA"/>
    <w:rsid w:val="001F2288"/>
    <w:rsid w:val="00210F92"/>
    <w:rsid w:val="0021667D"/>
    <w:rsid w:val="002210A8"/>
    <w:rsid w:val="00240CC8"/>
    <w:rsid w:val="0024573C"/>
    <w:rsid w:val="0025780C"/>
    <w:rsid w:val="00260C25"/>
    <w:rsid w:val="00261C0E"/>
    <w:rsid w:val="00263560"/>
    <w:rsid w:val="002809EA"/>
    <w:rsid w:val="00280A0A"/>
    <w:rsid w:val="00281AD8"/>
    <w:rsid w:val="0028210D"/>
    <w:rsid w:val="00294B47"/>
    <w:rsid w:val="00295609"/>
    <w:rsid w:val="00297496"/>
    <w:rsid w:val="002A1E2F"/>
    <w:rsid w:val="002A2C0F"/>
    <w:rsid w:val="002A5953"/>
    <w:rsid w:val="002B2407"/>
    <w:rsid w:val="002B26E2"/>
    <w:rsid w:val="002B5396"/>
    <w:rsid w:val="002C625E"/>
    <w:rsid w:val="002C7630"/>
    <w:rsid w:val="002F757B"/>
    <w:rsid w:val="00300C21"/>
    <w:rsid w:val="00302113"/>
    <w:rsid w:val="003042D4"/>
    <w:rsid w:val="00311FA6"/>
    <w:rsid w:val="00313F18"/>
    <w:rsid w:val="00314907"/>
    <w:rsid w:val="00316230"/>
    <w:rsid w:val="003172B1"/>
    <w:rsid w:val="00321D94"/>
    <w:rsid w:val="00323090"/>
    <w:rsid w:val="00324050"/>
    <w:rsid w:val="003251D7"/>
    <w:rsid w:val="00326073"/>
    <w:rsid w:val="00335947"/>
    <w:rsid w:val="00346BC4"/>
    <w:rsid w:val="00350747"/>
    <w:rsid w:val="00350B37"/>
    <w:rsid w:val="00353F89"/>
    <w:rsid w:val="003543A7"/>
    <w:rsid w:val="00354DB3"/>
    <w:rsid w:val="003564B2"/>
    <w:rsid w:val="00362B3F"/>
    <w:rsid w:val="00363411"/>
    <w:rsid w:val="003662E5"/>
    <w:rsid w:val="00373207"/>
    <w:rsid w:val="00374D6C"/>
    <w:rsid w:val="00374D97"/>
    <w:rsid w:val="00385F19"/>
    <w:rsid w:val="00386C12"/>
    <w:rsid w:val="003B59B8"/>
    <w:rsid w:val="003B67B0"/>
    <w:rsid w:val="003C5398"/>
    <w:rsid w:val="003D1B02"/>
    <w:rsid w:val="003D26C7"/>
    <w:rsid w:val="003D2EDF"/>
    <w:rsid w:val="003D4180"/>
    <w:rsid w:val="003E26F0"/>
    <w:rsid w:val="003F34EC"/>
    <w:rsid w:val="003F7C0B"/>
    <w:rsid w:val="00400621"/>
    <w:rsid w:val="00406271"/>
    <w:rsid w:val="00411C7B"/>
    <w:rsid w:val="00415FD5"/>
    <w:rsid w:val="004164CC"/>
    <w:rsid w:val="00425E33"/>
    <w:rsid w:val="00430CDB"/>
    <w:rsid w:val="004311CE"/>
    <w:rsid w:val="004334D6"/>
    <w:rsid w:val="00434F66"/>
    <w:rsid w:val="00440398"/>
    <w:rsid w:val="00442A70"/>
    <w:rsid w:val="00447F60"/>
    <w:rsid w:val="00451DEC"/>
    <w:rsid w:val="0045269C"/>
    <w:rsid w:val="00453374"/>
    <w:rsid w:val="00461251"/>
    <w:rsid w:val="004852E7"/>
    <w:rsid w:val="0048670C"/>
    <w:rsid w:val="00495516"/>
    <w:rsid w:val="004A6776"/>
    <w:rsid w:val="004A69EB"/>
    <w:rsid w:val="004A7A85"/>
    <w:rsid w:val="004A7AF6"/>
    <w:rsid w:val="004C1B69"/>
    <w:rsid w:val="004C69D7"/>
    <w:rsid w:val="004C6A67"/>
    <w:rsid w:val="004F2A66"/>
    <w:rsid w:val="004F61F7"/>
    <w:rsid w:val="00503916"/>
    <w:rsid w:val="00503FD9"/>
    <w:rsid w:val="00505808"/>
    <w:rsid w:val="00515233"/>
    <w:rsid w:val="00516E6F"/>
    <w:rsid w:val="005171F9"/>
    <w:rsid w:val="00517B13"/>
    <w:rsid w:val="005215C0"/>
    <w:rsid w:val="00525CA8"/>
    <w:rsid w:val="00530705"/>
    <w:rsid w:val="00540522"/>
    <w:rsid w:val="00540EB3"/>
    <w:rsid w:val="00556AF1"/>
    <w:rsid w:val="00556FBF"/>
    <w:rsid w:val="0056336F"/>
    <w:rsid w:val="00571909"/>
    <w:rsid w:val="005802E6"/>
    <w:rsid w:val="00590B78"/>
    <w:rsid w:val="005A28B8"/>
    <w:rsid w:val="005A2D1E"/>
    <w:rsid w:val="005B3113"/>
    <w:rsid w:val="005C281D"/>
    <w:rsid w:val="005C595A"/>
    <w:rsid w:val="005C7A56"/>
    <w:rsid w:val="005D3164"/>
    <w:rsid w:val="005E0A05"/>
    <w:rsid w:val="005E27FE"/>
    <w:rsid w:val="005E2FA8"/>
    <w:rsid w:val="005E7B1D"/>
    <w:rsid w:val="005F39A0"/>
    <w:rsid w:val="005F6EDB"/>
    <w:rsid w:val="005F7732"/>
    <w:rsid w:val="006003F1"/>
    <w:rsid w:val="006014AD"/>
    <w:rsid w:val="00602037"/>
    <w:rsid w:val="006138A8"/>
    <w:rsid w:val="00616991"/>
    <w:rsid w:val="00637F25"/>
    <w:rsid w:val="00643925"/>
    <w:rsid w:val="00647812"/>
    <w:rsid w:val="00670CC1"/>
    <w:rsid w:val="00670DD9"/>
    <w:rsid w:val="00680D12"/>
    <w:rsid w:val="0068161D"/>
    <w:rsid w:val="006927E3"/>
    <w:rsid w:val="00692FE5"/>
    <w:rsid w:val="00696107"/>
    <w:rsid w:val="006A1BD1"/>
    <w:rsid w:val="006A4EB3"/>
    <w:rsid w:val="006A7618"/>
    <w:rsid w:val="006B0658"/>
    <w:rsid w:val="006B319A"/>
    <w:rsid w:val="006B5295"/>
    <w:rsid w:val="006C71B2"/>
    <w:rsid w:val="006D152E"/>
    <w:rsid w:val="006D58C6"/>
    <w:rsid w:val="006E086E"/>
    <w:rsid w:val="006E1021"/>
    <w:rsid w:val="006E3E64"/>
    <w:rsid w:val="006E6B62"/>
    <w:rsid w:val="006F05C0"/>
    <w:rsid w:val="006F405C"/>
    <w:rsid w:val="006F597F"/>
    <w:rsid w:val="00717632"/>
    <w:rsid w:val="00723635"/>
    <w:rsid w:val="007276ED"/>
    <w:rsid w:val="00730A7D"/>
    <w:rsid w:val="007365D2"/>
    <w:rsid w:val="00750539"/>
    <w:rsid w:val="00754F87"/>
    <w:rsid w:val="00764B01"/>
    <w:rsid w:val="00787827"/>
    <w:rsid w:val="0079076A"/>
    <w:rsid w:val="0079082C"/>
    <w:rsid w:val="007A3929"/>
    <w:rsid w:val="007A6929"/>
    <w:rsid w:val="007C5DD4"/>
    <w:rsid w:val="007C6E10"/>
    <w:rsid w:val="007D0905"/>
    <w:rsid w:val="007D4AD4"/>
    <w:rsid w:val="007F5849"/>
    <w:rsid w:val="008057E4"/>
    <w:rsid w:val="008236A9"/>
    <w:rsid w:val="008341A2"/>
    <w:rsid w:val="00835C18"/>
    <w:rsid w:val="0083724F"/>
    <w:rsid w:val="00841703"/>
    <w:rsid w:val="00841756"/>
    <w:rsid w:val="00851EA0"/>
    <w:rsid w:val="00856834"/>
    <w:rsid w:val="00863F59"/>
    <w:rsid w:val="008663F0"/>
    <w:rsid w:val="00867281"/>
    <w:rsid w:val="00871977"/>
    <w:rsid w:val="008725FA"/>
    <w:rsid w:val="008756D7"/>
    <w:rsid w:val="008A33D5"/>
    <w:rsid w:val="008B0DDC"/>
    <w:rsid w:val="008C7C44"/>
    <w:rsid w:val="008D49F5"/>
    <w:rsid w:val="008E2106"/>
    <w:rsid w:val="008E23CE"/>
    <w:rsid w:val="008F6677"/>
    <w:rsid w:val="008F7687"/>
    <w:rsid w:val="00906AC8"/>
    <w:rsid w:val="0091542B"/>
    <w:rsid w:val="0092376C"/>
    <w:rsid w:val="009239C5"/>
    <w:rsid w:val="0092499C"/>
    <w:rsid w:val="00930AB8"/>
    <w:rsid w:val="00931AC8"/>
    <w:rsid w:val="00937181"/>
    <w:rsid w:val="009403D0"/>
    <w:rsid w:val="00957D9F"/>
    <w:rsid w:val="00965EDB"/>
    <w:rsid w:val="00971665"/>
    <w:rsid w:val="00976A35"/>
    <w:rsid w:val="00976DB9"/>
    <w:rsid w:val="00983546"/>
    <w:rsid w:val="009924AF"/>
    <w:rsid w:val="0099327B"/>
    <w:rsid w:val="0099404C"/>
    <w:rsid w:val="009A26DA"/>
    <w:rsid w:val="009A5784"/>
    <w:rsid w:val="009A75A9"/>
    <w:rsid w:val="009A7F90"/>
    <w:rsid w:val="009D65DD"/>
    <w:rsid w:val="009F10AE"/>
    <w:rsid w:val="009F2EC0"/>
    <w:rsid w:val="00A00EC8"/>
    <w:rsid w:val="00A04089"/>
    <w:rsid w:val="00A10F75"/>
    <w:rsid w:val="00A14AC2"/>
    <w:rsid w:val="00A164AC"/>
    <w:rsid w:val="00A21F71"/>
    <w:rsid w:val="00A240FA"/>
    <w:rsid w:val="00A26690"/>
    <w:rsid w:val="00A27704"/>
    <w:rsid w:val="00A30EE8"/>
    <w:rsid w:val="00A31EAB"/>
    <w:rsid w:val="00A33B6C"/>
    <w:rsid w:val="00A3533B"/>
    <w:rsid w:val="00A37EA9"/>
    <w:rsid w:val="00A730FF"/>
    <w:rsid w:val="00A75CE7"/>
    <w:rsid w:val="00A80834"/>
    <w:rsid w:val="00A93A9C"/>
    <w:rsid w:val="00AA5460"/>
    <w:rsid w:val="00AB06BF"/>
    <w:rsid w:val="00AB3021"/>
    <w:rsid w:val="00AB49EF"/>
    <w:rsid w:val="00AB56DA"/>
    <w:rsid w:val="00AB712D"/>
    <w:rsid w:val="00AD6488"/>
    <w:rsid w:val="00AE5508"/>
    <w:rsid w:val="00AF75FF"/>
    <w:rsid w:val="00B169D0"/>
    <w:rsid w:val="00B16C00"/>
    <w:rsid w:val="00B24D54"/>
    <w:rsid w:val="00B30501"/>
    <w:rsid w:val="00B3369E"/>
    <w:rsid w:val="00B5073B"/>
    <w:rsid w:val="00B64A94"/>
    <w:rsid w:val="00B7455A"/>
    <w:rsid w:val="00B833BC"/>
    <w:rsid w:val="00B847AF"/>
    <w:rsid w:val="00B973FA"/>
    <w:rsid w:val="00BA1110"/>
    <w:rsid w:val="00BA4B75"/>
    <w:rsid w:val="00BB0E28"/>
    <w:rsid w:val="00BC2A58"/>
    <w:rsid w:val="00BC5980"/>
    <w:rsid w:val="00BC7368"/>
    <w:rsid w:val="00BD5FB7"/>
    <w:rsid w:val="00BF1F5F"/>
    <w:rsid w:val="00BF47E1"/>
    <w:rsid w:val="00C01083"/>
    <w:rsid w:val="00C02B34"/>
    <w:rsid w:val="00C140A8"/>
    <w:rsid w:val="00C14F0C"/>
    <w:rsid w:val="00C15B80"/>
    <w:rsid w:val="00C30181"/>
    <w:rsid w:val="00C3290D"/>
    <w:rsid w:val="00C3404F"/>
    <w:rsid w:val="00C37B05"/>
    <w:rsid w:val="00C46149"/>
    <w:rsid w:val="00C50978"/>
    <w:rsid w:val="00C52A2A"/>
    <w:rsid w:val="00C544F9"/>
    <w:rsid w:val="00C5537A"/>
    <w:rsid w:val="00C563C4"/>
    <w:rsid w:val="00C61100"/>
    <w:rsid w:val="00C6139D"/>
    <w:rsid w:val="00C6245E"/>
    <w:rsid w:val="00C65116"/>
    <w:rsid w:val="00C75224"/>
    <w:rsid w:val="00C806BC"/>
    <w:rsid w:val="00C806FA"/>
    <w:rsid w:val="00C9228D"/>
    <w:rsid w:val="00CA2084"/>
    <w:rsid w:val="00CB2137"/>
    <w:rsid w:val="00CB2637"/>
    <w:rsid w:val="00CC141C"/>
    <w:rsid w:val="00CC6972"/>
    <w:rsid w:val="00D0307E"/>
    <w:rsid w:val="00D07226"/>
    <w:rsid w:val="00D2143A"/>
    <w:rsid w:val="00D236CA"/>
    <w:rsid w:val="00D614A2"/>
    <w:rsid w:val="00D70813"/>
    <w:rsid w:val="00D76799"/>
    <w:rsid w:val="00D81D3D"/>
    <w:rsid w:val="00D8278F"/>
    <w:rsid w:val="00D86967"/>
    <w:rsid w:val="00D966E6"/>
    <w:rsid w:val="00DB6673"/>
    <w:rsid w:val="00DC1730"/>
    <w:rsid w:val="00DC2B26"/>
    <w:rsid w:val="00DC7988"/>
    <w:rsid w:val="00DE020A"/>
    <w:rsid w:val="00DE11B2"/>
    <w:rsid w:val="00DF3141"/>
    <w:rsid w:val="00DF68FA"/>
    <w:rsid w:val="00E04A3C"/>
    <w:rsid w:val="00E10049"/>
    <w:rsid w:val="00E10D83"/>
    <w:rsid w:val="00E1470E"/>
    <w:rsid w:val="00E24E57"/>
    <w:rsid w:val="00E52FDC"/>
    <w:rsid w:val="00E54319"/>
    <w:rsid w:val="00E56DE8"/>
    <w:rsid w:val="00E57249"/>
    <w:rsid w:val="00E572EE"/>
    <w:rsid w:val="00E57B2B"/>
    <w:rsid w:val="00E57D30"/>
    <w:rsid w:val="00E73C9A"/>
    <w:rsid w:val="00E757FD"/>
    <w:rsid w:val="00E76C57"/>
    <w:rsid w:val="00E824CB"/>
    <w:rsid w:val="00E82F12"/>
    <w:rsid w:val="00E92D4E"/>
    <w:rsid w:val="00E94493"/>
    <w:rsid w:val="00EA2E7D"/>
    <w:rsid w:val="00EA2F46"/>
    <w:rsid w:val="00EB7148"/>
    <w:rsid w:val="00EE4258"/>
    <w:rsid w:val="00EF18A0"/>
    <w:rsid w:val="00EF7BC3"/>
    <w:rsid w:val="00F02017"/>
    <w:rsid w:val="00F03F20"/>
    <w:rsid w:val="00F1013E"/>
    <w:rsid w:val="00F13A18"/>
    <w:rsid w:val="00F163F9"/>
    <w:rsid w:val="00F25BAC"/>
    <w:rsid w:val="00F27022"/>
    <w:rsid w:val="00F30500"/>
    <w:rsid w:val="00F367D9"/>
    <w:rsid w:val="00F40A4E"/>
    <w:rsid w:val="00F419BA"/>
    <w:rsid w:val="00F45A05"/>
    <w:rsid w:val="00F52FB0"/>
    <w:rsid w:val="00F56E85"/>
    <w:rsid w:val="00F704DD"/>
    <w:rsid w:val="00F802FD"/>
    <w:rsid w:val="00F910FF"/>
    <w:rsid w:val="00FA2011"/>
    <w:rsid w:val="00FB6FE2"/>
    <w:rsid w:val="00FB713B"/>
    <w:rsid w:val="00FC2754"/>
    <w:rsid w:val="00FD7870"/>
    <w:rsid w:val="024E6C57"/>
    <w:rsid w:val="05DB0311"/>
    <w:rsid w:val="07390C66"/>
    <w:rsid w:val="07411257"/>
    <w:rsid w:val="08C514D5"/>
    <w:rsid w:val="0949364A"/>
    <w:rsid w:val="0A625123"/>
    <w:rsid w:val="0B590FD5"/>
    <w:rsid w:val="0BF818A3"/>
    <w:rsid w:val="0C454E7C"/>
    <w:rsid w:val="0D2753E8"/>
    <w:rsid w:val="0D39105C"/>
    <w:rsid w:val="0EF82F18"/>
    <w:rsid w:val="0F6168D6"/>
    <w:rsid w:val="10626E59"/>
    <w:rsid w:val="109F0CE8"/>
    <w:rsid w:val="11C05606"/>
    <w:rsid w:val="1326233F"/>
    <w:rsid w:val="14B31582"/>
    <w:rsid w:val="15875246"/>
    <w:rsid w:val="16146CAF"/>
    <w:rsid w:val="18EE55DB"/>
    <w:rsid w:val="194F62BD"/>
    <w:rsid w:val="1C1B31DB"/>
    <w:rsid w:val="1C6538FA"/>
    <w:rsid w:val="1D1462C5"/>
    <w:rsid w:val="1E3B763A"/>
    <w:rsid w:val="1E760689"/>
    <w:rsid w:val="243741CA"/>
    <w:rsid w:val="2570367B"/>
    <w:rsid w:val="25E36AF3"/>
    <w:rsid w:val="25E714B7"/>
    <w:rsid w:val="26BB6E01"/>
    <w:rsid w:val="28AB11C4"/>
    <w:rsid w:val="28B21623"/>
    <w:rsid w:val="29866728"/>
    <w:rsid w:val="2C2426F7"/>
    <w:rsid w:val="2C4D0ABB"/>
    <w:rsid w:val="2CC41C2D"/>
    <w:rsid w:val="2F0613E9"/>
    <w:rsid w:val="2FB47FDC"/>
    <w:rsid w:val="2FC70F90"/>
    <w:rsid w:val="304B09AF"/>
    <w:rsid w:val="32F15534"/>
    <w:rsid w:val="35D54960"/>
    <w:rsid w:val="37EB7595"/>
    <w:rsid w:val="38B33A2C"/>
    <w:rsid w:val="39CC1F10"/>
    <w:rsid w:val="3B0F418F"/>
    <w:rsid w:val="3B171DEB"/>
    <w:rsid w:val="3BF80A46"/>
    <w:rsid w:val="3C507F97"/>
    <w:rsid w:val="3E315DBA"/>
    <w:rsid w:val="401D7105"/>
    <w:rsid w:val="4067745C"/>
    <w:rsid w:val="411A2C5B"/>
    <w:rsid w:val="41561CA7"/>
    <w:rsid w:val="44DA335B"/>
    <w:rsid w:val="45F91A9A"/>
    <w:rsid w:val="46B30BCB"/>
    <w:rsid w:val="49593B48"/>
    <w:rsid w:val="4A7F12B1"/>
    <w:rsid w:val="4F120FEC"/>
    <w:rsid w:val="4F6B1527"/>
    <w:rsid w:val="502C383E"/>
    <w:rsid w:val="51BB73E1"/>
    <w:rsid w:val="52026693"/>
    <w:rsid w:val="523C790F"/>
    <w:rsid w:val="527F3645"/>
    <w:rsid w:val="534F0823"/>
    <w:rsid w:val="55583081"/>
    <w:rsid w:val="561B0E36"/>
    <w:rsid w:val="57BB14F8"/>
    <w:rsid w:val="57F54120"/>
    <w:rsid w:val="582B4CD9"/>
    <w:rsid w:val="58D05F44"/>
    <w:rsid w:val="5A26734F"/>
    <w:rsid w:val="5A9829D9"/>
    <w:rsid w:val="5B73624D"/>
    <w:rsid w:val="5C0557EB"/>
    <w:rsid w:val="5D012C9B"/>
    <w:rsid w:val="5D765064"/>
    <w:rsid w:val="5E4A14F5"/>
    <w:rsid w:val="5E930936"/>
    <w:rsid w:val="5F80470F"/>
    <w:rsid w:val="60E216A1"/>
    <w:rsid w:val="61471C42"/>
    <w:rsid w:val="6183349A"/>
    <w:rsid w:val="63880F8E"/>
    <w:rsid w:val="66235C68"/>
    <w:rsid w:val="68743E05"/>
    <w:rsid w:val="68CF63A4"/>
    <w:rsid w:val="6BA27752"/>
    <w:rsid w:val="6CCE48FD"/>
    <w:rsid w:val="6EE66499"/>
    <w:rsid w:val="6F115A75"/>
    <w:rsid w:val="706D2E8E"/>
    <w:rsid w:val="708A0E7D"/>
    <w:rsid w:val="751C6B38"/>
    <w:rsid w:val="75C45FFC"/>
    <w:rsid w:val="78B27E3F"/>
    <w:rsid w:val="790B368B"/>
    <w:rsid w:val="79C67197"/>
    <w:rsid w:val="7D564AA2"/>
    <w:rsid w:val="7E3B227F"/>
    <w:rsid w:val="7E5C603A"/>
    <w:rsid w:val="7E612325"/>
    <w:rsid w:val="7E8857A2"/>
    <w:rsid w:val="7E8C2C4C"/>
    <w:rsid w:val="7F22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060D64-08D1-4D14-9737-0D04A73821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545</Words>
  <Characters>3111</Characters>
  <Lines>25</Lines>
  <Paragraphs>7</Paragraphs>
  <TotalTime>187</TotalTime>
  <ScaleCrop>false</ScaleCrop>
  <LinksUpToDate>false</LinksUpToDate>
  <CharactersWithSpaces>3649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2019-12-27T08:13:00Z</dcterms:created>
  <dc:creator>admin</dc:creator>
  <cp:lastModifiedBy>public</cp:lastModifiedBy>
  <cp:lastPrinted>2021-04-24T04:37:00Z</cp:lastPrinted>
  <dcterms:modified xsi:type="dcterms:W3CDTF">2021-06-15T11:25:42Z</dcterms:modified>
  <cp:revision>496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80765D60A5544641B08B4E9F08DF1B6A</vt:lpwstr>
  </property>
</Properties>
</file>