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FA6" w:rsidRDefault="00AD0F3F">
      <w:pPr>
        <w:rPr>
          <w:b/>
          <w:sz w:val="32"/>
          <w:szCs w:val="32"/>
        </w:rPr>
      </w:pPr>
      <w:r>
        <w:rPr>
          <w:rFonts w:hint="eastAsia"/>
        </w:rPr>
        <w:t xml:space="preserve">       </w:t>
      </w:r>
      <w:r w:rsidRPr="00AD0F3F">
        <w:rPr>
          <w:rFonts w:hint="eastAsia"/>
          <w:b/>
          <w:sz w:val="32"/>
          <w:szCs w:val="32"/>
        </w:rPr>
        <w:t>溯恩英语投稿</w:t>
      </w:r>
      <w:r>
        <w:rPr>
          <w:rFonts w:hint="eastAsia"/>
          <w:b/>
          <w:sz w:val="32"/>
          <w:szCs w:val="32"/>
        </w:rPr>
        <w:t>人教版必修一</w:t>
      </w:r>
      <w:r>
        <w:rPr>
          <w:rFonts w:hint="eastAsia"/>
          <w:b/>
          <w:sz w:val="32"/>
          <w:szCs w:val="32"/>
        </w:rPr>
        <w:t>Unit 5</w:t>
      </w:r>
      <w:r>
        <w:rPr>
          <w:rFonts w:hint="eastAsia"/>
          <w:b/>
          <w:sz w:val="32"/>
          <w:szCs w:val="32"/>
        </w:rPr>
        <w:t>读写课</w:t>
      </w:r>
    </w:p>
    <w:p w:rsidR="00AD0F3F" w:rsidRPr="00AD0F3F" w:rsidRDefault="00AD0F3F" w:rsidP="00AD0F3F">
      <w:pPr>
        <w:rPr>
          <w:b/>
          <w:sz w:val="24"/>
          <w:szCs w:val="24"/>
        </w:rPr>
      </w:pPr>
      <w:r>
        <w:rPr>
          <w:rFonts w:hint="eastAsia"/>
          <w:b/>
          <w:sz w:val="32"/>
          <w:szCs w:val="32"/>
        </w:rPr>
        <w:t xml:space="preserve">             </w:t>
      </w:r>
      <w:r w:rsidRPr="00AD0F3F">
        <w:rPr>
          <w:b/>
          <w:sz w:val="24"/>
          <w:szCs w:val="24"/>
        </w:rPr>
        <w:t>The Chinese Writing System:</w:t>
      </w:r>
    </w:p>
    <w:p w:rsidR="00AD0F3F" w:rsidRPr="00AD0F3F" w:rsidRDefault="00AD0F3F" w:rsidP="00AD0F3F">
      <w:pPr>
        <w:rPr>
          <w:b/>
          <w:sz w:val="24"/>
          <w:szCs w:val="24"/>
        </w:rPr>
      </w:pPr>
      <w:r w:rsidRPr="00AD0F3F">
        <w:rPr>
          <w:rFonts w:hint="eastAsia"/>
          <w:b/>
          <w:sz w:val="24"/>
          <w:szCs w:val="24"/>
        </w:rPr>
        <w:t xml:space="preserve">          </w:t>
      </w:r>
      <w:r>
        <w:rPr>
          <w:rFonts w:hint="eastAsia"/>
          <w:b/>
          <w:sz w:val="24"/>
          <w:szCs w:val="24"/>
        </w:rPr>
        <w:t xml:space="preserve">     </w:t>
      </w:r>
      <w:r w:rsidRPr="00AD0F3F">
        <w:rPr>
          <w:b/>
          <w:sz w:val="24"/>
          <w:szCs w:val="24"/>
        </w:rPr>
        <w:t>Connecting the Past and the Present</w:t>
      </w:r>
    </w:p>
    <w:p w:rsidR="00AD0F3F" w:rsidRDefault="00AD0F3F">
      <w:pPr>
        <w:rPr>
          <w:b/>
          <w:sz w:val="24"/>
          <w:szCs w:val="24"/>
        </w:rPr>
      </w:pPr>
      <w:r w:rsidRPr="00AD0F3F">
        <w:rPr>
          <w:rFonts w:hint="eastAsia"/>
          <w:b/>
          <w:sz w:val="24"/>
          <w:szCs w:val="24"/>
        </w:rPr>
        <w:t xml:space="preserve">01 </w:t>
      </w:r>
      <w:r w:rsidRPr="00AD0F3F">
        <w:rPr>
          <w:rFonts w:hint="eastAsia"/>
          <w:b/>
          <w:sz w:val="24"/>
          <w:szCs w:val="24"/>
        </w:rPr>
        <w:t>版权申明</w:t>
      </w:r>
    </w:p>
    <w:p w:rsidR="0057047A" w:rsidRDefault="00AD0F3F">
      <w:pPr>
        <w:rPr>
          <w:szCs w:val="21"/>
        </w:rPr>
      </w:pPr>
      <w:r>
        <w:rPr>
          <w:rFonts w:hint="eastAsia"/>
          <w:b/>
          <w:sz w:val="24"/>
          <w:szCs w:val="24"/>
        </w:rPr>
        <w:t xml:space="preserve">  </w:t>
      </w:r>
      <w:r w:rsidRPr="00AD0F3F">
        <w:rPr>
          <w:rFonts w:hint="eastAsia"/>
          <w:szCs w:val="21"/>
        </w:rPr>
        <w:t>作者：朱建焕</w:t>
      </w:r>
      <w:r w:rsidRPr="00AD0F3F">
        <w:rPr>
          <w:rFonts w:hint="eastAsia"/>
          <w:szCs w:val="21"/>
        </w:rPr>
        <w:t xml:space="preserve">  </w:t>
      </w:r>
      <w:r w:rsidRPr="00AD0F3F">
        <w:rPr>
          <w:rFonts w:hint="eastAsia"/>
          <w:szCs w:val="21"/>
        </w:rPr>
        <w:t>浙江省华维</w:t>
      </w:r>
      <w:r>
        <w:rPr>
          <w:rFonts w:hint="eastAsia"/>
          <w:szCs w:val="21"/>
        </w:rPr>
        <w:t>外国语资深高级英语教师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绍兴市优秀竞赛辅导教师</w:t>
      </w:r>
      <w:r w:rsidR="0057047A">
        <w:rPr>
          <w:rFonts w:hint="eastAsia"/>
          <w:szCs w:val="21"/>
        </w:rPr>
        <w:t xml:space="preserve"> </w:t>
      </w:r>
    </w:p>
    <w:p w:rsidR="00AD0F3F" w:rsidRDefault="00AD0F3F" w:rsidP="0057047A">
      <w:pPr>
        <w:ind w:firstLineChars="800" w:firstLine="1680"/>
        <w:rPr>
          <w:szCs w:val="21"/>
        </w:rPr>
      </w:pPr>
      <w:r>
        <w:rPr>
          <w:rFonts w:hint="eastAsia"/>
          <w:szCs w:val="21"/>
        </w:rPr>
        <w:t>从教近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年来发表专著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部，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论文</w:t>
      </w:r>
      <w:r>
        <w:rPr>
          <w:rFonts w:hint="eastAsia"/>
          <w:szCs w:val="21"/>
        </w:rPr>
        <w:t>300</w:t>
      </w:r>
      <w:r>
        <w:rPr>
          <w:rFonts w:hint="eastAsia"/>
          <w:szCs w:val="21"/>
        </w:rPr>
        <w:t>余篇。</w:t>
      </w:r>
    </w:p>
    <w:p w:rsidR="00AD0F3F" w:rsidRDefault="00AD0F3F">
      <w:pPr>
        <w:rPr>
          <w:szCs w:val="21"/>
        </w:rPr>
      </w:pPr>
      <w:r>
        <w:rPr>
          <w:rFonts w:hint="eastAsia"/>
          <w:szCs w:val="21"/>
        </w:rPr>
        <w:t xml:space="preserve">       </w:t>
      </w:r>
      <w:r w:rsidR="0057047A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邵晓誉</w:t>
      </w:r>
      <w:r>
        <w:rPr>
          <w:rFonts w:hint="eastAsia"/>
          <w:szCs w:val="21"/>
        </w:rPr>
        <w:t xml:space="preserve">  </w:t>
      </w:r>
      <w:r w:rsidRPr="00AD0F3F">
        <w:rPr>
          <w:rFonts w:hint="eastAsia"/>
          <w:szCs w:val="21"/>
        </w:rPr>
        <w:t>浙江省华维</w:t>
      </w:r>
      <w:r>
        <w:rPr>
          <w:rFonts w:hint="eastAsia"/>
          <w:szCs w:val="21"/>
        </w:rPr>
        <w:t>外国语优秀青年英语教师</w:t>
      </w:r>
    </w:p>
    <w:p w:rsidR="00AD0F3F" w:rsidRDefault="00AD0F3F" w:rsidP="00AD0F3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02</w:t>
      </w:r>
      <w:r w:rsidRPr="00AD0F3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文本解读</w:t>
      </w:r>
    </w:p>
    <w:p w:rsidR="00AD0F3F" w:rsidRDefault="00AD0F3F" w:rsidP="00AD0F3F">
      <w:pPr>
        <w:rPr>
          <w:szCs w:val="21"/>
        </w:rPr>
      </w:pPr>
      <w:r w:rsidRPr="00AD0F3F">
        <w:rPr>
          <w:rFonts w:hint="eastAsia"/>
          <w:szCs w:val="21"/>
        </w:rPr>
        <w:t xml:space="preserve">  </w:t>
      </w:r>
      <w:r w:rsidR="003276D9">
        <w:rPr>
          <w:rFonts w:hint="eastAsia"/>
          <w:szCs w:val="21"/>
        </w:rPr>
        <w:t xml:space="preserve"> </w:t>
      </w:r>
      <w:r w:rsidRPr="00AD0F3F">
        <w:rPr>
          <w:rFonts w:hint="eastAsia"/>
          <w:szCs w:val="21"/>
        </w:rPr>
        <w:t>本单元的话题是中国书法</w:t>
      </w:r>
      <w:r>
        <w:rPr>
          <w:rFonts w:hint="eastAsia"/>
          <w:szCs w:val="21"/>
        </w:rPr>
        <w:t>，</w:t>
      </w:r>
      <w:r w:rsidR="0057047A">
        <w:rPr>
          <w:rFonts w:hint="eastAsia"/>
          <w:szCs w:val="21"/>
        </w:rPr>
        <w:t>阅读文本“</w:t>
      </w:r>
      <w:r w:rsidR="0057047A" w:rsidRPr="0057047A">
        <w:rPr>
          <w:szCs w:val="21"/>
        </w:rPr>
        <w:t>The Chinese Writing System</w:t>
      </w:r>
      <w:r w:rsidR="0057047A">
        <w:rPr>
          <w:rFonts w:hint="eastAsia"/>
          <w:szCs w:val="21"/>
        </w:rPr>
        <w:t>：</w:t>
      </w:r>
      <w:r w:rsidR="0057047A" w:rsidRPr="0057047A">
        <w:rPr>
          <w:szCs w:val="21"/>
        </w:rPr>
        <w:t>Connecting the Past and the Present</w:t>
      </w:r>
      <w:r w:rsidR="0057047A">
        <w:rPr>
          <w:rFonts w:hint="eastAsia"/>
          <w:szCs w:val="21"/>
        </w:rPr>
        <w:t>”揭示了中国书法的发展历程以及中国书法的巨大连接作用。它的连接作用又可以细分为连接中国和世界、连接语言和艺术、连接人类和文化、连接过去和现在具体四个方面。通过讲解中国书法的有关知识，</w:t>
      </w:r>
      <w:r w:rsidR="003276D9">
        <w:rPr>
          <w:rFonts w:hint="eastAsia"/>
          <w:szCs w:val="21"/>
        </w:rPr>
        <w:t>教师</w:t>
      </w:r>
      <w:r w:rsidR="0057047A">
        <w:rPr>
          <w:rFonts w:hint="eastAsia"/>
          <w:szCs w:val="21"/>
        </w:rPr>
        <w:t>旨在唤起学生们对博大精深的中国文化的由衷自豪感</w:t>
      </w:r>
      <w:r w:rsidR="003276D9">
        <w:rPr>
          <w:rFonts w:hint="eastAsia"/>
          <w:szCs w:val="21"/>
        </w:rPr>
        <w:t>，力图</w:t>
      </w:r>
      <w:r w:rsidR="0057047A">
        <w:rPr>
          <w:rFonts w:hint="eastAsia"/>
          <w:szCs w:val="21"/>
        </w:rPr>
        <w:t>增强他们的文化自信和爱国主义精神</w:t>
      </w:r>
      <w:r w:rsidR="003276D9">
        <w:rPr>
          <w:rFonts w:hint="eastAsia"/>
          <w:szCs w:val="21"/>
        </w:rPr>
        <w:t>。</w:t>
      </w:r>
    </w:p>
    <w:p w:rsidR="003276D9" w:rsidRDefault="003276D9" w:rsidP="00AD0F3F">
      <w:pPr>
        <w:rPr>
          <w:szCs w:val="21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该文是说明性语篇，采取引出主题（</w:t>
      </w:r>
      <w:r>
        <w:rPr>
          <w:rFonts w:hint="eastAsia"/>
          <w:szCs w:val="21"/>
        </w:rPr>
        <w:t>introduction</w:t>
      </w:r>
      <w:r>
        <w:rPr>
          <w:rFonts w:hint="eastAsia"/>
          <w:szCs w:val="21"/>
        </w:rPr>
        <w:t>）、主题（</w:t>
      </w:r>
      <w:r>
        <w:rPr>
          <w:rFonts w:hint="eastAsia"/>
          <w:szCs w:val="21"/>
        </w:rPr>
        <w:t>topic</w:t>
      </w:r>
      <w:r>
        <w:rPr>
          <w:rFonts w:hint="eastAsia"/>
          <w:szCs w:val="21"/>
        </w:rPr>
        <w:t>）和深化主题（</w:t>
      </w:r>
      <w:r>
        <w:rPr>
          <w:rFonts w:hint="eastAsia"/>
          <w:szCs w:val="21"/>
        </w:rPr>
        <w:t>deepening</w:t>
      </w:r>
      <w:r>
        <w:rPr>
          <w:rFonts w:hint="eastAsia"/>
          <w:szCs w:val="21"/>
        </w:rPr>
        <w:t>）三步曲的方法，层层深入，环环相扣。在引出主题时采取的方法是反衬法，第一个反衬是采用介词</w:t>
      </w:r>
      <w:r>
        <w:rPr>
          <w:rFonts w:hint="eastAsia"/>
          <w:szCs w:val="21"/>
        </w:rPr>
        <w:t>despite</w:t>
      </w:r>
      <w:r>
        <w:rPr>
          <w:rFonts w:hint="eastAsia"/>
          <w:szCs w:val="21"/>
        </w:rPr>
        <w:t>引导的先扬后抑：</w:t>
      </w:r>
      <w:r>
        <w:rPr>
          <w:rFonts w:hint="eastAsia"/>
          <w:szCs w:val="21"/>
        </w:rPr>
        <w:t xml:space="preserve">China is widely known for its ancient </w:t>
      </w:r>
      <w:r>
        <w:rPr>
          <w:szCs w:val="21"/>
        </w:rPr>
        <w:t>civilization</w:t>
      </w:r>
      <w:r>
        <w:rPr>
          <w:rFonts w:hint="eastAsia"/>
          <w:szCs w:val="21"/>
        </w:rPr>
        <w:t xml:space="preserve"> which has continued all the way through into modern times, despite the many ups and downs in its history. </w:t>
      </w:r>
      <w:r>
        <w:rPr>
          <w:rFonts w:hint="eastAsia"/>
          <w:szCs w:val="21"/>
        </w:rPr>
        <w:t>而第二个反衬则是</w:t>
      </w:r>
      <w:r w:rsidR="00386CF9">
        <w:rPr>
          <w:rFonts w:hint="eastAsia"/>
          <w:szCs w:val="21"/>
        </w:rPr>
        <w:t>使用连词</w:t>
      </w:r>
      <w:r w:rsidR="00386CF9">
        <w:rPr>
          <w:rFonts w:hint="eastAsia"/>
          <w:szCs w:val="21"/>
        </w:rPr>
        <w:t>but</w:t>
      </w:r>
      <w:r w:rsidR="00386CF9">
        <w:rPr>
          <w:rFonts w:hint="eastAsia"/>
          <w:szCs w:val="21"/>
        </w:rPr>
        <w:t>引导的先扬再扬。</w:t>
      </w:r>
      <w:r w:rsidR="00386CF9">
        <w:rPr>
          <w:rFonts w:hint="eastAsia"/>
          <w:szCs w:val="21"/>
        </w:rPr>
        <w:t xml:space="preserve"> </w:t>
      </w:r>
      <w:r w:rsidR="00386CF9">
        <w:rPr>
          <w:rFonts w:hint="eastAsia"/>
          <w:szCs w:val="21"/>
        </w:rPr>
        <w:t>本文的主题</w:t>
      </w:r>
      <w:r w:rsidR="00386CF9">
        <w:rPr>
          <w:rFonts w:hint="eastAsia"/>
          <w:szCs w:val="21"/>
        </w:rPr>
        <w:t>(topic)</w:t>
      </w:r>
      <w:r w:rsidR="00386CF9">
        <w:rPr>
          <w:rFonts w:hint="eastAsia"/>
          <w:szCs w:val="21"/>
        </w:rPr>
        <w:t>是</w:t>
      </w:r>
      <w:r w:rsidR="00386CF9">
        <w:rPr>
          <w:rFonts w:hint="eastAsia"/>
          <w:szCs w:val="21"/>
        </w:rPr>
        <w:t xml:space="preserve">one of the main factors has been the Chinese writing system. </w:t>
      </w:r>
      <w:r w:rsidR="00386CF9">
        <w:rPr>
          <w:rFonts w:hint="eastAsia"/>
          <w:szCs w:val="21"/>
        </w:rPr>
        <w:t>在深化主题方面，作者讲述了两个方面的话题，一是围绕中国书法的发展（</w:t>
      </w:r>
      <w:r w:rsidR="00386CF9">
        <w:rPr>
          <w:rFonts w:hint="eastAsia"/>
          <w:szCs w:val="21"/>
        </w:rPr>
        <w:t>development</w:t>
      </w:r>
      <w:r w:rsidR="00386CF9">
        <w:rPr>
          <w:rFonts w:hint="eastAsia"/>
          <w:szCs w:val="21"/>
        </w:rPr>
        <w:t>）采取时间顺序（</w:t>
      </w:r>
      <w:r w:rsidR="00386CF9">
        <w:rPr>
          <w:rFonts w:hint="eastAsia"/>
          <w:szCs w:val="21"/>
        </w:rPr>
        <w:t>time order</w:t>
      </w:r>
      <w:r w:rsidR="00386CF9">
        <w:rPr>
          <w:rFonts w:hint="eastAsia"/>
          <w:szCs w:val="21"/>
        </w:rPr>
        <w:t>）回答如何发展（</w:t>
      </w:r>
      <w:r w:rsidR="00386CF9">
        <w:rPr>
          <w:rFonts w:hint="eastAsia"/>
          <w:szCs w:val="21"/>
        </w:rPr>
        <w:t>how</w:t>
      </w:r>
      <w:r w:rsidR="00386CF9">
        <w:rPr>
          <w:rFonts w:hint="eastAsia"/>
          <w:szCs w:val="21"/>
        </w:rPr>
        <w:t>）的问题。二是围绕中国书法的作用（</w:t>
      </w:r>
      <w:r w:rsidR="00386CF9">
        <w:rPr>
          <w:rFonts w:hint="eastAsia"/>
          <w:szCs w:val="21"/>
        </w:rPr>
        <w:t>functions</w:t>
      </w:r>
      <w:r w:rsidR="00386CF9">
        <w:rPr>
          <w:rFonts w:hint="eastAsia"/>
          <w:szCs w:val="21"/>
        </w:rPr>
        <w:t>）采取并列关系描述中国书法的四个连接功能，即连接中国和世界、连接语言和艺术、连接人类和文化、连接过去和现在。</w:t>
      </w:r>
    </w:p>
    <w:p w:rsidR="00386CF9" w:rsidRDefault="00386CF9" w:rsidP="00AD0F3F">
      <w:pPr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在阅读策略方面，可以围绕语篇框架结构，采用主页面加超链接的形式把中国书法的主题以及中国书法</w:t>
      </w:r>
      <w:r>
        <w:rPr>
          <w:rFonts w:hint="eastAsia"/>
          <w:szCs w:val="21"/>
        </w:rPr>
        <w:t xml:space="preserve">development </w:t>
      </w:r>
      <w:r>
        <w:rPr>
          <w:rFonts w:hint="eastAsia"/>
          <w:szCs w:val="21"/>
        </w:rPr>
        <w:t>和</w:t>
      </w:r>
      <w:r>
        <w:rPr>
          <w:rFonts w:hint="eastAsia"/>
          <w:szCs w:val="21"/>
        </w:rPr>
        <w:t>function</w:t>
      </w:r>
      <w:r>
        <w:rPr>
          <w:rFonts w:hint="eastAsia"/>
          <w:szCs w:val="21"/>
        </w:rPr>
        <w:t>两个方面</w:t>
      </w:r>
      <w:r w:rsidR="008730A4">
        <w:rPr>
          <w:rFonts w:hint="eastAsia"/>
          <w:szCs w:val="21"/>
        </w:rPr>
        <w:t>分别展开，阐述完成后再返回主页面进行归纳，最后达成语言输出（</w:t>
      </w:r>
      <w:r w:rsidR="008730A4">
        <w:rPr>
          <w:rFonts w:hint="eastAsia"/>
          <w:szCs w:val="21"/>
        </w:rPr>
        <w:t>language output</w:t>
      </w:r>
      <w:r w:rsidR="008730A4">
        <w:rPr>
          <w:rFonts w:hint="eastAsia"/>
          <w:szCs w:val="21"/>
        </w:rPr>
        <w:t>），即讨论（</w:t>
      </w:r>
      <w:r w:rsidR="008730A4">
        <w:rPr>
          <w:rFonts w:hint="eastAsia"/>
          <w:szCs w:val="21"/>
        </w:rPr>
        <w:t>discussion</w:t>
      </w:r>
      <w:r w:rsidR="008730A4">
        <w:rPr>
          <w:rFonts w:hint="eastAsia"/>
          <w:szCs w:val="21"/>
        </w:rPr>
        <w:t>）和写作（</w:t>
      </w:r>
      <w:r w:rsidR="008730A4">
        <w:rPr>
          <w:rFonts w:hint="eastAsia"/>
          <w:szCs w:val="21"/>
        </w:rPr>
        <w:t>writing</w:t>
      </w:r>
      <w:r w:rsidR="008730A4">
        <w:rPr>
          <w:rFonts w:hint="eastAsia"/>
          <w:szCs w:val="21"/>
        </w:rPr>
        <w:t>）的方式完成授课任务。</w:t>
      </w:r>
    </w:p>
    <w:p w:rsidR="008730A4" w:rsidRPr="008730A4" w:rsidRDefault="008730A4" w:rsidP="008730A4">
      <w:pPr>
        <w:pStyle w:val="a6"/>
        <w:numPr>
          <w:ilvl w:val="0"/>
          <w:numId w:val="2"/>
        </w:numPr>
        <w:ind w:firstLineChars="0"/>
        <w:rPr>
          <w:b/>
          <w:sz w:val="24"/>
          <w:szCs w:val="24"/>
        </w:rPr>
      </w:pPr>
      <w:r w:rsidRPr="008730A4">
        <w:rPr>
          <w:rFonts w:hint="eastAsia"/>
          <w:b/>
          <w:sz w:val="24"/>
          <w:szCs w:val="24"/>
        </w:rPr>
        <w:t>教学目标</w:t>
      </w:r>
    </w:p>
    <w:p w:rsidR="008730A4" w:rsidRDefault="008730A4" w:rsidP="008730A4">
      <w:pPr>
        <w:pStyle w:val="a6"/>
        <w:ind w:left="555" w:firstLineChars="0" w:firstLine="0"/>
        <w:rPr>
          <w:szCs w:val="21"/>
        </w:rPr>
      </w:pPr>
      <w:r>
        <w:rPr>
          <w:rFonts w:hint="eastAsia"/>
          <w:szCs w:val="21"/>
        </w:rPr>
        <w:t>1. Enable the students to have a clear</w:t>
      </w:r>
      <w:r w:rsidR="003D3978">
        <w:rPr>
          <w:rFonts w:hint="eastAsia"/>
          <w:szCs w:val="21"/>
        </w:rPr>
        <w:t>er</w:t>
      </w:r>
      <w:r>
        <w:rPr>
          <w:rFonts w:hint="eastAsia"/>
          <w:szCs w:val="21"/>
        </w:rPr>
        <w:t xml:space="preserve"> understanding of the</w:t>
      </w:r>
      <w:r w:rsidR="003D3978">
        <w:rPr>
          <w:rFonts w:hint="eastAsia"/>
          <w:szCs w:val="21"/>
        </w:rPr>
        <w:t xml:space="preserve"> whole</w:t>
      </w:r>
      <w:r>
        <w:rPr>
          <w:rFonts w:hint="eastAsia"/>
          <w:szCs w:val="21"/>
        </w:rPr>
        <w:t xml:space="preserve"> passage structure.</w:t>
      </w:r>
    </w:p>
    <w:p w:rsidR="008730A4" w:rsidRDefault="008730A4" w:rsidP="008730A4">
      <w:pPr>
        <w:pStyle w:val="a6"/>
        <w:ind w:left="555" w:firstLineChars="0" w:firstLine="0"/>
        <w:rPr>
          <w:szCs w:val="21"/>
        </w:rPr>
      </w:pPr>
      <w:r>
        <w:rPr>
          <w:rFonts w:hint="eastAsia"/>
          <w:szCs w:val="21"/>
        </w:rPr>
        <w:t xml:space="preserve">2. </w:t>
      </w:r>
      <w:r w:rsidR="003D3978">
        <w:rPr>
          <w:rFonts w:hint="eastAsia"/>
          <w:szCs w:val="21"/>
        </w:rPr>
        <w:t>Enable the students to have a deeper insight of the development and functions of the Chinese calligraphy.</w:t>
      </w:r>
    </w:p>
    <w:p w:rsidR="003D3978" w:rsidRDefault="003D3978" w:rsidP="008730A4">
      <w:pPr>
        <w:pStyle w:val="a6"/>
        <w:ind w:left="555" w:firstLineChars="0" w:firstLine="0"/>
        <w:rPr>
          <w:szCs w:val="21"/>
        </w:rPr>
      </w:pPr>
      <w:r>
        <w:rPr>
          <w:rFonts w:hint="eastAsia"/>
          <w:szCs w:val="21"/>
        </w:rPr>
        <w:t>3. Think about the future of the Chinese language and the Chinese calligraphy.</w:t>
      </w:r>
    </w:p>
    <w:p w:rsidR="003D3978" w:rsidRDefault="003D3978" w:rsidP="008730A4">
      <w:pPr>
        <w:pStyle w:val="a6"/>
        <w:ind w:left="555" w:firstLineChars="0" w:firstLine="0"/>
        <w:rPr>
          <w:szCs w:val="21"/>
        </w:rPr>
      </w:pPr>
      <w:r>
        <w:rPr>
          <w:rFonts w:hint="eastAsia"/>
          <w:szCs w:val="21"/>
        </w:rPr>
        <w:t>4. Arouse the students</w:t>
      </w:r>
      <w:r>
        <w:rPr>
          <w:szCs w:val="21"/>
        </w:rPr>
        <w:t>’</w:t>
      </w:r>
      <w:r>
        <w:rPr>
          <w:rFonts w:hint="eastAsia"/>
          <w:szCs w:val="21"/>
        </w:rPr>
        <w:t xml:space="preserve"> enthusiasm and pride of the profound Chinese culture.</w:t>
      </w:r>
    </w:p>
    <w:p w:rsidR="003D3978" w:rsidRDefault="003D3978" w:rsidP="003D3978">
      <w:pPr>
        <w:pStyle w:val="a6"/>
        <w:numPr>
          <w:ilvl w:val="0"/>
          <w:numId w:val="2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教学内容：</w:t>
      </w:r>
    </w:p>
    <w:p w:rsidR="003D3978" w:rsidRPr="003D3978" w:rsidRDefault="003D3978" w:rsidP="003D3978">
      <w:pPr>
        <w:pStyle w:val="a6"/>
        <w:ind w:left="555" w:firstLineChars="0" w:firstLine="0"/>
        <w:rPr>
          <w:b/>
          <w:szCs w:val="21"/>
        </w:rPr>
      </w:pPr>
      <w:r w:rsidRPr="003D3978">
        <w:rPr>
          <w:rFonts w:hint="eastAsia"/>
          <w:b/>
          <w:szCs w:val="21"/>
        </w:rPr>
        <w:t>教学重点：</w:t>
      </w:r>
    </w:p>
    <w:p w:rsidR="003D3978" w:rsidRDefault="003D3978" w:rsidP="003D3978">
      <w:pPr>
        <w:pStyle w:val="a6"/>
        <w:ind w:left="555" w:firstLineChars="0" w:firstLine="0"/>
        <w:rPr>
          <w:szCs w:val="21"/>
        </w:rPr>
      </w:pPr>
      <w:r>
        <w:rPr>
          <w:rFonts w:hint="eastAsia"/>
          <w:b/>
          <w:sz w:val="24"/>
          <w:szCs w:val="24"/>
        </w:rPr>
        <w:t xml:space="preserve"> </w:t>
      </w:r>
      <w:r w:rsidRPr="003D3978">
        <w:rPr>
          <w:rFonts w:hint="eastAsia"/>
          <w:szCs w:val="21"/>
        </w:rPr>
        <w:t xml:space="preserve">Students are supposed to have a better understanding of the topic of the passage and its structure. Besides, by learning the knowledge of </w:t>
      </w:r>
      <w:r>
        <w:rPr>
          <w:rFonts w:hint="eastAsia"/>
          <w:szCs w:val="21"/>
        </w:rPr>
        <w:t>the Chinese calligraphy, students get to know how it develops with the time going by and what advantages it brings to us.</w:t>
      </w:r>
    </w:p>
    <w:p w:rsidR="003D3978" w:rsidRPr="003D3978" w:rsidRDefault="003D3978" w:rsidP="003D3978">
      <w:pPr>
        <w:pStyle w:val="a6"/>
        <w:ind w:left="555" w:firstLineChars="0" w:firstLine="0"/>
        <w:rPr>
          <w:b/>
          <w:szCs w:val="21"/>
        </w:rPr>
      </w:pPr>
      <w:r w:rsidRPr="003D3978">
        <w:rPr>
          <w:rFonts w:hint="eastAsia"/>
          <w:b/>
          <w:szCs w:val="21"/>
        </w:rPr>
        <w:t>教学</w:t>
      </w:r>
      <w:r>
        <w:rPr>
          <w:rFonts w:hint="eastAsia"/>
          <w:b/>
          <w:szCs w:val="21"/>
        </w:rPr>
        <w:t>难</w:t>
      </w:r>
      <w:r w:rsidRPr="003D3978">
        <w:rPr>
          <w:rFonts w:hint="eastAsia"/>
          <w:b/>
          <w:szCs w:val="21"/>
        </w:rPr>
        <w:t>点：</w:t>
      </w:r>
    </w:p>
    <w:p w:rsidR="003D3978" w:rsidRDefault="003D3978" w:rsidP="00B70714">
      <w:pPr>
        <w:pStyle w:val="a6"/>
        <w:ind w:left="555" w:firstLineChars="0" w:firstLine="0"/>
        <w:rPr>
          <w:szCs w:val="21"/>
        </w:rPr>
      </w:pPr>
      <w:r>
        <w:rPr>
          <w:rFonts w:hint="eastAsia"/>
          <w:b/>
          <w:sz w:val="24"/>
          <w:szCs w:val="24"/>
        </w:rPr>
        <w:t xml:space="preserve"> </w:t>
      </w:r>
      <w:r w:rsidR="00B70714" w:rsidRPr="00B70714">
        <w:rPr>
          <w:rFonts w:hint="eastAsia"/>
          <w:szCs w:val="21"/>
        </w:rPr>
        <w:t xml:space="preserve">The students may have some difficulty in understanding some </w:t>
      </w:r>
      <w:r w:rsidR="00B70714" w:rsidRPr="00B70714">
        <w:rPr>
          <w:szCs w:val="21"/>
        </w:rPr>
        <w:t>vocabulary</w:t>
      </w:r>
      <w:r w:rsidR="00B70714" w:rsidRPr="00B70714">
        <w:rPr>
          <w:rFonts w:hint="eastAsia"/>
          <w:szCs w:val="21"/>
        </w:rPr>
        <w:t xml:space="preserve"> such as ups and downs, many </w:t>
      </w:r>
      <w:r w:rsidR="00B70714" w:rsidRPr="00B70714">
        <w:rPr>
          <w:szCs w:val="21"/>
        </w:rPr>
        <w:t>varieties</w:t>
      </w:r>
      <w:r w:rsidR="00B70714" w:rsidRPr="00B70714">
        <w:rPr>
          <w:rFonts w:hint="eastAsia"/>
          <w:szCs w:val="21"/>
        </w:rPr>
        <w:t xml:space="preserve"> of, be of great importance and the regard for. </w:t>
      </w:r>
    </w:p>
    <w:p w:rsidR="00B70714" w:rsidRDefault="00B70714" w:rsidP="00B70714">
      <w:pPr>
        <w:pStyle w:val="a6"/>
        <w:numPr>
          <w:ilvl w:val="0"/>
          <w:numId w:val="2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教学过程：</w:t>
      </w:r>
    </w:p>
    <w:p w:rsidR="00B70714" w:rsidRPr="00B70714" w:rsidRDefault="00B70714" w:rsidP="00B70714">
      <w:pPr>
        <w:ind w:left="55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Activity 1: Lead-in </w:t>
      </w:r>
    </w:p>
    <w:p w:rsidR="00B70714" w:rsidRDefault="00B70714" w:rsidP="00B70714">
      <w:pPr>
        <w:pStyle w:val="a6"/>
        <w:numPr>
          <w:ilvl w:val="0"/>
          <w:numId w:val="4"/>
        </w:numPr>
        <w:ind w:firstLineChars="0"/>
        <w:rPr>
          <w:szCs w:val="21"/>
        </w:rPr>
      </w:pPr>
      <w:r>
        <w:rPr>
          <w:rFonts w:hint="eastAsia"/>
          <w:szCs w:val="21"/>
        </w:rPr>
        <w:t xml:space="preserve">Ask the students to watch a video about the Chinese calligraphy. </w:t>
      </w:r>
    </w:p>
    <w:p w:rsidR="003D3978" w:rsidRDefault="00B70714" w:rsidP="00B70714">
      <w:pPr>
        <w:pStyle w:val="a6"/>
        <w:numPr>
          <w:ilvl w:val="0"/>
          <w:numId w:val="4"/>
        </w:numPr>
        <w:ind w:firstLineChars="0"/>
        <w:rPr>
          <w:szCs w:val="21"/>
        </w:rPr>
      </w:pPr>
      <w:r>
        <w:rPr>
          <w:rFonts w:hint="eastAsia"/>
          <w:szCs w:val="21"/>
        </w:rPr>
        <w:lastRenderedPageBreak/>
        <w:t>Ask the students a question: What is the topic of the video?</w:t>
      </w:r>
    </w:p>
    <w:p w:rsidR="00B70714" w:rsidRDefault="00B70714" w:rsidP="00B70714">
      <w:pPr>
        <w:rPr>
          <w:b/>
          <w:szCs w:val="21"/>
        </w:rPr>
      </w:pPr>
      <w:r>
        <w:rPr>
          <w:rFonts w:hint="eastAsia"/>
          <w:szCs w:val="21"/>
        </w:rPr>
        <w:t xml:space="preserve">  </w:t>
      </w:r>
      <w:r w:rsidRPr="00B70714">
        <w:rPr>
          <w:rFonts w:hint="eastAsia"/>
          <w:b/>
          <w:szCs w:val="21"/>
        </w:rPr>
        <w:t xml:space="preserve"> </w:t>
      </w:r>
      <w:r w:rsidRPr="00B70714">
        <w:rPr>
          <w:rFonts w:hint="eastAsia"/>
          <w:b/>
          <w:szCs w:val="21"/>
        </w:rPr>
        <w:t>设计意图：</w:t>
      </w:r>
      <w:r w:rsidR="00601E48" w:rsidRPr="00601E48">
        <w:rPr>
          <w:rFonts w:hint="eastAsia"/>
          <w:b/>
          <w:szCs w:val="21"/>
        </w:rPr>
        <w:t>从学生的实际出发，引入语篇主题</w:t>
      </w:r>
      <w:r w:rsidR="00601E48" w:rsidRPr="00601E48">
        <w:rPr>
          <w:rFonts w:hint="eastAsia"/>
          <w:b/>
          <w:szCs w:val="21"/>
        </w:rPr>
        <w:t>---</w:t>
      </w:r>
      <w:r w:rsidR="00601E48" w:rsidRPr="00601E48">
        <w:rPr>
          <w:rFonts w:hint="eastAsia"/>
          <w:b/>
          <w:szCs w:val="21"/>
        </w:rPr>
        <w:t>中国书法，由于是视频材料，学生们会比较直观，马上就能</w:t>
      </w:r>
      <w:r w:rsidR="00C45CC5">
        <w:rPr>
          <w:rFonts w:hint="eastAsia"/>
          <w:b/>
          <w:szCs w:val="21"/>
        </w:rPr>
        <w:t>引起他们的兴趣，从而可以高效切入主题。</w:t>
      </w:r>
    </w:p>
    <w:p w:rsidR="00B31A64" w:rsidRDefault="00C45CC5" w:rsidP="00B31A64">
      <w:pPr>
        <w:ind w:firstLineChars="245" w:firstLine="59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Activity2: </w:t>
      </w:r>
      <w:r w:rsidR="00B31A64">
        <w:rPr>
          <w:rFonts w:hint="eastAsia"/>
          <w:b/>
          <w:sz w:val="24"/>
          <w:szCs w:val="24"/>
        </w:rPr>
        <w:t xml:space="preserve">Skimming </w:t>
      </w:r>
    </w:p>
    <w:p w:rsidR="00C45CC5" w:rsidRDefault="00C45CC5" w:rsidP="00B31A64">
      <w:pPr>
        <w:ind w:firstLineChars="245" w:firstLine="58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Pr="00C45CC5">
        <w:rPr>
          <w:rFonts w:hint="eastAsia"/>
          <w:sz w:val="24"/>
          <w:szCs w:val="24"/>
        </w:rPr>
        <w:t>Ask the students to divide the passage into three parts</w:t>
      </w:r>
      <w:r>
        <w:rPr>
          <w:rFonts w:hint="eastAsia"/>
          <w:sz w:val="24"/>
          <w:szCs w:val="24"/>
        </w:rPr>
        <w:t>.</w:t>
      </w:r>
    </w:p>
    <w:p w:rsidR="00C45CC5" w:rsidRPr="00C45CC5" w:rsidRDefault="00C45CC5" w:rsidP="00C45CC5">
      <w:pPr>
        <w:pStyle w:val="a6"/>
        <w:ind w:left="555" w:firstLineChars="0" w:firstLine="0"/>
        <w:rPr>
          <w:sz w:val="24"/>
          <w:szCs w:val="24"/>
        </w:rPr>
      </w:pPr>
      <w:r w:rsidRPr="00C45CC5">
        <w:rPr>
          <w:rFonts w:hint="eastAsia"/>
          <w:sz w:val="24"/>
          <w:szCs w:val="24"/>
        </w:rPr>
        <w:t xml:space="preserve">2. Ask the students to </w:t>
      </w:r>
      <w:r>
        <w:rPr>
          <w:rFonts w:hint="eastAsia"/>
          <w:sz w:val="24"/>
          <w:szCs w:val="24"/>
        </w:rPr>
        <w:t>find out the main ideas of each part :</w:t>
      </w:r>
      <w:r w:rsidRPr="00C45CC5">
        <w:rPr>
          <w:rFonts w:hint="eastAsia"/>
          <w:sz w:val="24"/>
          <w:szCs w:val="24"/>
        </w:rPr>
        <w:t>topic</w:t>
      </w:r>
      <w:r w:rsidRPr="00C45CC5">
        <w:rPr>
          <w:rFonts w:hint="eastAsia"/>
          <w:sz w:val="24"/>
          <w:szCs w:val="24"/>
        </w:rPr>
        <w:t>、</w:t>
      </w:r>
      <w:r w:rsidRPr="00C45CC5">
        <w:rPr>
          <w:sz w:val="24"/>
          <w:szCs w:val="24"/>
        </w:rPr>
        <w:t>development</w:t>
      </w:r>
      <w:r w:rsidRPr="00C45CC5">
        <w:rPr>
          <w:rFonts w:hint="eastAsia"/>
          <w:sz w:val="24"/>
          <w:szCs w:val="24"/>
        </w:rPr>
        <w:t xml:space="preserve"> and functions.</w:t>
      </w:r>
    </w:p>
    <w:p w:rsidR="00C45CC5" w:rsidRDefault="00C45CC5" w:rsidP="00C45CC5">
      <w:pPr>
        <w:rPr>
          <w:b/>
          <w:szCs w:val="21"/>
        </w:rPr>
      </w:pPr>
      <w:r>
        <w:rPr>
          <w:rFonts w:hint="eastAsia"/>
          <w:sz w:val="24"/>
          <w:szCs w:val="24"/>
        </w:rPr>
        <w:t xml:space="preserve">  </w:t>
      </w:r>
      <w:r w:rsidRPr="00B70714">
        <w:rPr>
          <w:rFonts w:hint="eastAsia"/>
          <w:b/>
          <w:szCs w:val="21"/>
        </w:rPr>
        <w:t>设计意图：</w:t>
      </w:r>
      <w:r>
        <w:rPr>
          <w:rFonts w:hint="eastAsia"/>
          <w:b/>
          <w:szCs w:val="21"/>
        </w:rPr>
        <w:t>通过交互式超链接，呈现课堂中最主要的页面，也就是语篇结构和段落大意，从而为下一步具体篇章深入分析和说写语言输出打好扎实的基础。</w:t>
      </w:r>
    </w:p>
    <w:p w:rsidR="00C45CC5" w:rsidRDefault="00C45CC5" w:rsidP="00C45CC5">
      <w:pPr>
        <w:ind w:firstLineChars="245" w:firstLine="59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Activity3: </w:t>
      </w:r>
      <w:r w:rsidR="00B31A64">
        <w:rPr>
          <w:rFonts w:hint="eastAsia"/>
          <w:b/>
          <w:sz w:val="24"/>
          <w:szCs w:val="24"/>
        </w:rPr>
        <w:t xml:space="preserve">Scanning </w:t>
      </w:r>
    </w:p>
    <w:p w:rsidR="00B31A64" w:rsidRDefault="00B31A64" w:rsidP="00B31A64">
      <w:pPr>
        <w:pStyle w:val="a6"/>
        <w:numPr>
          <w:ilvl w:val="0"/>
          <w:numId w:val="11"/>
        </w:numPr>
        <w:ind w:firstLineChars="0"/>
        <w:rPr>
          <w:sz w:val="24"/>
          <w:szCs w:val="24"/>
        </w:rPr>
      </w:pPr>
      <w:r w:rsidRPr="00B31A64">
        <w:rPr>
          <w:rFonts w:hint="eastAsia"/>
          <w:sz w:val="24"/>
          <w:szCs w:val="24"/>
        </w:rPr>
        <w:t>Ask the students to analyze the paragraphs one by one.</w:t>
      </w:r>
    </w:p>
    <w:p w:rsidR="00B31A64" w:rsidRPr="00B31A64" w:rsidRDefault="00B31A64" w:rsidP="00B31A64">
      <w:pPr>
        <w:pStyle w:val="a6"/>
        <w:numPr>
          <w:ilvl w:val="0"/>
          <w:numId w:val="1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Ask the students to have an understanding of the development of the Chinese Calligraphy by the time order.</w:t>
      </w:r>
    </w:p>
    <w:p w:rsidR="00B31A64" w:rsidRDefault="00B31A64" w:rsidP="00B31A64">
      <w:pPr>
        <w:pStyle w:val="a6"/>
        <w:numPr>
          <w:ilvl w:val="0"/>
          <w:numId w:val="1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Ask the students to emphasize the connecting functions by locating some relevant sentences.</w:t>
      </w:r>
    </w:p>
    <w:p w:rsidR="00B31A64" w:rsidRDefault="00B31A64" w:rsidP="00B31A64">
      <w:pPr>
        <w:rPr>
          <w:b/>
          <w:szCs w:val="21"/>
        </w:rPr>
      </w:pPr>
      <w:r>
        <w:rPr>
          <w:rFonts w:hint="eastAsia"/>
          <w:sz w:val="24"/>
          <w:szCs w:val="24"/>
        </w:rPr>
        <w:t xml:space="preserve">  </w:t>
      </w:r>
      <w:r w:rsidRPr="00B70714">
        <w:rPr>
          <w:rFonts w:hint="eastAsia"/>
          <w:b/>
          <w:szCs w:val="21"/>
        </w:rPr>
        <w:t>设计意图</w:t>
      </w:r>
      <w:r>
        <w:rPr>
          <w:rFonts w:hint="eastAsia"/>
          <w:b/>
          <w:szCs w:val="21"/>
        </w:rPr>
        <w:t>：通过阅读具体有关中国书法的发展和中国书法的功能的内容，我们期望学生们能够更加深入了解中国书法的知识和意义。</w:t>
      </w:r>
    </w:p>
    <w:p w:rsidR="00B31A64" w:rsidRDefault="00B31A64" w:rsidP="00B31A64">
      <w:pPr>
        <w:ind w:firstLineChars="245" w:firstLine="517"/>
        <w:rPr>
          <w:b/>
          <w:sz w:val="24"/>
          <w:szCs w:val="24"/>
        </w:rPr>
      </w:pP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 w:val="24"/>
          <w:szCs w:val="24"/>
        </w:rPr>
        <w:t>Activity4: Language Output</w:t>
      </w:r>
    </w:p>
    <w:p w:rsidR="00B31A64" w:rsidRPr="00C06F8C" w:rsidRDefault="00B31A64" w:rsidP="00B31A64">
      <w:pPr>
        <w:pStyle w:val="a6"/>
        <w:numPr>
          <w:ilvl w:val="0"/>
          <w:numId w:val="12"/>
        </w:numPr>
        <w:ind w:firstLineChars="0"/>
        <w:rPr>
          <w:sz w:val="24"/>
          <w:szCs w:val="24"/>
        </w:rPr>
      </w:pPr>
      <w:r w:rsidRPr="00C06F8C">
        <w:rPr>
          <w:rFonts w:hint="eastAsia"/>
          <w:sz w:val="24"/>
          <w:szCs w:val="24"/>
        </w:rPr>
        <w:t>Ask the students what other factors there are in Chinese culture.</w:t>
      </w:r>
    </w:p>
    <w:p w:rsidR="00B31A64" w:rsidRPr="00C06F8C" w:rsidRDefault="00B31A64" w:rsidP="00B31A64">
      <w:pPr>
        <w:pStyle w:val="a6"/>
        <w:numPr>
          <w:ilvl w:val="0"/>
          <w:numId w:val="12"/>
        </w:numPr>
        <w:ind w:firstLineChars="0"/>
        <w:rPr>
          <w:sz w:val="24"/>
          <w:szCs w:val="24"/>
        </w:rPr>
      </w:pPr>
      <w:r w:rsidRPr="00C06F8C">
        <w:rPr>
          <w:rFonts w:hint="eastAsia"/>
          <w:sz w:val="24"/>
          <w:szCs w:val="24"/>
        </w:rPr>
        <w:t>Ask the students whether the Chinese language will be as important as English and become a global language.</w:t>
      </w:r>
    </w:p>
    <w:p w:rsidR="00B31A64" w:rsidRDefault="00B31A64" w:rsidP="00B31A64">
      <w:pPr>
        <w:rPr>
          <w:b/>
          <w:szCs w:val="21"/>
        </w:rPr>
      </w:pPr>
      <w:r>
        <w:rPr>
          <w:rFonts w:hint="eastAsia"/>
          <w:b/>
          <w:sz w:val="24"/>
          <w:szCs w:val="24"/>
        </w:rPr>
        <w:t xml:space="preserve">  </w:t>
      </w:r>
      <w:r w:rsidRPr="00B70714">
        <w:rPr>
          <w:rFonts w:hint="eastAsia"/>
          <w:b/>
          <w:szCs w:val="21"/>
        </w:rPr>
        <w:t>设计意图</w:t>
      </w:r>
      <w:r>
        <w:rPr>
          <w:rFonts w:hint="eastAsia"/>
          <w:b/>
          <w:szCs w:val="21"/>
        </w:rPr>
        <w:t>：通过</w:t>
      </w:r>
      <w:r w:rsidR="00C06F8C">
        <w:rPr>
          <w:rFonts w:hint="eastAsia"/>
          <w:b/>
          <w:szCs w:val="21"/>
        </w:rPr>
        <w:t>讨论可以深化主题，回归到英语核心素养中的情感态度，即增强文化自信和民族自豪感</w:t>
      </w:r>
      <w:r>
        <w:rPr>
          <w:rFonts w:hint="eastAsia"/>
          <w:b/>
          <w:szCs w:val="21"/>
        </w:rPr>
        <w:t>。</w:t>
      </w:r>
    </w:p>
    <w:p w:rsidR="007A05E4" w:rsidRDefault="007A05E4" w:rsidP="007A05E4">
      <w:pPr>
        <w:ind w:firstLineChars="245" w:firstLine="59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Activity5: Homework</w:t>
      </w:r>
    </w:p>
    <w:p w:rsidR="007A05E4" w:rsidRPr="007A05E4" w:rsidRDefault="007A05E4" w:rsidP="007A05E4">
      <w:pPr>
        <w:pStyle w:val="a6"/>
        <w:numPr>
          <w:ilvl w:val="0"/>
          <w:numId w:val="14"/>
        </w:numPr>
        <w:ind w:firstLineChars="0"/>
        <w:rPr>
          <w:rFonts w:hint="eastAsia"/>
          <w:sz w:val="24"/>
          <w:szCs w:val="24"/>
        </w:rPr>
      </w:pPr>
      <w:r w:rsidRPr="007A05E4">
        <w:rPr>
          <w:rFonts w:hint="eastAsia"/>
          <w:sz w:val="24"/>
          <w:szCs w:val="24"/>
        </w:rPr>
        <w:t xml:space="preserve">Ask the students to write a </w:t>
      </w:r>
      <w:r w:rsidRPr="007A05E4">
        <w:rPr>
          <w:sz w:val="24"/>
          <w:szCs w:val="24"/>
        </w:rPr>
        <w:t>summary</w:t>
      </w:r>
      <w:r w:rsidRPr="007A05E4">
        <w:rPr>
          <w:rFonts w:hint="eastAsia"/>
          <w:sz w:val="24"/>
          <w:szCs w:val="24"/>
        </w:rPr>
        <w:t xml:space="preserve"> of the passage.</w:t>
      </w:r>
    </w:p>
    <w:p w:rsidR="007A05E4" w:rsidRPr="007A05E4" w:rsidRDefault="007A05E4" w:rsidP="007A05E4">
      <w:pPr>
        <w:pStyle w:val="a6"/>
        <w:numPr>
          <w:ilvl w:val="0"/>
          <w:numId w:val="14"/>
        </w:numPr>
        <w:ind w:firstLineChars="0"/>
        <w:rPr>
          <w:sz w:val="24"/>
          <w:szCs w:val="24"/>
        </w:rPr>
      </w:pPr>
      <w:r w:rsidRPr="007A05E4">
        <w:rPr>
          <w:rFonts w:hint="eastAsia"/>
          <w:sz w:val="24"/>
          <w:szCs w:val="24"/>
        </w:rPr>
        <w:t xml:space="preserve">Ask the students to design a poster to introduce the development of Chinese characters. </w:t>
      </w:r>
    </w:p>
    <w:p w:rsidR="007A05E4" w:rsidRPr="007A05E4" w:rsidRDefault="007A05E4" w:rsidP="007A05E4">
      <w:pPr>
        <w:ind w:firstLineChars="147" w:firstLine="310"/>
        <w:rPr>
          <w:b/>
          <w:szCs w:val="21"/>
        </w:rPr>
      </w:pPr>
      <w:r w:rsidRPr="007A05E4">
        <w:rPr>
          <w:rFonts w:hint="eastAsia"/>
          <w:b/>
          <w:szCs w:val="21"/>
        </w:rPr>
        <w:t>设计意图：通过</w:t>
      </w:r>
      <w:r>
        <w:rPr>
          <w:rFonts w:hint="eastAsia"/>
          <w:b/>
          <w:szCs w:val="21"/>
        </w:rPr>
        <w:t>写作</w:t>
      </w:r>
      <w:r w:rsidRPr="007A05E4">
        <w:rPr>
          <w:rFonts w:hint="eastAsia"/>
          <w:b/>
          <w:szCs w:val="21"/>
        </w:rPr>
        <w:t>可以</w:t>
      </w:r>
      <w:r>
        <w:rPr>
          <w:rFonts w:hint="eastAsia"/>
          <w:b/>
          <w:szCs w:val="21"/>
        </w:rPr>
        <w:t>作为语言输出方式，总结语篇内容，升华语篇主题</w:t>
      </w:r>
      <w:r w:rsidRPr="007A05E4">
        <w:rPr>
          <w:rFonts w:hint="eastAsia"/>
          <w:b/>
          <w:szCs w:val="21"/>
        </w:rPr>
        <w:t>。</w:t>
      </w:r>
    </w:p>
    <w:p w:rsidR="00B31A64" w:rsidRPr="007A05E4" w:rsidRDefault="007A05E4" w:rsidP="00B31A6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</w:t>
      </w:r>
    </w:p>
    <w:p w:rsidR="007A05E4" w:rsidRDefault="007A05E4" w:rsidP="007A05E4">
      <w:pPr>
        <w:pStyle w:val="a6"/>
        <w:ind w:left="555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</w:t>
      </w:r>
      <w:r w:rsidRPr="007A05E4">
        <w:rPr>
          <w:rFonts w:hint="eastAsia"/>
          <w:b/>
          <w:sz w:val="24"/>
          <w:szCs w:val="24"/>
        </w:rPr>
        <w:t>06</w:t>
      </w:r>
      <w:r w:rsidR="00B31A64" w:rsidRPr="007A05E4">
        <w:rPr>
          <w:rFonts w:hint="eastAsia"/>
          <w:b/>
          <w:sz w:val="24"/>
          <w:szCs w:val="24"/>
        </w:rPr>
        <w:t xml:space="preserve"> </w:t>
      </w:r>
      <w:r w:rsidR="00B31A64">
        <w:rPr>
          <w:rFonts w:hint="eastAsia"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课件展示：</w:t>
      </w:r>
    </w:p>
    <w:p w:rsidR="00B31A64" w:rsidRPr="00B31A64" w:rsidRDefault="00B31A64" w:rsidP="00B31A64">
      <w:pPr>
        <w:rPr>
          <w:sz w:val="24"/>
          <w:szCs w:val="24"/>
        </w:rPr>
      </w:pPr>
    </w:p>
    <w:p w:rsidR="00C45CC5" w:rsidRPr="00C45CC5" w:rsidRDefault="00B31A64" w:rsidP="00C45C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</w:p>
    <w:p w:rsidR="00C45CC5" w:rsidRPr="00C45CC5" w:rsidRDefault="00B31A64" w:rsidP="00B70714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   </w:t>
      </w:r>
    </w:p>
    <w:p w:rsidR="00386CF9" w:rsidRPr="003276D9" w:rsidRDefault="00386CF9" w:rsidP="00AD0F3F">
      <w:pPr>
        <w:rPr>
          <w:szCs w:val="21"/>
        </w:rPr>
      </w:pPr>
      <w:r>
        <w:rPr>
          <w:rFonts w:hint="eastAsia"/>
          <w:szCs w:val="21"/>
        </w:rPr>
        <w:t xml:space="preserve">  </w:t>
      </w:r>
      <w:r w:rsidR="00B31A64">
        <w:rPr>
          <w:rFonts w:hint="eastAsia"/>
          <w:szCs w:val="21"/>
        </w:rPr>
        <w:t xml:space="preserve"> </w:t>
      </w:r>
    </w:p>
    <w:p w:rsidR="00AD0F3F" w:rsidRPr="00AD0F3F" w:rsidRDefault="003276D9">
      <w:pPr>
        <w:rPr>
          <w:szCs w:val="21"/>
        </w:rPr>
      </w:pPr>
      <w:r>
        <w:rPr>
          <w:rFonts w:hint="eastAsia"/>
          <w:szCs w:val="21"/>
        </w:rPr>
        <w:t xml:space="preserve"> </w:t>
      </w:r>
      <w:r w:rsidR="00B31A64">
        <w:rPr>
          <w:rFonts w:hint="eastAsia"/>
          <w:szCs w:val="21"/>
        </w:rPr>
        <w:t xml:space="preserve">  </w:t>
      </w:r>
    </w:p>
    <w:sectPr w:rsidR="00AD0F3F" w:rsidRPr="00AD0F3F" w:rsidSect="00705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4D6" w:rsidRDefault="007E14D6" w:rsidP="00AD0F3F">
      <w:r>
        <w:separator/>
      </w:r>
    </w:p>
  </w:endnote>
  <w:endnote w:type="continuationSeparator" w:id="1">
    <w:p w:rsidR="007E14D6" w:rsidRDefault="007E14D6" w:rsidP="00AD0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4D6" w:rsidRDefault="007E14D6" w:rsidP="00AD0F3F">
      <w:r>
        <w:separator/>
      </w:r>
    </w:p>
  </w:footnote>
  <w:footnote w:type="continuationSeparator" w:id="1">
    <w:p w:rsidR="007E14D6" w:rsidRDefault="007E14D6" w:rsidP="00AD0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2FC8"/>
    <w:multiLevelType w:val="hybridMultilevel"/>
    <w:tmpl w:val="F3324972"/>
    <w:lvl w:ilvl="0" w:tplc="D52C92B6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">
    <w:nsid w:val="0A552358"/>
    <w:multiLevelType w:val="hybridMultilevel"/>
    <w:tmpl w:val="2DCEA8EE"/>
    <w:lvl w:ilvl="0" w:tplc="3C1C8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16F84AA0"/>
    <w:multiLevelType w:val="hybridMultilevel"/>
    <w:tmpl w:val="21727A20"/>
    <w:lvl w:ilvl="0" w:tplc="76003D0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3">
    <w:nsid w:val="2FED6029"/>
    <w:multiLevelType w:val="hybridMultilevel"/>
    <w:tmpl w:val="09C2CF1C"/>
    <w:lvl w:ilvl="0" w:tplc="5D12F14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4">
    <w:nsid w:val="30BC46FE"/>
    <w:multiLevelType w:val="hybridMultilevel"/>
    <w:tmpl w:val="F18407E8"/>
    <w:lvl w:ilvl="0" w:tplc="DB0052B2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8" w:hanging="420"/>
      </w:pPr>
    </w:lvl>
    <w:lvl w:ilvl="2" w:tplc="0409001B" w:tentative="1">
      <w:start w:val="1"/>
      <w:numFmt w:val="lowerRoman"/>
      <w:lvlText w:val="%3."/>
      <w:lvlJc w:val="right"/>
      <w:pPr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ind w:left="2268" w:hanging="420"/>
      </w:pPr>
    </w:lvl>
    <w:lvl w:ilvl="4" w:tplc="04090019" w:tentative="1">
      <w:start w:val="1"/>
      <w:numFmt w:val="lowerLetter"/>
      <w:lvlText w:val="%5)"/>
      <w:lvlJc w:val="left"/>
      <w:pPr>
        <w:ind w:left="2688" w:hanging="420"/>
      </w:pPr>
    </w:lvl>
    <w:lvl w:ilvl="5" w:tplc="0409001B" w:tentative="1">
      <w:start w:val="1"/>
      <w:numFmt w:val="lowerRoman"/>
      <w:lvlText w:val="%6."/>
      <w:lvlJc w:val="right"/>
      <w:pPr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ind w:left="3528" w:hanging="420"/>
      </w:pPr>
    </w:lvl>
    <w:lvl w:ilvl="7" w:tplc="04090019" w:tentative="1">
      <w:start w:val="1"/>
      <w:numFmt w:val="lowerLetter"/>
      <w:lvlText w:val="%8)"/>
      <w:lvlJc w:val="left"/>
      <w:pPr>
        <w:ind w:left="3948" w:hanging="420"/>
      </w:pPr>
    </w:lvl>
    <w:lvl w:ilvl="8" w:tplc="0409001B" w:tentative="1">
      <w:start w:val="1"/>
      <w:numFmt w:val="lowerRoman"/>
      <w:lvlText w:val="%9."/>
      <w:lvlJc w:val="right"/>
      <w:pPr>
        <w:ind w:left="4368" w:hanging="420"/>
      </w:pPr>
    </w:lvl>
  </w:abstractNum>
  <w:abstractNum w:abstractNumId="5">
    <w:nsid w:val="30FE34FB"/>
    <w:multiLevelType w:val="hybridMultilevel"/>
    <w:tmpl w:val="FE3E2B68"/>
    <w:lvl w:ilvl="0" w:tplc="BC6278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312F0918"/>
    <w:multiLevelType w:val="hybridMultilevel"/>
    <w:tmpl w:val="C706C7F2"/>
    <w:lvl w:ilvl="0" w:tplc="1E40F3C0">
      <w:start w:val="3"/>
      <w:numFmt w:val="decimalZero"/>
      <w:lvlText w:val="%1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7">
    <w:nsid w:val="324834EB"/>
    <w:multiLevelType w:val="hybridMultilevel"/>
    <w:tmpl w:val="C706C7F2"/>
    <w:lvl w:ilvl="0" w:tplc="1E40F3C0">
      <w:start w:val="3"/>
      <w:numFmt w:val="decimalZero"/>
      <w:lvlText w:val="%1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8">
    <w:nsid w:val="3E020CA9"/>
    <w:multiLevelType w:val="hybridMultilevel"/>
    <w:tmpl w:val="933622FA"/>
    <w:lvl w:ilvl="0" w:tplc="7324C83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9">
    <w:nsid w:val="433631D2"/>
    <w:multiLevelType w:val="hybridMultilevel"/>
    <w:tmpl w:val="3E4430BC"/>
    <w:lvl w:ilvl="0" w:tplc="D9E60BF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0">
    <w:nsid w:val="46CE1544"/>
    <w:multiLevelType w:val="hybridMultilevel"/>
    <w:tmpl w:val="B95E0282"/>
    <w:lvl w:ilvl="0" w:tplc="5FD6FDF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11">
    <w:nsid w:val="478D268D"/>
    <w:multiLevelType w:val="hybridMultilevel"/>
    <w:tmpl w:val="E8B03944"/>
    <w:lvl w:ilvl="0" w:tplc="2932DAE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abstractNum w:abstractNumId="12">
    <w:nsid w:val="4AD223FB"/>
    <w:multiLevelType w:val="hybridMultilevel"/>
    <w:tmpl w:val="0E60D66A"/>
    <w:lvl w:ilvl="0" w:tplc="9AA658B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3">
    <w:nsid w:val="59486A5C"/>
    <w:multiLevelType w:val="hybridMultilevel"/>
    <w:tmpl w:val="A0124088"/>
    <w:lvl w:ilvl="0" w:tplc="6DC24DD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4">
    <w:nsid w:val="69F22D4F"/>
    <w:multiLevelType w:val="hybridMultilevel"/>
    <w:tmpl w:val="A77824C8"/>
    <w:lvl w:ilvl="0" w:tplc="64102BB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9"/>
  </w:num>
  <w:num w:numId="5">
    <w:abstractNumId w:val="11"/>
  </w:num>
  <w:num w:numId="6">
    <w:abstractNumId w:val="13"/>
  </w:num>
  <w:num w:numId="7">
    <w:abstractNumId w:val="2"/>
  </w:num>
  <w:num w:numId="8">
    <w:abstractNumId w:val="12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0"/>
  </w:num>
  <w:num w:numId="14">
    <w:abstractNumId w:val="5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F3F"/>
    <w:rsid w:val="00127157"/>
    <w:rsid w:val="003276D9"/>
    <w:rsid w:val="00386CF9"/>
    <w:rsid w:val="003D3978"/>
    <w:rsid w:val="004F36D2"/>
    <w:rsid w:val="0057047A"/>
    <w:rsid w:val="00601E48"/>
    <w:rsid w:val="00705FA6"/>
    <w:rsid w:val="007A05E4"/>
    <w:rsid w:val="007E14D6"/>
    <w:rsid w:val="008730A4"/>
    <w:rsid w:val="00AD0F3F"/>
    <w:rsid w:val="00B31A64"/>
    <w:rsid w:val="00B33588"/>
    <w:rsid w:val="00B70714"/>
    <w:rsid w:val="00C06F8C"/>
    <w:rsid w:val="00C4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F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0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0F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0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0F3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D0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8730A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5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481</Words>
  <Characters>2744</Characters>
  <Application>Microsoft Office Word</Application>
  <DocSecurity>0</DocSecurity>
  <Lines>22</Lines>
  <Paragraphs>6</Paragraphs>
  <ScaleCrop>false</ScaleCrop>
  <Company>Microsoft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2021-11-28T23:57:00Z</dcterms:created>
  <dcterms:modified xsi:type="dcterms:W3CDTF">2021-11-29T05:22:00Z</dcterms:modified>
</cp:coreProperties>
</file>