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 xml:space="preserve">A Teaching Plan for 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Unit 2 Morals and Virtues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Period 2 Reading and Thinking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Analysis of Students:</w:t>
      </w:r>
    </w:p>
    <w:p>
      <w:pPr>
        <w:numPr>
          <w:ilvl w:val="0"/>
          <w:numId w:val="0"/>
        </w:numPr>
        <w:ind w:firstLine="240" w:firstLineChars="1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tudents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of Senior One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may find it difficult to find out the four hard choices and draw conclusions. So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with the help of team work, students may eventually have a better understanding of the four hard choices and reach their conclusions.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Analysis of Teaching Materials:</w:t>
      </w:r>
    </w:p>
    <w:p>
      <w:pPr>
        <w:numPr>
          <w:ilvl w:val="0"/>
          <w:numId w:val="0"/>
        </w:numPr>
        <w:ind w:firstLine="240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The teaching materials are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a biography, which tells us about Lin Qiaozhi’s life in a chronological sequence, focusing on the choices she faced in life. All the choices made by Lin Qiaozhi reflect her firm faith, good heart, high professional responsibility and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devoted spirit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Teaching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Aims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</w:p>
    <w:p>
      <w:pPr>
        <w:numPr>
          <w:ilvl w:val="0"/>
          <w:numId w:val="1"/>
        </w:numPr>
        <w:ind w:leftChars="0" w:firstLine="240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Cultural awareness: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Learn about Lin’s life choices.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Get students to learn from great people, knowing their similar qualities that make them great. </w:t>
      </w:r>
    </w:p>
    <w:p>
      <w:pPr>
        <w:numPr>
          <w:ilvl w:val="0"/>
          <w:numId w:val="1"/>
        </w:numPr>
        <w:ind w:left="0" w:leftChars="0" w:firstLine="240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Thinking quality: Encourage students to have their own judgment and reach their own conclusion.</w:t>
      </w:r>
    </w:p>
    <w:p>
      <w:pPr>
        <w:numPr>
          <w:ilvl w:val="0"/>
          <w:numId w:val="1"/>
        </w:numPr>
        <w:ind w:left="0" w:leftChars="0" w:firstLine="240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Language ability: Get students to learn some words and expressions.</w:t>
      </w:r>
    </w:p>
    <w:p>
      <w:pPr>
        <w:numPr>
          <w:ilvl w:val="0"/>
          <w:numId w:val="1"/>
        </w:numPr>
        <w:ind w:left="0" w:leftChars="0" w:firstLine="240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Learning ability: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Develop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students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’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reading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abilities.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center" w:pos="4153"/>
        </w:tabs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Teaching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Important and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ifficult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oints：</w:t>
      </w:r>
    </w:p>
    <w:p>
      <w:pPr>
        <w:numPr>
          <w:ilvl w:val="0"/>
          <w:numId w:val="0"/>
        </w:numPr>
        <w:ind w:firstLine="240" w:firstLineChars="1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Help students to have a better understanding of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Lin’s life choices.</w:t>
      </w:r>
    </w:p>
    <w:p>
      <w:pPr>
        <w:numPr>
          <w:ilvl w:val="0"/>
          <w:numId w:val="0"/>
        </w:numPr>
        <w:ind w:firstLine="240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2.Enable students to have their own judgments and reach their own conclusion.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Teaching Methods: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Explanation, discussion, cooperative learning, autonomic learning.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Teaching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ids: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PPT, blackboard and multimedia equipment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Teaching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Procedures:</w:t>
      </w:r>
    </w:p>
    <w:p>
      <w:pPr>
        <w:numPr>
          <w:ilvl w:val="0"/>
          <w:numId w:val="0"/>
        </w:numPr>
        <w:ind w:leftChars="0" w:firstLine="241" w:firstLineChars="100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Activity 1 Guessing game</w:t>
      </w:r>
    </w:p>
    <w:p>
      <w:pPr>
        <w:numPr>
          <w:ilvl w:val="0"/>
          <w:numId w:val="2"/>
        </w:numPr>
        <w:ind w:firstLine="240" w:firstLineChars="100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Show the students four pictures of famous people and ask them to match the pictures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with th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e introductions below. </w:t>
      </w:r>
    </w:p>
    <w:p>
      <w:pPr>
        <w:numPr>
          <w:ilvl w:val="0"/>
          <w:numId w:val="2"/>
        </w:numPr>
        <w:ind w:left="0" w:leftChars="0" w:firstLine="240" w:firstLineChars="1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Guide the students to think about the similarities among them.</w:t>
      </w:r>
    </w:p>
    <w:p>
      <w:pPr>
        <w:numPr>
          <w:ilvl w:val="0"/>
          <w:numId w:val="2"/>
        </w:numPr>
        <w:ind w:left="0" w:leftChars="0" w:firstLine="240" w:firstLineChars="1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Lead in another great person of this reading passage-Dr. Lin Qiaozhi.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1" w:firstLineChars="100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Activity 2 Analyzing the structure of the passage</w:t>
      </w:r>
    </w:p>
    <w:p>
      <w:pPr>
        <w:numPr>
          <w:ilvl w:val="0"/>
          <w:numId w:val="3"/>
        </w:numPr>
        <w:ind w:firstLine="240" w:firstLineChars="100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Predict the main idea of the passage according to the title and pictures.</w:t>
      </w:r>
    </w:p>
    <w:p>
      <w:pPr>
        <w:numPr>
          <w:ilvl w:val="0"/>
          <w:numId w:val="3"/>
        </w:numPr>
        <w:ind w:left="0" w:leftChars="0" w:firstLine="240" w:firstLineChars="1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Give 3 minutes to students to finish the following three questions, including the purpose of the passage, how to develop the passage and how to divide the passage.</w:t>
      </w:r>
    </w:p>
    <w:p>
      <w:pPr>
        <w:numPr>
          <w:ilvl w:val="0"/>
          <w:numId w:val="3"/>
        </w:numPr>
        <w:ind w:left="0" w:leftChars="0" w:firstLine="240" w:firstLineChars="1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Complete the main idea of each part by finding out the words which appear most frequently. 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1" w:firstLineChars="100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Activity 3 Learning more information about Lin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s life</w:t>
      </w:r>
    </w:p>
    <w:p>
      <w:pPr>
        <w:numPr>
          <w:ilvl w:val="0"/>
          <w:numId w:val="4"/>
        </w:numPr>
        <w:ind w:firstLine="240" w:firstLineChars="100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Get students to fill in the blanks to know more about Lin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s life</w:t>
      </w:r>
    </w:p>
    <w:p>
      <w:pPr>
        <w:numPr>
          <w:ilvl w:val="0"/>
          <w:numId w:val="4"/>
        </w:numPr>
        <w:ind w:firstLine="240" w:firstLineChars="100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Ask some students to answer the questions.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1" w:firstLineChars="100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Activity 4 Learning about Lin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s hard choices </w:t>
      </w:r>
    </w:p>
    <w:p>
      <w:pPr>
        <w:numPr>
          <w:ilvl w:val="0"/>
          <w:numId w:val="5"/>
        </w:numPr>
        <w:ind w:firstLine="240" w:firstLineChars="100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Get the students to fill in the form to learn about the four hard choices, including the choices Lin chose, the difficulties Lin faced and the results of the choices. </w:t>
      </w:r>
    </w:p>
    <w:p>
      <w:pPr>
        <w:numPr>
          <w:ilvl w:val="0"/>
          <w:numId w:val="5"/>
        </w:numPr>
        <w:ind w:left="0" w:leftChars="0" w:firstLine="240" w:firstLineChars="1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Get students to discuss their answers with teammates. </w:t>
      </w:r>
    </w:p>
    <w:p>
      <w:pPr>
        <w:numPr>
          <w:ilvl w:val="0"/>
          <w:numId w:val="5"/>
        </w:numPr>
        <w:ind w:left="0" w:leftChars="0" w:firstLine="240" w:firstLineChars="1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Ask three students to stick their answers to the blackboard and check the answers. </w:t>
      </w:r>
    </w:p>
    <w:p>
      <w:pPr>
        <w:numPr>
          <w:ilvl w:val="0"/>
          <w:numId w:val="5"/>
        </w:numPr>
        <w:ind w:left="0" w:leftChars="0" w:firstLine="240" w:firstLineChars="1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Ask three students to retell Lin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s hard choices in a sentence. 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1" w:firstLineChars="100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Activity 5 Drawing conclusions </w:t>
      </w:r>
    </w:p>
    <w:p>
      <w:pPr>
        <w:numPr>
          <w:ilvl w:val="0"/>
          <w:numId w:val="0"/>
        </w:numPr>
        <w:ind w:firstLine="240" w:firstLineChars="100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Help students to sum up Lin Qiaozhi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s life choices and draw a conclusion.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1" w:firstLineChars="100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Assignments </w:t>
      </w:r>
    </w:p>
    <w:p>
      <w:pPr>
        <w:numPr>
          <w:ilvl w:val="0"/>
          <w:numId w:val="0"/>
        </w:numPr>
        <w:ind w:leftChars="0"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1.What are your expectations for life? What life choices will you make? What would you do? Please write a short passage to share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it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with us.</w:t>
      </w:r>
    </w:p>
    <w:p>
      <w:pPr>
        <w:numPr>
          <w:ilvl w:val="0"/>
          <w:numId w:val="0"/>
        </w:numPr>
        <w:ind w:leftChars="0"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2.（Optional）What would Lin Qiaozhi's life have been if she had made another choice? Please rewrite her life in a short paragraph.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</w:pPr>
    <w:r>
      <w:rPr>
        <w:rFonts w:hint="eastAsia" w:ascii="Times New Roman" w:hAnsi="Times New Roman" w:cs="Times New Roman"/>
        <w:b w:val="0"/>
        <w:bCs w:val="0"/>
        <w:sz w:val="18"/>
        <w:szCs w:val="18"/>
        <w:lang w:val="en-US" w:eastAsia="zh-CN"/>
      </w:rPr>
      <w:t xml:space="preserve">A Teaching Plan for </w:t>
    </w:r>
    <w:r>
      <w:rPr>
        <w:rFonts w:hint="default" w:ascii="Times New Roman" w:hAnsi="Times New Roman" w:cs="Times New Roman"/>
        <w:b w:val="0"/>
        <w:bCs w:val="0"/>
        <w:sz w:val="18"/>
        <w:szCs w:val="18"/>
        <w:lang w:val="en-US" w:eastAsia="zh-CN"/>
      </w:rPr>
      <w:t>Unit 2 Morals and Virtues</w:t>
    </w:r>
    <w:r>
      <w:rPr>
        <w:rFonts w:hint="eastAsia" w:ascii="Times New Roman" w:hAnsi="Times New Roman" w:cs="Times New Roman"/>
        <w:b w:val="0"/>
        <w:bCs w:val="0"/>
        <w:sz w:val="18"/>
        <w:szCs w:val="18"/>
        <w:lang w:val="en-US" w:eastAsia="zh-CN"/>
      </w:rPr>
      <w:t xml:space="preserve"> </w:t>
    </w:r>
    <w:r>
      <w:rPr>
        <w:rFonts w:hint="default" w:ascii="Times New Roman" w:hAnsi="Times New Roman" w:cs="Times New Roman"/>
        <w:b w:val="0"/>
        <w:bCs w:val="0"/>
        <w:sz w:val="18"/>
        <w:szCs w:val="18"/>
        <w:lang w:val="en-US" w:eastAsia="zh-CN"/>
      </w:rPr>
      <w:t>Period 2 Reading and Thinking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A1ACCC"/>
    <w:multiLevelType w:val="singleLevel"/>
    <w:tmpl w:val="8CA1ACC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3505136"/>
    <w:multiLevelType w:val="singleLevel"/>
    <w:tmpl w:val="B350513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775A78B"/>
    <w:multiLevelType w:val="singleLevel"/>
    <w:tmpl w:val="C775A78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8586EF4"/>
    <w:multiLevelType w:val="singleLevel"/>
    <w:tmpl w:val="E8586EF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C570363"/>
    <w:multiLevelType w:val="singleLevel"/>
    <w:tmpl w:val="5C570363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C22E7"/>
    <w:rsid w:val="04C778D3"/>
    <w:rsid w:val="0CC824C5"/>
    <w:rsid w:val="180E56D0"/>
    <w:rsid w:val="1AFC22E7"/>
    <w:rsid w:val="235C5A53"/>
    <w:rsid w:val="2A236ED1"/>
    <w:rsid w:val="2C7121BC"/>
    <w:rsid w:val="300F704A"/>
    <w:rsid w:val="30220A22"/>
    <w:rsid w:val="4602579D"/>
    <w:rsid w:val="486D4FF6"/>
    <w:rsid w:val="5C7B3043"/>
    <w:rsid w:val="630A0567"/>
    <w:rsid w:val="69E035D2"/>
    <w:rsid w:val="71C2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2021-05-11T05:08:00Z</dcterms:created>
  <dc:creator>P珊</dc:creator>
  <cp:lastModifiedBy>24147</cp:lastModifiedBy>
  <cp:lastPrinted>2021-05-16T23:14:00Z</cp:lastPrinted>
  <dcterms:modified xsi:type="dcterms:W3CDTF">2022-01-29T18:43:53Z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75A9A9D1144541E18BA0CFDE665FB664</vt:lpwstr>
  </property>
</Properties>
</file>