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 xml:space="preserve">The Week (Feb </w:t>
      </w:r>
      <w:r>
        <w:rPr>
          <w:rFonts w:hint="eastAsia" w:eastAsia="宋体"/>
        </w:rPr>
        <w:t>19</w:t>
      </w:r>
      <w:r>
        <w:t>th-</w:t>
      </w:r>
      <w:r>
        <w:rPr>
          <w:rFonts w:hint="eastAsia" w:eastAsia="宋体"/>
        </w:rPr>
        <w:t>25</w:t>
      </w:r>
      <w:r>
        <w:t>th, 2022)</w:t>
      </w:r>
    </w:p>
    <w:p>
      <w:pPr>
        <w:jc w:val="center"/>
        <w:rPr>
          <w:rFonts w:ascii="宋体" w:hAnsi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一周外刊新闻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《卫报》2022年2月21号 1&amp;4页</w:t>
      </w:r>
    </w:p>
    <w:p>
      <w:pPr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1)语篇填空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default" w:ascii="Calibri" w:hAnsi="Calibri" w:cs="Calibri" w:eastAsiaTheme="minorEastAsia"/>
          <w:lang w:val="en-US" w:eastAsia="zh-CN"/>
        </w:rPr>
        <w:t>The Queen has tested positive for Covid-</w:t>
      </w:r>
      <w:bookmarkStart w:id="2" w:name="_GoBack"/>
      <w:bookmarkEnd w:id="2"/>
      <w:r>
        <w:rPr>
          <w:rFonts w:hint="default" w:ascii="Calibri" w:hAnsi="Calibri" w:cs="Calibri" w:eastAsiaTheme="minorEastAsia"/>
          <w:lang w:val="en-US" w:eastAsia="zh-CN"/>
        </w:rPr>
        <w:t xml:space="preserve">19, ahead of the ________ (expect) ending of all coronavirus restrictions in England in the coming days. Buckingham Palace said the monarch, 95, was experiencing “mild cold-like symptoms” but expected __________ (continue) carrying out light duties this week. 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default" w:ascii="Calibri" w:hAnsi="Calibri" w:cs="Calibri" w:eastAsiaTheme="minorEastAsia"/>
          <w:lang w:val="en-US" w:eastAsia="zh-CN"/>
        </w:rPr>
        <w:t>It _____________ (confirm) that she had been in direct contact ____ her eldest son and heir, the Prince of Wales, the week he had the virus, while a number of _____ (case) have also been reported at her Windsor Castle home.The ____________ (announce) yesterday was made only a few weeks after the Queen, ____ will be 96 in April, reached her platinum jubilee of 70 years on the throne on 6 February.</w:t>
      </w:r>
    </w:p>
    <w:p>
      <w:pPr>
        <w:numPr>
          <w:ilvl w:val="0"/>
          <w:numId w:val="0"/>
        </w:numPr>
        <w:ind w:firstLine="42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default" w:ascii="Calibri" w:hAnsi="Calibri" w:cs="Calibri" w:eastAsiaTheme="minorEastAsia"/>
          <w:lang w:val="en-US" w:eastAsia="zh-CN"/>
        </w:rPr>
        <w:t>The prime minister, Boris Johnson, had been speaking ______ (early) in the day about moves to lift Covid-19 restrictions, ______ (say): “Now is the moment for everybody to get their confidence back.” He later tweeted: “I’m sure I speak for everyone in wishing Her Majesty the Queen a swift recovery _____ Covid and a rapid return to vibrant good health.”</w:t>
      </w:r>
    </w:p>
    <w:p>
      <w:pPr>
        <w:rPr>
          <w:rFonts w:ascii="宋体" w:hAnsi="宋体" w:eastAsia="宋体" w:cs="宋体"/>
        </w:rPr>
      </w:pPr>
      <w:r>
        <w:t xml:space="preserve">2) 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jc w:val="left"/>
        <w:rPr>
          <w:rFonts w:ascii="宋体" w:hAnsi="宋体" w:eastAsia="宋体" w:cs="宋体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该法律对私营公司施加了新的金融限制。 </w:t>
      </w: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她十六岁，年轻而充满活力。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Theme="minorEastAsia" w:hAnsiTheme="minorEastAsia" w:eastAsiaTheme="minorEastAsia"/>
          <w:lang w:val="en-US" w:eastAsia="zh-CN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/>
        </w:rPr>
        <w:t>.《泰晤士报》2022年2月23日 4页</w:t>
      </w:r>
    </w:p>
    <w:p>
      <w:pPr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1) 语篇填空</w:t>
      </w:r>
    </w:p>
    <w:p>
      <w:pPr>
        <w:ind w:firstLine="420"/>
      </w:pPr>
      <w:r>
        <w:t xml:space="preserve">Pupils who fail GCSE English and math ______________ (ban) from taking student loans under government plans to be announced this week. </w:t>
      </w:r>
    </w:p>
    <w:p>
      <w:pPr>
        <w:ind w:firstLine="420"/>
      </w:pPr>
      <w:r>
        <w:rPr>
          <w:rFonts w:hint="eastAsia"/>
        </w:rPr>
        <w:t>The new entry thresholds(门槛) for university are widely seen as ___  means of reining in student loan debt, with outstanding loans _________ (reach) £140 billion in 2020. The government plans come after the Office for Students regulator threatened uni</w:t>
      </w:r>
      <w:r>
        <w:t>versities and colleges in England with fines and ___________ (restrict) on their access to student loan funding in a move to eliminate “low-quality” courses.</w:t>
      </w:r>
    </w:p>
    <w:p>
      <w:pPr>
        <w:ind w:firstLine="420"/>
      </w:pPr>
      <w:r>
        <w:t xml:space="preserve"> Under the proposals, _________ (report) by The Daily Telegraph, students _____ fail to achieve a Grade 4  in math and English GCSEs will be barred from accessing student loans. </w:t>
      </w:r>
    </w:p>
    <w:p>
      <w:pPr>
        <w:ind w:firstLine="420"/>
      </w:pPr>
      <w:r>
        <w:t>According to the DfE, less than half of students at 25 British universities who begin a degree can expect to finish ___ and find professional employment or further study _____ 15 months of graduation. A spokesman said: “Higher education is an investment and we need _________ (ensure) that graduates are being rewarded . . . with an ____________ (educate) experience and jobs that match their skills and help contribute to the economy.”</w:t>
      </w:r>
    </w:p>
    <w:p>
      <w:pPr>
        <w:rPr>
          <w:rFonts w:ascii="宋体" w:hAnsi="宋体" w:eastAsia="宋体" w:cs="宋体"/>
        </w:rPr>
      </w:pPr>
      <w:bookmarkStart w:id="0" w:name="OLE_LINK1"/>
      <w:bookmarkStart w:id="1" w:name="OLE_LINK2"/>
      <w:r>
        <w:t xml:space="preserve">2) 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bookmarkEnd w:id="0"/>
    <w:bookmarkEnd w:id="1"/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我们需要严格控制公共开销。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他为了消灭他们的对手而向政府宣战。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)用以下词</w:t>
      </w:r>
      <w:r>
        <w:rPr>
          <w:rFonts w:asciiTheme="minorEastAsia" w:hAnsiTheme="minorEastAsia" w:eastAsiaTheme="minorEastAsia"/>
        </w:rPr>
        <w:t>或词组</w:t>
      </w:r>
      <w:r>
        <w:rPr>
          <w:rFonts w:hint="eastAsia" w:asciiTheme="minorEastAsia" w:hAnsiTheme="minorEastAsia" w:eastAsiaTheme="minorEastAsia"/>
        </w:rPr>
        <w:t>的适当形式完成句</w:t>
      </w:r>
      <w:r>
        <w:rPr>
          <w:rFonts w:hint="eastAsia" w:asciiTheme="minorEastAsia" w:hAnsiTheme="minorEastAsia" w:eastAsiaTheme="minorEastAsia"/>
          <w:lang w:val="en-US" w:eastAsia="zh-CN"/>
        </w:rPr>
        <w:t>子。</w:t>
      </w:r>
      <w:r>
        <w:rPr>
          <w:rFonts w:hint="eastAsia" w:asciiTheme="minorEastAsia" w:hAnsiTheme="minorEastAsia" w:eastAsiaTheme="minorEastAsia"/>
        </w:rPr>
        <w:t xml:space="preserve"> </w:t>
      </w:r>
    </w:p>
    <w:tbl>
      <w:tblPr>
        <w:tblStyle w:val="4"/>
        <w:tblW w:w="5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67" w:type="dxa"/>
          </w:tcPr>
          <w:p>
            <w:r>
              <w:t xml:space="preserve">be banned from             threaten                  access            </w:t>
            </w:r>
          </w:p>
          <w:p>
            <w:pPr>
              <w:rPr>
                <w:rFonts w:hint="eastAsia"/>
              </w:rPr>
            </w:pPr>
            <w:r>
              <w:t xml:space="preserve"> contribute to                 a means of              proposal</w:t>
            </w:r>
          </w:p>
        </w:tc>
      </w:tr>
    </w:tbl>
    <w:p>
      <w:pPr>
        <w:rPr>
          <w:rFonts w:hint="eastAsia"/>
        </w:rPr>
      </w:pPr>
    </w:p>
    <w:p>
      <w:r>
        <w:t xml:space="preserve">1. The three sons also _____________ the family business. </w:t>
      </w:r>
    </w:p>
    <w:p>
      <w:r>
        <w:t xml:space="preserve">2. He had a terrible temper, and once ___________ to kill another child. </w:t>
      </w:r>
    </w:p>
    <w:p>
      <w:r>
        <w:t xml:space="preserve">3. Statistical analysis is ___________ arriving at a fairly reliable forecast. </w:t>
      </w:r>
    </w:p>
    <w:p>
      <w:r>
        <w:t xml:space="preserve">4. Stores should ______________ selling alcoholic drinks to teenagers. </w:t>
      </w:r>
    </w:p>
    <w:p>
      <w:r>
        <w:t xml:space="preserve">5. Are you for or against the _________ ? </w:t>
      </w:r>
    </w:p>
    <w:p>
      <w:pPr>
        <w:rPr>
          <w:rFonts w:hint="eastAsia"/>
        </w:rPr>
      </w:pPr>
      <w:r>
        <w:t>6. You've illegally __________ and misused confidential security files</w:t>
      </w:r>
    </w:p>
    <w:p>
      <w:pPr>
        <w:ind w:firstLine="420"/>
        <w:rPr>
          <w:rFonts w:hint="eastAsia"/>
        </w:rPr>
      </w:pPr>
    </w:p>
    <w:p>
      <w:pPr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 w:ascii="宋体" w:hAnsi="宋体" w:eastAsia="宋体" w:cs="宋体"/>
          <w:lang w:val="zh-TW" w:eastAsia="zh-TW"/>
        </w:rPr>
        <w:t>《连线》</w:t>
      </w:r>
      <w:r>
        <w:rPr>
          <w:rFonts w:hint="eastAsia" w:ascii="宋体" w:hAnsi="宋体" w:eastAsia="宋体" w:cs="宋体"/>
        </w:rPr>
        <w:t>2022</w:t>
      </w:r>
      <w:r>
        <w:rPr>
          <w:rFonts w:hint="eastAsia" w:ascii="宋体" w:hAnsi="宋体" w:eastAsia="宋体" w:cs="宋体"/>
          <w:lang w:val="zh-TW" w:eastAsia="zh-TW"/>
        </w:rPr>
        <w:t>年2月刊 20-21页</w:t>
      </w:r>
    </w:p>
    <w:p>
      <w:r>
        <w:t xml:space="preserve">1) </w:t>
      </w:r>
      <w:r>
        <w:rPr>
          <w:rFonts w:hint="eastAsia" w:ascii="宋体" w:hAnsi="宋体" w:eastAsia="宋体" w:cs="宋体"/>
          <w:lang w:val="zh-TW" w:eastAsia="zh-TW"/>
        </w:rPr>
        <w:t>语篇填空</w:t>
      </w:r>
    </w:p>
    <w:p>
      <w:pPr>
        <w:ind w:firstLine="420"/>
      </w:pPr>
      <w:r>
        <w:t>Over the past eight months, a few international research teams ____________ (propose) approaches to protect people against not just SARS-CoV-2, but its entire viral family.</w:t>
      </w:r>
    </w:p>
    <w:p>
      <w:pPr>
        <w:ind w:firstLine="420"/>
      </w:pPr>
      <w:r>
        <w:t xml:space="preserve">____ here’s the challenge: To make a vaccine that protects against multiple types, strains, or variants of a virus, researchers have to find a feature that they all have __ common and that our immune system reacts to. </w:t>
      </w:r>
    </w:p>
    <w:p>
      <w:pPr>
        <w:ind w:firstLine="420"/>
      </w:pPr>
      <w:r>
        <w:t>Researchers _______ (chase) an all-in-one vaccine have to make a strategy choice. They can base their formula on the most immunogenic (</w:t>
      </w:r>
      <w:r>
        <w:rPr>
          <w:rFonts w:hint="eastAsia"/>
        </w:rPr>
        <w:t>产生免疫性的</w:t>
      </w:r>
      <w:r>
        <w:t xml:space="preserve">) elements of a virus and accept that the vaccine they make might work for that one only. Or they can use as their foundation the things __________ are most similar between viruses—and concede that their vaccine might not stimulate the ________ (strong) response. </w:t>
      </w:r>
    </w:p>
    <w:p>
      <w:pPr>
        <w:ind w:firstLine="420"/>
      </w:pPr>
      <w:r>
        <w:t xml:space="preserve">On the path to ___ universal vaccine, researchers will also want to ask, for instance, _______ the goal of vaccination is to prevent all infection and transmission or only severe ______ (ill) and death. </w:t>
      </w:r>
    </w:p>
    <w:p>
      <w:pPr>
        <w:ind w:firstLine="420"/>
      </w:pPr>
      <w:r>
        <w:t xml:space="preserve">And they will have to maintain support from policymakers and funders _________ (continue) research that might not deliver a product for years. </w:t>
      </w:r>
    </w:p>
    <w:p>
      <w:pPr>
        <w:rPr>
          <w:rFonts w:ascii="宋体" w:hAnsi="宋体" w:eastAsia="宋体" w:cs="宋体"/>
        </w:rPr>
      </w:pPr>
      <w:r>
        <w:t xml:space="preserve">2) 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他被迫承认可能有困难。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这两个国家一直保持着密切关系。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jc w:val="left"/>
      </w:pPr>
    </w:p>
    <w:p>
      <w:pPr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  <w:lang w:val="en-US" w:eastAsia="zh-CN"/>
        </w:rPr>
        <w:t>4.</w:t>
      </w:r>
      <w:r>
        <w:rPr>
          <w:rFonts w:hint="eastAsia" w:eastAsia="宋体" w:cs="Times New Roman"/>
          <w:szCs w:val="24"/>
        </w:rPr>
        <w:t>《BBC野生生物》2022年1月刊 12-13页</w:t>
      </w:r>
    </w:p>
    <w:p>
      <w:pPr>
        <w:numPr>
          <w:ilvl w:val="0"/>
          <w:numId w:val="2"/>
        </w:numPr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语篇填空</w:t>
      </w:r>
    </w:p>
    <w:p>
      <w:pPr>
        <w:ind w:firstLine="420" w:firstLineChars="200"/>
        <w:rPr>
          <w:rFonts w:hint="default" w:ascii="Calibri" w:hAnsi="Calibri" w:eastAsia="宋体" w:cs="Times New Roman"/>
          <w:szCs w:val="24"/>
        </w:rPr>
      </w:pPr>
      <w:r>
        <w:rPr>
          <w:rFonts w:hint="default" w:ascii="Calibri" w:hAnsi="Calibri" w:eastAsia="宋体" w:cs="Times New Roman"/>
          <w:szCs w:val="24"/>
        </w:rPr>
        <w:t>Rates of elephant poaching in Africa have fallen to their ______ (low) rate in two decades and have decreased to almost one fifth of _____ they were in 2012, according to data _______ (release) by the world’s wildlife trade body.</w:t>
      </w:r>
    </w:p>
    <w:p>
      <w:pPr>
        <w:rPr>
          <w:rFonts w:hint="default" w:ascii="Calibri" w:hAnsi="Calibri" w:eastAsia="宋体" w:cs="Times New Roman"/>
          <w:szCs w:val="24"/>
        </w:rPr>
      </w:pPr>
      <w:r>
        <w:rPr>
          <w:rFonts w:hint="default" w:ascii="Calibri" w:hAnsi="Calibri" w:eastAsia="宋体" w:cs="Times New Roman"/>
          <w:szCs w:val="24"/>
        </w:rPr>
        <w:t xml:space="preserve">    The figures don’t represent absolute poaching levels, but they do show trends. In 2003, CITES received reports of 287 carcasses (动物尸体) ________ (legal) killed at 69 sites across Africa. By 2012, this ________ (rise) nearly four-fold to 1048, and last year it dropped back down to 228.</w:t>
      </w:r>
    </w:p>
    <w:p>
      <w:pPr>
        <w:rPr>
          <w:rFonts w:hint="default" w:ascii="Calibri" w:hAnsi="Calibri" w:eastAsia="宋体" w:cs="Times New Roman"/>
          <w:sz w:val="18"/>
          <w:szCs w:val="18"/>
        </w:rPr>
      </w:pPr>
      <w:r>
        <w:rPr>
          <w:rFonts w:hint="default" w:ascii="Calibri" w:hAnsi="Calibri" w:eastAsia="宋体" w:cs="Times New Roman"/>
          <w:szCs w:val="24"/>
        </w:rPr>
        <w:t xml:space="preserve">    Mark Jones, head of policy at animal charity the Born Free Foundation says the news of the decline was welcome and reflected increased ______ (effort) to protect elephants. “But elephants continue _______ (suffer) and die in large numbers at the hands of poachers, which </w:t>
      </w:r>
      <w:r>
        <w:rPr>
          <w:rFonts w:hint="default" w:ascii="Calibri" w:hAnsi="Calibri" w:eastAsia="宋体" w:cs="Times New Roman"/>
          <w:sz w:val="18"/>
          <w:szCs w:val="18"/>
        </w:rPr>
        <w:t>puts ________ (press) on populations,” he warns. “There is no room for complacency.”</w:t>
      </w:r>
    </w:p>
    <w:p>
      <w:pPr>
        <w:rPr>
          <w:rFonts w:hint="eastAsia" w:eastAsia="宋体" w:cs="Times New Roman"/>
          <w:szCs w:val="24"/>
        </w:rPr>
      </w:pPr>
      <w:r>
        <w:rPr>
          <w:rFonts w:hint="default" w:ascii="Calibri" w:hAnsi="Calibri" w:eastAsia="宋体" w:cs="Times New Roman"/>
          <w:szCs w:val="24"/>
        </w:rPr>
        <w:t xml:space="preserve">    In particular, Jones points out that there has been much less of a reduction in poaching of elephants in Central and West Africa, many of ______ are forest elephants, now officially recognised as separate to the savannah (稀树草原) species. Elephants are also __ risk from human-wildlife conflict and loss of habitat, he adds. </w:t>
      </w:r>
    </w:p>
    <w:p>
      <w:pPr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2) 翻译句子</w:t>
      </w:r>
    </w:p>
    <w:p>
      <w:pPr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 xml:space="preserve">那个农民射杀了那些人，因为他们在他的土地上偷猎。 </w:t>
      </w:r>
    </w:p>
    <w:p>
      <w:pPr>
        <w:rPr>
          <w:rFonts w:hint="eastAsia" w:eastAsia="宋体" w:cs="Times New Roman"/>
          <w:szCs w:val="24"/>
        </w:rPr>
      </w:pPr>
      <w:r>
        <w:rPr>
          <w:rFonts w:eastAsia="宋体" w:cs="Times New Roman"/>
          <w:szCs w:val="24"/>
        </w:rPr>
        <w:t>_______________________________________________________________________________</w:t>
      </w:r>
    </w:p>
    <w:p>
      <w:pPr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自满容易导致悲剧。</w:t>
      </w:r>
    </w:p>
    <w:p>
      <w:pPr>
        <w:rPr>
          <w:rFonts w:hint="eastAsia" w:eastAsia="宋体" w:cs="Times New Roman"/>
          <w:szCs w:val="24"/>
        </w:rPr>
      </w:pPr>
      <w:r>
        <w:rPr>
          <w:rFonts w:eastAsia="宋体" w:cs="Times New Roman"/>
          <w:szCs w:val="24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3"/>
        </w:numPr>
        <w:jc w:val="left"/>
      </w:pPr>
      <w:r>
        <w:t xml:space="preserve"> 60-Second Science</w:t>
      </w:r>
    </w:p>
    <w:p>
      <w:pPr>
        <w:numPr>
          <w:ilvl w:val="0"/>
          <w:numId w:val="4"/>
        </w:numPr>
        <w:jc w:val="left"/>
        <w:rPr>
          <w:rFonts w:ascii="宋体" w:hAnsi="宋体" w:eastAsia="宋体" w:cs="宋体"/>
          <w:lang w:val="zh-TW" w:eastAsia="zh-TW"/>
        </w:rPr>
      </w:pPr>
      <w:r>
        <w:rPr>
          <w:lang w:val="zh-TW" w:eastAsia="zh-TW"/>
        </w:rPr>
        <w:t xml:space="preserve"> </w:t>
      </w:r>
      <w:r>
        <w:rPr>
          <w:rFonts w:hint="eastAsia" w:ascii="宋体" w:hAnsi="宋体" w:eastAsia="宋体" w:cs="宋体"/>
          <w:lang w:val="zh-TW" w:eastAsia="zh-TW"/>
        </w:rPr>
        <w:t>听力填空</w:t>
      </w:r>
    </w:p>
    <w:p>
      <w:pPr>
        <w:ind w:firstLine="420"/>
        <w:jc w:val="left"/>
      </w:pPr>
      <w:r>
        <w:t>Christopher Intagliata: This is Scientific American’s 60-Second Science. I’m Christopher Intagliata. As it happens, tiger sharks _______________________ with certain East Coasters.</w:t>
      </w:r>
    </w:p>
    <w:p>
      <w:pPr>
        <w:ind w:firstLine="420"/>
        <w:jc w:val="left"/>
      </w:pPr>
      <w:r>
        <w:t>Neil Hammerschlag: During the winter, when it’s cold, they kinda snowbird down near the Bahamas and off of Florida. And then, during the summer, ________________.</w:t>
      </w:r>
    </w:p>
    <w:p>
      <w:pPr>
        <w:ind w:firstLine="420"/>
        <w:jc w:val="left"/>
      </w:pPr>
      <w:r>
        <w:t>Intagliata: Neil Hammerschlag is director of the Shark Research &amp; Conservation Program at the University of Miami. He and his colleagues analyzed 40 years of _______________ and they found that as ocean waters have warmed, the sharks’ range has shifted some ___________________. The sharks, it seems, are _______ their preferred water temperatures towards the pole. They also tracked dozens of tiger sharks with satellite tags for nine years and _____________________.</w:t>
      </w:r>
    </w:p>
    <w:p>
      <w:pPr>
        <w:ind w:firstLine="420"/>
        <w:jc w:val="left"/>
      </w:pPr>
      <w:r>
        <w:t>Hammerschlag: So ____________, we have several lines of ________ that tiger shark distributions and migrations are changing from ocean warming, causing their distributions and migrations to ________________ further north. And in these northern areas, they actually ___________ in the year from ocean warming.</w:t>
      </w:r>
    </w:p>
    <w:p>
      <w:pPr>
        <w:ind w:firstLine="420"/>
        <w:jc w:val="left"/>
      </w:pPr>
      <w:r>
        <w:t>Intagliata: Their findings appear in the journal Global Change Biology.</w:t>
      </w:r>
    </w:p>
    <w:p>
      <w:pPr>
        <w:ind w:firstLine="420"/>
        <w:jc w:val="left"/>
      </w:pPr>
      <w:r>
        <w:t>This shift _______, Hammerschlag says, because tiger sharks are apex predators, and where they go _________ the food web beneath them. The sharks are also moving outside marine protected areas and into places where they could be ______________ to commercial fishing.</w:t>
      </w:r>
    </w:p>
    <w:p>
      <w:pPr>
        <w:ind w:firstLine="420"/>
        <w:jc w:val="left"/>
      </w:pPr>
      <w:r>
        <w:t>Hammerschlag: What this points to is that: these marine protected areas need to consider current but also ____________ in species distributions from ocean warming. And they certainly have to be ________ and maybe, you know, work with not only having marine protected areas but also other types of protections, like __________ and other types of more traditional species conservation and management tools, in addition to ______________.</w:t>
      </w:r>
    </w:p>
    <w:p>
      <w:pPr>
        <w:ind w:firstLine="420"/>
        <w:jc w:val="left"/>
      </w:pPr>
      <w:r>
        <w:t>Intagliata: Now, if you don’t find the ecological argument __________, Hammerschlag pointed out one more implication. Although shark bites are ____________, he says, if tiger sharks shift their range—and warm waters draw more bathers to the ocean—that could up the odds of an ___________________ beneath the waves.</w:t>
      </w:r>
    </w:p>
    <w:p>
      <w:pPr>
        <w:numPr>
          <w:ilvl w:val="0"/>
          <w:numId w:val="4"/>
        </w:num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捕获的鱼里有一条重逾18磅。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许多生活方式因素会增加心脏病发作的几率。</w:t>
      </w:r>
    </w:p>
    <w:p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sectPr>
      <w:head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  <w:jc w:val="center"/>
      <w:rPr>
        <w:rFonts w:hint="default" w:ascii="Times New Roman" w:hAnsi="Times New Roman" w:cs="Times New Roman"/>
        <w:lang w:val="en-US"/>
      </w:rPr>
    </w:pPr>
    <w:r>
      <w:rPr>
        <w:rFonts w:hint="default" w:ascii="Times New Roman" w:hAnsi="Times New Roman" w:cs="Times New Roman"/>
        <w:lang w:val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/iUC6&#10;2AAAAA0BAAAPAAAAAAAAAAEAIAAAACIAAABkcnMvZG93bnJldi54bWxQSwECFAAUAAAACACHTuJA&#10;I0/HXugBAACxAwAADgAAAAAAAAABACAAAAAnAQAAZHJzL2Uyb0RvYy54bWxQSwUGAAAAAAYABgBZ&#10;AQAAgQ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lang w:val="en-US" w:eastAsia="zh-CN"/>
      </w:rPr>
      <w:t>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8B7932"/>
    <w:multiLevelType w:val="singleLevel"/>
    <w:tmpl w:val="338B7932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A6215A1"/>
    <w:multiLevelType w:val="singleLevel"/>
    <w:tmpl w:val="5A6215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5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60"/>
    <w:rsid w:val="001A0460"/>
    <w:rsid w:val="001F34E7"/>
    <w:rsid w:val="00433146"/>
    <w:rsid w:val="005F5260"/>
    <w:rsid w:val="00A73CBF"/>
    <w:rsid w:val="00B51AFF"/>
    <w:rsid w:val="00C7756C"/>
    <w:rsid w:val="15237085"/>
    <w:rsid w:val="178C6D9B"/>
    <w:rsid w:val="1C1E6BF7"/>
    <w:rsid w:val="276404F6"/>
    <w:rsid w:val="2D671824"/>
    <w:rsid w:val="5C50666A"/>
    <w:rsid w:val="610A52FB"/>
    <w:rsid w:val="6FEA66D6"/>
    <w:rsid w:val="70A465F7"/>
    <w:rsid w:val="73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4933</Characters>
  <Lines>41</Lines>
  <Paragraphs>11</Paragraphs>
  <TotalTime>4</TotalTime>
  <ScaleCrop>false</ScaleCrop>
  <LinksUpToDate>false</LinksUpToDate>
  <CharactersWithSpaces>5787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24147</cp:lastModifiedBy>
  <dcterms:modified xsi:type="dcterms:W3CDTF">2022-03-01T06:32:10Z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BB93358B7CA54956888D99D0E9D2330E</vt:lpwstr>
  </property>
</Properties>
</file>