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3600" w:firstLineChars="1500"/>
        <w:rPr>
          <w:rFonts w:hint="eastAsia" w:ascii="楷体" w:hAnsi="楷体" w:eastAsia="楷体"/>
          <w:sz w:val="24"/>
          <w:lang w:val="en-US" w:eastAsia="zh-CN"/>
        </w:rPr>
      </w:pPr>
      <w:r>
        <w:rPr>
          <w:rFonts w:hint="eastAsia" w:ascii="楷体" w:hAnsi="楷体" w:eastAsia="楷体"/>
          <w:sz w:val="24"/>
          <w:lang w:val="en-US" w:eastAsia="zh-CN"/>
        </w:rPr>
        <w:t>爱的盒子</w:t>
      </w:r>
    </w:p>
    <w:p>
      <w:pPr>
        <w:spacing w:line="360" w:lineRule="auto"/>
        <w:rPr>
          <w:rFonts w:hint="default" w:ascii="楷体" w:hAnsi="楷体" w:eastAsia="楷体"/>
          <w:sz w:val="24"/>
          <w:lang w:val="en-US" w:eastAsia="zh-CN"/>
        </w:rPr>
      </w:pPr>
      <w:r>
        <w:rPr>
          <w:rFonts w:hint="eastAsia" w:ascii="楷体" w:hAnsi="楷体" w:eastAsia="楷体"/>
          <w:sz w:val="24"/>
          <w:lang w:val="en-US" w:eastAsia="zh-CN"/>
        </w:rPr>
        <w:t>主题语境：人与社会</w:t>
      </w:r>
      <w:bookmarkStart w:id="0" w:name="_GoBack"/>
      <w:bookmarkEnd w:id="0"/>
    </w:p>
    <w:p>
      <w:pPr>
        <w:spacing w:line="360" w:lineRule="auto"/>
        <w:rPr>
          <w:rFonts w:hint="eastAsia" w:ascii="楷体" w:hAnsi="楷体" w:eastAsia="楷体"/>
          <w:sz w:val="24"/>
          <w:lang w:val="en-US" w:eastAsia="zh-CN"/>
        </w:rPr>
      </w:pPr>
      <w:r>
        <w:rPr>
          <w:rFonts w:hint="eastAsia" w:ascii="楷体" w:hAnsi="楷体" w:eastAsia="楷体"/>
          <w:sz w:val="24"/>
          <w:lang w:val="en-US" w:eastAsia="zh-CN"/>
        </w:rPr>
        <w:t>语篇类型：记叙文</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楷体" w:hAnsi="楷体" w:eastAsia="楷体"/>
          <w:sz w:val="24"/>
          <w:lang w:val="en-US" w:eastAsia="zh-CN"/>
        </w:rPr>
      </w:pPr>
      <w:r>
        <w:rPr>
          <w:rFonts w:hint="eastAsia" w:ascii="楷体" w:hAnsi="楷体" w:eastAsia="楷体"/>
          <w:sz w:val="24"/>
          <w:lang w:val="en-US" w:eastAsia="zh-CN"/>
        </w:rPr>
        <w:t>故事脉络：</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outlineLvl w:val="9"/>
        <w:rPr>
          <w:rFonts w:hint="eastAsia" w:ascii="楷体" w:hAnsi="楷体" w:eastAsia="楷体"/>
          <w:sz w:val="24"/>
          <w:lang w:val="en-US" w:eastAsia="zh-CN"/>
        </w:rPr>
      </w:pPr>
      <w:r>
        <w:rPr>
          <w:rFonts w:hint="eastAsia" w:ascii="楷体" w:hAnsi="楷体" w:eastAsia="楷体"/>
          <w:sz w:val="24"/>
          <w:lang w:val="en-US" w:eastAsia="zh-CN"/>
        </w:rPr>
        <w:t>故事讲述了一位平凡但坚毅的母亲不辞辛劳地在事业和家庭间奔走忙碌。在她身患癌症后，依然努力寻找希望；与此同时在走向生命的尽头之前她精心为我准备了一个礼物盒——每年直到我30岁，在我生命中的重要日子那天我都能从里面收到妈妈的礼物和留言。文本故事线索清晰，以时间变化“母亲去世前——母亲去世后”为主线，以作者的认知变化“从我一直从礼物盒取出礼物和留言到后面意识到妈妈给的不仅仅是礼物和留言，也是无私的永恒的爱”为辅线</w:t>
      </w:r>
      <w:r>
        <w:rPr>
          <w:rFonts w:hint="eastAsia" w:ascii="Times New Roman" w:hAnsi="Times New Roman" w:eastAsia="楷体" w:cs="Times New Roman"/>
          <w:sz w:val="24"/>
          <w:lang w:val="en-US" w:eastAsia="zh-CN"/>
        </w:rPr>
        <w:t>向读者呈现母爱的深沉和伟大。</w:t>
      </w:r>
    </w:p>
    <w:p>
      <w:pPr>
        <w:spacing w:line="360" w:lineRule="auto"/>
        <w:ind w:left="480" w:hanging="480" w:hangingChars="200"/>
        <w:rPr>
          <w:rFonts w:hint="eastAsia" w:ascii="楷体" w:hAnsi="楷体" w:eastAsia="楷体"/>
          <w:sz w:val="24"/>
          <w:lang w:val="en-US" w:eastAsia="zh-CN"/>
        </w:rPr>
      </w:pPr>
      <w:r>
        <w:rPr>
          <w:rFonts w:hint="eastAsia" w:ascii="楷体" w:hAnsi="楷体" w:eastAsia="楷体"/>
          <w:sz w:val="24"/>
          <w:lang w:val="en-US" w:eastAsia="zh-CN"/>
        </w:rPr>
        <w:t>设计思路：本堂课作者从“What、Why、How</w:t>
      </w:r>
      <w:r>
        <w:rPr>
          <w:rFonts w:hint="default" w:ascii="楷体" w:hAnsi="楷体" w:eastAsia="楷体"/>
          <w:sz w:val="24"/>
          <w:lang w:val="en-US" w:eastAsia="zh-CN"/>
        </w:rPr>
        <w:t>”</w:t>
      </w:r>
      <w:r>
        <w:rPr>
          <w:rFonts w:hint="eastAsia" w:ascii="楷体" w:hAnsi="楷体" w:eastAsia="楷体"/>
          <w:sz w:val="24"/>
          <w:lang w:val="en-US" w:eastAsia="zh-CN"/>
        </w:rPr>
        <w:t>三个层面带领学生读取续文中的基本信息，在此基础上提取主题意义，为续文部分确定写作方向；同时借助特定的线索，如时间，划线词等，梳理文本的情节，为续写部分的情节设计铺垫基础。并且探讨了不同方式的“结尾”来升华主题，凸显主题意义。</w:t>
      </w:r>
    </w:p>
    <w:p>
      <w:pPr>
        <w:spacing w:line="360" w:lineRule="auto"/>
        <w:rPr>
          <w:rFonts w:hint="default" w:ascii="楷体" w:hAnsi="楷体" w:eastAsia="楷体"/>
          <w:sz w:val="24"/>
          <w:lang w:val="en-US" w:eastAsia="zh-CN"/>
        </w:rPr>
      </w:pPr>
      <w:r>
        <w:rPr>
          <w:rFonts w:hint="eastAsia" w:ascii="楷体" w:hAnsi="楷体" w:eastAsia="楷体"/>
          <w:sz w:val="24"/>
          <w:lang w:val="en-US" w:eastAsia="zh-CN"/>
        </w:rPr>
        <w:t>Step1. Lead to the topic （导入话题）</w:t>
      </w:r>
    </w:p>
    <w:p>
      <w:pPr>
        <w:spacing w:line="360" w:lineRule="auto"/>
        <w:rPr>
          <w:rFonts w:hint="eastAsia" w:ascii="楷体" w:hAnsi="楷体" w:eastAsia="楷体"/>
          <w:sz w:val="24"/>
          <w:lang w:val="en-US" w:eastAsia="zh-CN"/>
        </w:rPr>
      </w:pPr>
      <w:r>
        <w:rPr>
          <w:rFonts w:hint="eastAsia" w:ascii="楷体" w:hAnsi="楷体" w:eastAsia="楷体"/>
          <w:sz w:val="24"/>
          <w:lang w:val="en-US" w:eastAsia="zh-CN"/>
        </w:rPr>
        <w:t xml:space="preserve">    教师让学生描述图片，表达对母爱的看法，导入话题、引出文章。</w:t>
      </w:r>
    </w:p>
    <w:p>
      <w:pPr>
        <w:spacing w:line="360" w:lineRule="auto"/>
        <w:rPr>
          <w:rFonts w:hint="eastAsia" w:ascii="楷体" w:hAnsi="楷体" w:eastAsia="楷体"/>
          <w:sz w:val="24"/>
          <w:lang w:val="en-US" w:eastAsia="zh-CN"/>
        </w:rPr>
      </w:pPr>
      <w:r>
        <w:rPr>
          <w:rFonts w:hint="eastAsia" w:ascii="楷体" w:hAnsi="楷体" w:eastAsia="楷体"/>
          <w:sz w:val="24"/>
          <w:lang w:val="en-US" w:eastAsia="zh-CN"/>
        </w:rPr>
        <w:t xml:space="preserve">Step2. Read for background(把握故事基本要素) </w:t>
      </w:r>
    </w:p>
    <w:p>
      <w:pPr>
        <w:spacing w:line="360" w:lineRule="auto"/>
        <w:ind w:firstLine="480" w:firstLineChars="200"/>
        <w:rPr>
          <w:rFonts w:hint="eastAsia" w:ascii="楷体" w:hAnsi="楷体" w:eastAsia="楷体"/>
          <w:sz w:val="24"/>
          <w:lang w:val="en-US" w:eastAsia="zh-CN"/>
        </w:rPr>
      </w:pPr>
      <w:r>
        <w:rPr>
          <w:rFonts w:hint="eastAsia" w:ascii="楷体" w:hAnsi="楷体" w:eastAsia="楷体"/>
          <w:sz w:val="24"/>
          <w:lang w:val="en-US" w:eastAsia="zh-CN"/>
        </w:rPr>
        <w:t>教师让学生通过快速浏览故事开头找出故事主要人物、了解故事的背景、把握记叙文的基本要素和故事梗概。</w:t>
      </w:r>
    </w:p>
    <w:p>
      <w:pPr>
        <w:spacing w:line="360" w:lineRule="auto"/>
        <w:rPr>
          <w:rFonts w:hint="eastAsia" w:ascii="楷体" w:hAnsi="楷体" w:eastAsia="楷体"/>
          <w:sz w:val="24"/>
          <w:lang w:val="en-US" w:eastAsia="zh-CN"/>
        </w:rPr>
      </w:pPr>
      <w:r>
        <w:rPr>
          <w:rFonts w:hint="eastAsia" w:ascii="楷体" w:hAnsi="楷体" w:eastAsia="楷体"/>
          <w:sz w:val="24"/>
          <w:lang w:val="en-US" w:eastAsia="zh-CN"/>
        </w:rPr>
        <w:t>Step 3 Read for plots (理清主要事件)</w:t>
      </w:r>
    </w:p>
    <w:p>
      <w:pPr>
        <w:spacing w:line="360" w:lineRule="auto"/>
        <w:ind w:firstLine="480" w:firstLineChars="200"/>
        <w:rPr>
          <w:rFonts w:hint="eastAsia" w:ascii="楷体" w:hAnsi="楷体" w:eastAsia="楷体"/>
          <w:sz w:val="24"/>
          <w:lang w:val="en-US" w:eastAsia="zh-CN"/>
        </w:rPr>
      </w:pPr>
      <w:r>
        <w:rPr>
          <w:rFonts w:hint="eastAsia" w:ascii="楷体" w:hAnsi="楷体" w:eastAsia="楷体"/>
          <w:sz w:val="24"/>
          <w:lang w:val="en-US" w:eastAsia="zh-CN"/>
        </w:rPr>
        <w:t>对文章中的情节的梳理和串联，有助于学生把握故事的发展，从而合理构思续写情节，明确写作方向。</w:t>
      </w:r>
    </w:p>
    <w:p>
      <w:pPr>
        <w:spacing w:line="360" w:lineRule="auto"/>
        <w:rPr>
          <w:rFonts w:hint="eastAsia" w:ascii="楷体" w:hAnsi="楷体" w:eastAsia="楷体"/>
          <w:sz w:val="24"/>
          <w:lang w:val="en-US" w:eastAsia="zh-CN"/>
        </w:rPr>
      </w:pPr>
      <w:r>
        <w:rPr>
          <w:rFonts w:hint="eastAsia" w:ascii="楷体" w:hAnsi="楷体" w:eastAsia="楷体"/>
          <w:sz w:val="24"/>
          <w:lang w:val="en-US" w:eastAsia="zh-CN"/>
        </w:rPr>
        <w:t>Step 4 Predict the ending (预测故事结尾)</w:t>
      </w:r>
    </w:p>
    <w:p>
      <w:pPr>
        <w:spacing w:line="360" w:lineRule="auto"/>
        <w:ind w:firstLine="480" w:firstLineChars="200"/>
        <w:rPr>
          <w:rFonts w:hint="eastAsia" w:ascii="楷体" w:hAnsi="楷体" w:eastAsia="楷体"/>
          <w:sz w:val="24"/>
          <w:lang w:val="en-US" w:eastAsia="zh-CN"/>
        </w:rPr>
      </w:pPr>
      <w:r>
        <w:rPr>
          <w:rFonts w:hint="eastAsia" w:ascii="楷体" w:hAnsi="楷体" w:eastAsia="楷体"/>
          <w:sz w:val="24"/>
          <w:lang w:val="en-US" w:eastAsia="zh-CN"/>
        </w:rPr>
        <w:t>学生根据已知情节、人物，研读段首句及预选的划线词对文章结局进行合理推测、建构，培养和训练学生的逻辑思维及推理能力，并初步确定续写的方向和细节。</w:t>
      </w:r>
    </w:p>
    <w:p>
      <w:pPr>
        <w:spacing w:line="360" w:lineRule="auto"/>
        <w:rPr>
          <w:rFonts w:hint="eastAsia" w:ascii="楷体" w:hAnsi="楷体" w:eastAsia="楷体"/>
          <w:sz w:val="24"/>
          <w:lang w:val="en-US" w:eastAsia="zh-CN"/>
        </w:rPr>
      </w:pPr>
      <w:r>
        <w:rPr>
          <w:rFonts w:hint="eastAsia" w:ascii="楷体" w:hAnsi="楷体" w:eastAsia="楷体"/>
          <w:sz w:val="24"/>
          <w:lang w:val="en-US" w:eastAsia="zh-CN"/>
        </w:rPr>
        <w:t>Step 5 appreciate the possible version &amp; student</w:t>
      </w:r>
      <w:r>
        <w:rPr>
          <w:rFonts w:hint="default" w:ascii="楷体" w:hAnsi="楷体" w:eastAsia="楷体"/>
          <w:sz w:val="24"/>
          <w:lang w:val="en-US" w:eastAsia="zh-CN"/>
        </w:rPr>
        <w:t>’</w:t>
      </w:r>
      <w:r>
        <w:rPr>
          <w:rFonts w:hint="eastAsia" w:ascii="楷体" w:hAnsi="楷体" w:eastAsia="楷体"/>
          <w:sz w:val="24"/>
          <w:lang w:val="en-US" w:eastAsia="zh-CN"/>
        </w:rPr>
        <w:t>s work (赏析范文和学生美文)</w:t>
      </w:r>
    </w:p>
    <w:p>
      <w:pPr>
        <w:spacing w:line="360" w:lineRule="auto"/>
        <w:ind w:firstLine="480" w:firstLineChars="200"/>
        <w:rPr>
          <w:rFonts w:hint="default" w:ascii="楷体" w:hAnsi="楷体" w:eastAsia="楷体"/>
          <w:sz w:val="24"/>
          <w:lang w:val="en-US" w:eastAsia="zh-CN"/>
        </w:rPr>
      </w:pPr>
      <w:r>
        <w:rPr>
          <w:rFonts w:hint="eastAsia" w:ascii="楷体" w:hAnsi="楷体" w:eastAsia="楷体"/>
          <w:sz w:val="24"/>
          <w:lang w:val="en-US" w:eastAsia="zh-CN"/>
        </w:rPr>
        <w:t>师生共同赏析范文和学生美文中的精彩语言比如随着情节发展人物的情感和心理变化等、主题呈现等值得学习的精彩之处。</w:t>
      </w:r>
    </w:p>
    <w:p>
      <w:pPr>
        <w:spacing w:line="360" w:lineRule="auto"/>
        <w:rPr>
          <w:rFonts w:hint="default" w:ascii="楷体" w:hAnsi="楷体" w:eastAsia="楷体"/>
          <w:sz w:val="24"/>
          <w:lang w:val="en-US" w:eastAsia="zh-CN"/>
        </w:rPr>
      </w:pPr>
      <w:r>
        <w:rPr>
          <w:rFonts w:hint="eastAsia" w:ascii="楷体" w:hAnsi="楷体" w:eastAsia="楷体"/>
          <w:sz w:val="24"/>
          <w:lang w:val="en-US" w:eastAsia="zh-CN"/>
        </w:rPr>
        <w:t>Step 6 Learn how to convey the theme in the story</w:t>
      </w:r>
    </w:p>
    <w:p>
      <w:pPr>
        <w:spacing w:line="360" w:lineRule="auto"/>
        <w:ind w:firstLine="480" w:firstLineChars="200"/>
        <w:rPr>
          <w:rFonts w:hint="default" w:ascii="楷体" w:hAnsi="楷体" w:eastAsia="楷体"/>
          <w:sz w:val="24"/>
          <w:lang w:val="en-US" w:eastAsia="zh-CN"/>
        </w:rPr>
      </w:pPr>
      <w:r>
        <w:rPr>
          <w:rFonts w:hint="eastAsia" w:ascii="楷体" w:hAnsi="楷体" w:eastAsia="楷体"/>
          <w:sz w:val="24"/>
          <w:lang w:val="en-US" w:eastAsia="zh-CN"/>
        </w:rPr>
        <w:t xml:space="preserve">  师生一起探讨、总结如何根据结尾来升华故事的主题，凸显主题意义。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87575C"/>
    <w:rsid w:val="6EA30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2022-05-08T13:04:24Z</dcterms:created>
  <dc:creator>golden'apple</dc:creator>
  <cp:lastModifiedBy>龚金萍</cp:lastModifiedBy>
  <dcterms:modified xsi:type="dcterms:W3CDTF">2022-05-08T13:54:05Z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840E1AFA68D44FFAA12AA088A7FA2D41</vt:lpwstr>
  </property>
</Properties>
</file>