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11201400</wp:posOffset>
            </wp:positionH>
            <wp:positionV relativeFrom="topMargin">
              <wp:posOffset>10858500</wp:posOffset>
            </wp:positionV>
            <wp:extent cx="342900" cy="279400"/>
            <wp:effectExtent l="0" t="0" r="7620" b="1016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6"/>
                    <a:stretch>
                      <a:fillRect/>
                    </a:stretch>
                  </pic:blipFill>
                  <pic:spPr>
                    <a:xfrm>
                      <a:off x="0" y="0"/>
                      <a:ext cx="342900" cy="279400"/>
                    </a:xfrm>
                    <a:prstGeom prst="rect">
                      <a:avLst/>
                    </a:prstGeom>
                  </pic:spPr>
                </pic:pic>
              </a:graphicData>
            </a:graphic>
          </wp:anchor>
        </w:drawing>
      </w:r>
      <w:r>
        <w:rPr>
          <w:rFonts w:ascii="宋体" w:hAnsi="宋体" w:eastAsia="宋体" w:cs="宋体"/>
          <w:b/>
          <w:color w:val="auto"/>
          <w:sz w:val="32"/>
        </w:rPr>
        <w:t>湛江市</w:t>
      </w:r>
      <w:r>
        <w:rPr>
          <w:rFonts w:ascii="Times New Roman" w:hAnsi="Times New Roman" w:eastAsia="Times New Roman" w:cs="Times New Roman"/>
          <w:b/>
          <w:color w:val="auto"/>
          <w:sz w:val="32"/>
        </w:rPr>
        <w:t>2022</w:t>
      </w:r>
      <w:r>
        <w:rPr>
          <w:rFonts w:ascii="宋体" w:hAnsi="宋体" w:eastAsia="宋体" w:cs="宋体"/>
          <w:b/>
          <w:color w:val="auto"/>
          <w:sz w:val="32"/>
        </w:rPr>
        <w:t>年普通高考测试（二）</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英语</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答题前，考生务必将自己的姓名、考生号、考场号、座位号填写在答题卡上。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回答选择题时，选出每小题答案后，用铅笔把答题卡上对应题目的答案标号除黑。如需改动，用橡皮擦干净后，再选涂其他答案标号。回答非选择题时，将答案写在答题卡上。写在本试卷上无效。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Xi'an enjoys a reputations as a “Living History Museum” due to its rich, diverse collection of historical and cultural treasures. Apart from the Terracotta Warriors, there are also some other attractions in the city. Here are some of them.</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Ancient City Wall</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Xi'an City Wall was built in the 14th century in the Ming Dynasty as a military defense system. Now it is one of the oldest and best preserved Chinese city walls. The wall is now a landmark, dividing the city into inner and outer areas.</w:t>
      </w:r>
    </w:p>
    <w:p>
      <w:pPr>
        <w:spacing w:line="360" w:lineRule="auto"/>
        <w:ind w:firstLine="420"/>
        <w:jc w:val="left"/>
        <w:textAlignment w:val="center"/>
        <w:rPr>
          <w:rFonts w:ascii="宋体" w:hAnsi="宋体" w:eastAsia="宋体" w:cs="宋体"/>
          <w:b/>
          <w:color w:val="auto"/>
        </w:rPr>
      </w:pPr>
      <w:r>
        <w:rPr>
          <w:rFonts w:ascii="Times New Roman" w:hAnsi="Times New Roman" w:eastAsia="Times New Roman" w:cs="Times New Roman"/>
          <w:b/>
          <w:color w:val="auto"/>
        </w:rPr>
        <w:t xml:space="preserve">Giant Wild Goose Pagoda </w:t>
      </w:r>
      <w:r>
        <w:rPr>
          <w:rFonts w:ascii="宋体" w:hAnsi="宋体" w:eastAsia="宋体" w:cs="宋体"/>
          <w:b/>
          <w:color w:val="auto"/>
        </w:rPr>
        <w:t>（塔）</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Situated in an ancient temple, the pagoda built with layers of bricks was built in the Tang Dynasty. It is traditional Chinese architecture. One of the main functions of the pagoda was to store Buddhist scriptures</w:t>
      </w:r>
      <w:r>
        <w:rPr>
          <w:rFonts w:ascii="宋体" w:hAnsi="宋体" w:eastAsia="宋体" w:cs="宋体"/>
          <w:color w:val="auto"/>
        </w:rPr>
        <w:t>（经文）</w:t>
      </w:r>
      <w:r>
        <w:rPr>
          <w:rFonts w:ascii="Times New Roman" w:hAnsi="Times New Roman" w:eastAsia="Times New Roman" w:cs="Times New Roman"/>
          <w:color w:val="auto"/>
        </w:rPr>
        <w:t xml:space="preserve"> and figurines brought to China from India by the famous monk and traveler Xuan Zang, who stayed here for 19 years translating Buddhist scriptures.</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Shaanxi History Museum</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The Shaanxi History Museum, built in 1991</w:t>
      </w:r>
      <w:r>
        <w:rPr>
          <w:rFonts w:ascii="宋体" w:hAnsi="宋体" w:eastAsia="宋体" w:cs="宋体"/>
          <w:color w:val="auto"/>
        </w:rPr>
        <w:t>，</w:t>
      </w:r>
      <w:r>
        <w:rPr>
          <w:rFonts w:ascii="Times New Roman" w:hAnsi="Times New Roman" w:eastAsia="Times New Roman" w:cs="Times New Roman"/>
          <w:color w:val="auto"/>
        </w:rPr>
        <w:t>is home to over 370,000 precious relics unearthed in Shaanxi over the years, The museum consists of three main sections. Its collections range from bronze ware</w:t>
      </w:r>
      <w:r>
        <w:rPr>
          <w:rFonts w:ascii="宋体" w:hAnsi="宋体" w:eastAsia="宋体" w:cs="宋体"/>
          <w:color w:val="auto"/>
        </w:rPr>
        <w:t>（器血）</w:t>
      </w:r>
      <w:r>
        <w:rPr>
          <w:rFonts w:ascii="Times New Roman" w:hAnsi="Times New Roman" w:eastAsia="Times New Roman" w:cs="Times New Roman"/>
          <w:color w:val="auto"/>
        </w:rPr>
        <w:t>to pottery ware, gold and silver ware and mural paintings from the Tang Dynasty tombs.</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 xml:space="preserve">The Muslim Quarter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One of the highlights is its local snacks when you tour Xian. The best food destination is the Muslim Quarter</w:t>
      </w:r>
      <w:r>
        <w:rPr>
          <w:rFonts w:ascii="宋体" w:hAnsi="宋体" w:eastAsia="宋体" w:cs="宋体"/>
          <w:color w:val="auto"/>
        </w:rPr>
        <w:t>，</w:t>
      </w:r>
      <w:r>
        <w:rPr>
          <w:rFonts w:ascii="Times New Roman" w:hAnsi="Times New Roman" w:eastAsia="Times New Roman" w:cs="Times New Roman"/>
          <w:color w:val="auto"/>
        </w:rPr>
        <w:t>which has a history of several hundred years. Consisting of a number of food streets, the area has become a famous attraction in the city for its rich and authentic Muslim cultural atmosphere.</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In which place can you know more about Buddhism?</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Ancient City Wall.</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Giant Wild Goose Pagoda.</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Shaanxi History Museum.</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The Muslim Quarter.</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can you do when you visit the Muslim Quarter?</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Great some bronze wares.</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Eat diverse delicious snacks.</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Visit some watchtowers.</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Translate Buddhist scriptures.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do you know from the text?</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The Shaanxi History Museum has exhibits made of gold.</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Xuan Zang died in the Giant Wild Goose Pagoda.</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The Xi'an City Wallis the oldest Chinese city wall.</w:t>
      </w:r>
    </w:p>
    <w:p>
      <w:pPr>
        <w:spacing w:line="360" w:lineRule="auto"/>
        <w:jc w:val="left"/>
        <w:textAlignment w:val="center"/>
        <w:rPr>
          <w:rFonts w:ascii="Times New Roman" w:hAnsi="Times New Roman" w:eastAsia="Times New Roman" w:cs="Times New Roman"/>
          <w:color w:val="000000"/>
        </w:rPr>
      </w:pPr>
      <w:r>
        <w:rPr>
          <w:rFonts w:hint="eastAsia"/>
        </w:rPr>
        <w:t xml:space="preserve">D. </w:t>
      </w:r>
      <w:r>
        <w:rPr>
          <w:rFonts w:ascii="Times New Roman" w:hAnsi="Times New Roman" w:eastAsia="Times New Roman" w:cs="Times New Roman"/>
          <w:color w:val="auto"/>
        </w:rPr>
        <w:t>The Muslim Quarter has a history of 100 years.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Hua Sheng and Lu Sheng, a retired Tibetan couple, have become trailblazers</w:t>
      </w:r>
      <w:r>
        <w:rPr>
          <w:rFonts w:ascii="宋体" w:hAnsi="宋体" w:eastAsia="宋体" w:cs="宋体"/>
          <w:color w:val="000000"/>
        </w:rPr>
        <w:t>（开拓者）</w:t>
      </w:r>
      <w:r>
        <w:rPr>
          <w:rFonts w:ascii="Times New Roman" w:hAnsi="Times New Roman" w:eastAsia="Times New Roman" w:cs="Times New Roman"/>
          <w:color w:val="000000"/>
        </w:rPr>
        <w:t>of grape growing and wine-making in their old ages.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Lu Sheng learned grape planting and winemaking from her grandmother’s sister. Since they retired, the couple have moved to Lhasa from the village of Yakhadi. Though the fact that the region’s capital, which is 3,600 meters above sea level, is considered unfit for growing grapes, Lu Sheng and Hua Sheng began an ambitious project in 2015, planting grapes in Tsalna, a town in the suburb of Lhasa.</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They received support from the local government, which is committed to developing business and the economy. The couple’s project provides jobs for rural residents, and, as a result, the government has considered the project part of its poverty relief program.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“Lhasa is an ideal place for planting French grape varieties that are resistant to cold, drought and disease, and adaptable to high-altitude and open-air planting," Lu Sheng said.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“Thanks to the plateau’s sunshine and organic planting, our grapes grow very well here in Lhasa. The grapes are a bit sour and sweet, and they have a high anthocyanin</w:t>
      </w:r>
      <w:r>
        <w:rPr>
          <w:rFonts w:ascii="宋体" w:hAnsi="宋体" w:eastAsia="宋体" w:cs="宋体"/>
          <w:color w:val="000000"/>
        </w:rPr>
        <w:t>（花青素）</w:t>
      </w:r>
      <w:r>
        <w:rPr>
          <w:rFonts w:ascii="Times New Roman" w:hAnsi="Times New Roman" w:eastAsia="Times New Roman" w:cs="Times New Roman"/>
          <w:color w:val="000000"/>
        </w:rPr>
        <w:t>content,” she said. Anthocyanins, which are in grape cells and contribute rich color to wine, are water-soluble</w:t>
      </w:r>
      <w:r>
        <w:rPr>
          <w:rFonts w:ascii="宋体" w:hAnsi="宋体" w:eastAsia="宋体" w:cs="宋体"/>
          <w:color w:val="000000"/>
        </w:rPr>
        <w:t>（水溶性的）</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2018, Hua Sheng and Lu Sheng expanded their project, planting on nearly 6.67 hectares. In order to familiarize Tibetan farmers with grape planting and winemaking, they taught the skills to local villagers.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have successfully taught the local farmers how to grow grapes and make wine over the three years. They now have a new source of income besides traditional farrming and herding,” Hua Sheng said.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Yudron, a resident of Nam, said she was grateful to the grape planting project in her village, which has contributed to her income and quality of life." After working in the vineyards for years, now we know how to make wine. We drink both barley and grape wine now. We love grape wine more, though, as it is healthier.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What did the couple do after their retirement?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They grew grapes and made wine in Lhasa.</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They made friends with a French expert.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They moved to another city from Lhasa.</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They learned grape planting from Hua Sheng’ S grandmother.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w:t>
      </w:r>
      <w:r>
        <w:rPr>
          <w:rFonts w:ascii="Times New Roman" w:hAnsi="Times New Roman" w:eastAsia="Times New Roman" w:cs="Times New Roman"/>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Why was the couple’s project thought of as a poverty relief program?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They donated grapes to local schools.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They provided free wine for villagers.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They employed local residents as workers.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They expanded the project with the local government.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Which is the function of anthocyanins?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They make grapes more delicious.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They can accelerate the growth of grapes.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They make grapes</w:t>
      </w:r>
      <w:r>
        <w:rPr>
          <w:rFonts w:ascii="宋体" w:hAnsi="宋体" w:eastAsia="宋体" w:cs="宋体"/>
          <w:color w:val="000000"/>
        </w:rPr>
        <w:t>宣</w:t>
      </w:r>
      <w:r>
        <w:rPr>
          <w:rFonts w:ascii="Times New Roman" w:hAnsi="Times New Roman" w:eastAsia="Times New Roman" w:cs="Times New Roman"/>
          <w:color w:val="000000"/>
        </w:rPr>
        <w:t>bit sour and sweet.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They provide rich color’s for wine.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For/the project conducted by the couple, Yudron is ________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appreciative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cautious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indifferent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hesitate</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Tobogganing, or sledding (</w:t>
      </w:r>
      <w:r>
        <w:rPr>
          <w:rFonts w:ascii="宋体" w:hAnsi="宋体" w:eastAsia="宋体" w:cs="宋体"/>
          <w:color w:val="000000"/>
        </w:rPr>
        <w:t>雪橇</w:t>
      </w:r>
      <w:r>
        <w:rPr>
          <w:rFonts w:ascii="Times New Roman" w:hAnsi="Times New Roman" w:eastAsia="Times New Roman" w:cs="Times New Roman"/>
          <w:color w:val="000000"/>
        </w:rPr>
        <w:t xml:space="preserve">), likely comes before the colonization of North America. Records show that Canada’s First Peoples used small sleds to transport their belongings and food between camps, Raymond Flower writes in </w:t>
      </w:r>
      <w:r>
        <w:rPr>
          <w:rFonts w:ascii="Times New Roman" w:hAnsi="Times New Roman" w:eastAsia="Times New Roman" w:cs="Times New Roman"/>
          <w:i/>
          <w:color w:val="000000"/>
        </w:rPr>
        <w:t>The History of</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Skiing and Other Winter Sports</w:t>
      </w:r>
      <w:r>
        <w:rPr>
          <w:rFonts w:ascii="Times New Roman" w:hAnsi="Times New Roman" w:eastAsia="Times New Roman" w:cs="Times New Roman"/>
          <w:color w:val="000000"/>
        </w:rPr>
        <w:t>. But modern-day sled races can trace their origins back to the Swiss Alps in the late 1800s when British tourists decided to race in wooden luges (a sled used by one person) that locals had used to travel through snow. The origin is debatable in snowy northern New York, however, where there $ evidence that Albany held bobsled (a sled used by two or more people) races as early as 1885.</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Wherever they began, sled races quickly became popular. The famous Cresta Run, named after the Swiss town near the base of its course, was built in 1885 using snowbanks. The first organized competition was in 1898, hosted by the first bobsled club in nearby St.Moritz (a city in Switzerland). It was then that sledding began to separate from the luge to include two new sports: bob sledding, and skeleton sledding (</w:t>
      </w:r>
      <w:r>
        <w:rPr>
          <w:rFonts w:ascii="宋体" w:hAnsi="宋体" w:eastAsia="宋体" w:cs="宋体"/>
          <w:color w:val="000000"/>
        </w:rPr>
        <w:t>俯式雪橇</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Cresta Run is considered the birthplace of the skeleton, a particularly daring form of sledding. Unlike the luge, where competitors ride feet-first on a sled with metal runners, the skeleton sledding is a steel sled with a slim appearance. Riders lie down on the sled headfirst, then drop suddenly down an ice track. Bobsledding, meanwhile, involves teams of two to four in which the person in front controls directions and the player in back brakes when needed. It earned its name after competitors started swinging back and forth to speed up the sled.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Bobsledding initially overtook skeleton sledding in popularity, becoming one of a handful of sports played at the first Winter Games in 1924. The skeleton sledding was limited to the Cresta Run for decades because other bob runs around the world were not built for the steel skeleton sled. But in the 1970s, adjustments were made to both the skeleton and bob runs in order to include the event at future winter games.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What can we infer about Raymond Flower?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He is a writer.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He is good at sledding.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He invented the sledding race.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He set the first record of sledding.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How does skeleton sledding differ from the luge?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Skeleton sledding runs on metal runners.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Skeleton sledding doesn’t have back brakes.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Riders on Skeleton sledding sled with their feet.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Skeleton sledding needs players to lie down on it headfirst.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What limited the popularity of skeleton sledding?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Its special shape.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Its speed.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Its steel runners.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Its unsuitable adjustments.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What can be the best title for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Why is sledding so popular?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How did sledding develop in Switzerland?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What are sledding adventures about?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How did people kill time in North America?</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Notpla is a London-based firm that makes a seaweed- based substitute for single use plastic packaging. Although some of Notpla's products are suitable to be eaten, they are designed to be dissolved (</w:t>
      </w:r>
      <w:r>
        <w:rPr>
          <w:rFonts w:ascii="宋体" w:hAnsi="宋体" w:eastAsia="宋体" w:cs="宋体"/>
          <w:color w:val="000000"/>
        </w:rPr>
        <w:t>溶解</w:t>
      </w:r>
      <w:r>
        <w:rPr>
          <w:rFonts w:ascii="Times New Roman" w:hAnsi="Times New Roman" w:eastAsia="Times New Roman" w:cs="Times New Roman"/>
          <w:color w:val="000000"/>
        </w:rPr>
        <w:t>) after usage. The company s film wrap is made of seaweed lining instead of a conventional plastic based coating. This makes the film fully biodegradable and ideal for use as packaging for cupboard and bathroom supplies like coffee and toilet paper.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According to the United Nations, 331 million kilograms of plastic garbage is produced annually around the world. Roughly 60% of the estimated 9.15 billion tons of plastic produced since the early 1950s has been taken to landfills or abandoned outdoors.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Plastics harm the water, the air, and our bodies. Many experts agree that single-use plastics are unnecessary and dangerous. Some governments and towns in the Unite States have taken action. New York has banned most plastic shopping bags, while plastic straws (</w:t>
      </w:r>
      <w:r>
        <w:rPr>
          <w:rFonts w:ascii="宋体" w:hAnsi="宋体" w:eastAsia="宋体" w:cs="宋体"/>
          <w:color w:val="000000"/>
        </w:rPr>
        <w:t>吸管</w:t>
      </w:r>
      <w:r>
        <w:rPr>
          <w:rFonts w:ascii="Times New Roman" w:hAnsi="Times New Roman" w:eastAsia="Times New Roman" w:cs="Times New Roman"/>
          <w:color w:val="000000"/>
        </w:rPr>
        <w:t xml:space="preserve">) have been banned in Miami Beach. Overseas, India stated in August that it plans to put a wide ban on single-use plastics this upcoming summer, with the European Union already </w:t>
      </w:r>
      <w:r>
        <w:rPr>
          <w:rFonts w:ascii="Times New Roman" w:hAnsi="Times New Roman" w:eastAsia="Times New Roman" w:cs="Times New Roman"/>
          <w:b/>
          <w:color w:val="000000"/>
          <w:u w:val="single"/>
        </w:rPr>
        <w:t>implementing</w:t>
      </w:r>
      <w:r>
        <w:rPr>
          <w:rFonts w:ascii="Times New Roman" w:hAnsi="Times New Roman" w:eastAsia="Times New Roman" w:cs="Times New Roman"/>
          <w:color w:val="000000"/>
        </w:rPr>
        <w:t xml:space="preserve"> this ban.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Seaweed comes in a variety of species and can be harvested or farmed. Notpla uses plants that have been farmed. Rodrigo Garcia Gonzalez and Pierre Paslie, the inventors of Notpla, initially considered seaweed as a solution to the world's plastic problem for several reasons. Seaweed is abundant and grows quickly. Additionally it doesn't compete with land crops and is highly favored for its ability to remove some waste products like carbon from the atmosphere.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cooperation with the online food ordering service Just Eat, the startup recently tested its product. Last year, the two companies handed out 30,000 takeaway boxes at various UK restaurants. Plans are in the works to offer the boxes across Europe in 2022. Notpla's team intends to replace single use plastic in the supply chain more generally as they scale The company recognizes the difficulty of such a job given the volume of plastics consumed around the world.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How does the author mainly develop paragraph 2?</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By comparing facts.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By presenting figures.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By raising questions.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By giving examples.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What can best replace the underlined word "implementing" in paragraph 3?</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Lifting.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Protecting.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Opposing.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Performing.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What does paragraph 4 mainly talk about?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wide use of seaweed.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 next goal of the new study.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huge market of the plastic bags.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 advantages of choosing seaweed.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 What does the company think of its plan to replace the whole single use plastic?</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 will be unpractical.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It will be richly rewarded.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will be a little tough.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It will be rather successful.</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beauty is not found in looks. </w:t>
      </w:r>
      <w:r>
        <w:rPr>
          <w:rFonts w:ascii="Times New Roman" w:hAnsi="Times New Roman" w:eastAsia="Times New Roman" w:cs="Times New Roman"/>
          <w:color w:val="000000"/>
          <w:u w:val="single"/>
        </w:rPr>
        <w:t>____16____</w:t>
      </w:r>
      <w:r>
        <w:rPr>
          <w:rFonts w:ascii="Times New Roman" w:hAnsi="Times New Roman" w:eastAsia="Times New Roman" w:cs="Times New Roman"/>
          <w:color w:val="000000"/>
        </w:rPr>
        <w:t xml:space="preserve"> Changing the way you think about beauty will give you life-long confidence.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Place your beauty in your identity but not your identity in your beauty. If you hold onto youthful beauty as a narrow definition of yourself, you won’t enjoy your looks as you age. </w:t>
      </w:r>
      <w:r>
        <w:rPr>
          <w:rFonts w:ascii="Times New Roman" w:hAnsi="Times New Roman" w:eastAsia="Times New Roman" w:cs="Times New Roman"/>
          <w:color w:val="000000"/>
          <w:u w:val="single"/>
        </w:rPr>
        <w:t>____17____</w:t>
      </w:r>
      <w:r>
        <w:rPr>
          <w:rFonts w:ascii="Times New Roman" w:hAnsi="Times New Roman" w:eastAsia="Times New Roman" w:cs="Times New Roman"/>
          <w:color w:val="000000"/>
        </w:rPr>
        <w:t xml:space="preserve"> Mirrors tell us only a part of what we show to the outer world. Go past your reflection and see the real self!</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The fountain of youth doesn’t exist. Despite many anti-aging products, there is no magic solution to stopping the effects of aging. You should stop devaluing (</w:t>
      </w:r>
      <w:r>
        <w:rPr>
          <w:rFonts w:ascii="宋体" w:hAnsi="宋体" w:eastAsia="宋体" w:cs="宋体"/>
          <w:color w:val="000000"/>
        </w:rPr>
        <w:t>贬低</w:t>
      </w:r>
      <w:r>
        <w:rPr>
          <w:rFonts w:ascii="Times New Roman" w:hAnsi="Times New Roman" w:eastAsia="Times New Roman" w:cs="Times New Roman"/>
          <w:color w:val="000000"/>
        </w:rPr>
        <w:t xml:space="preserve">) yourself just because you are getting older. Aim for a healthy life and keep yourself strong and fit. Eat healthy diet and be committed to a daily exercise routine. Lots of efforts are needed. </w:t>
      </w:r>
      <w:r>
        <w:rPr>
          <w:rFonts w:ascii="Times New Roman" w:hAnsi="Times New Roman" w:eastAsia="Times New Roman" w:cs="Times New Roman"/>
          <w:color w:val="000000"/>
          <w:u w:val="single"/>
        </w:rPr>
        <w:t>____18____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Beauty relates to physical and psychological aspects. </w:t>
      </w:r>
      <w:r>
        <w:rPr>
          <w:rFonts w:ascii="Times New Roman" w:hAnsi="Times New Roman" w:eastAsia="Times New Roman" w:cs="Times New Roman"/>
          <w:color w:val="000000"/>
          <w:u w:val="single"/>
        </w:rPr>
        <w:t>____19____</w:t>
      </w:r>
      <w:r>
        <w:rPr>
          <w:rFonts w:ascii="Times New Roman" w:hAnsi="Times New Roman" w:eastAsia="Times New Roman" w:cs="Times New Roman"/>
          <w:color w:val="000000"/>
        </w:rPr>
        <w:t xml:space="preserve"> However, Serena Williams never hides her unusual muscular physique. Instead, her showing her muscles enhances her appeal. Many fans think she is beautiful. This proves that looking beautiful and attractive goes beyond our looks.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____20____</w:t>
      </w:r>
      <w:r>
        <w:rPr>
          <w:rFonts w:ascii="Times New Roman" w:hAnsi="Times New Roman" w:eastAsia="Times New Roman" w:cs="Times New Roman"/>
          <w:color w:val="000000"/>
        </w:rPr>
        <w:t xml:space="preserve"> Beauty matters to all women, but to those who age beautifully, it matters neither too much nor too little. Do enjoy our lives to the fullest, True beauty is about accepting yourself. It is also about feeling good about yourself.</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Everyone does it.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w:t>
      </w:r>
      <w:r>
        <w:rPr>
          <w:rFonts w:ascii="Times New Roman" w:hAnsi="Times New Roman" w:eastAsia="Times New Roman" w:cs="Times New Roman"/>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It comes from the inside.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Go beyond your mirror image.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You will feel better over a long term.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It’s human nature to believe beauty is everything.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People generally think beauty is only a skin-deep issue.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Be less scared of aging and you will look more beautiful.</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小题；每小题上分：满分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ABCD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must admit I am not a very good listener. But what really</w:t>
      </w:r>
      <w:r>
        <w:rPr>
          <w:rFonts w:ascii="Times New Roman" w:hAnsi="Times New Roman" w:eastAsia="Times New Roman" w:cs="Times New Roman"/>
          <w:color w:val="000000"/>
          <w:u w:val="single"/>
        </w:rPr>
        <w:t>____21____</w:t>
      </w:r>
      <w:r>
        <w:rPr>
          <w:rFonts w:ascii="Times New Roman" w:hAnsi="Times New Roman" w:eastAsia="Times New Roman" w:cs="Times New Roman"/>
          <w:color w:val="000000"/>
        </w:rPr>
        <w:t>me to become a good listener was helping my wife after her trachea(</w:t>
      </w:r>
      <w:r>
        <w:rPr>
          <w:rFonts w:ascii="宋体" w:hAnsi="宋体" w:eastAsia="宋体" w:cs="宋体"/>
          <w:color w:val="000000"/>
        </w:rPr>
        <w:t>气管</w:t>
      </w:r>
      <w:r>
        <w:rPr>
          <w:rFonts w:ascii="Times New Roman" w:hAnsi="Times New Roman" w:eastAsia="Times New Roman" w:cs="Times New Roman"/>
          <w:color w:val="000000"/>
        </w:rPr>
        <w:t>)</w:t>
      </w:r>
      <w:r>
        <w:rPr>
          <w:rFonts w:ascii="宋体" w:hAnsi="宋体" w:eastAsia="宋体" w:cs="宋体"/>
          <w:color w:val="000000"/>
        </w:rPr>
        <w:t xml:space="preserve"> </w:t>
      </w:r>
      <w:r>
        <w:rPr>
          <w:rFonts w:ascii="Times New Roman" w:hAnsi="Times New Roman" w:eastAsia="Times New Roman" w:cs="Times New Roman"/>
          <w:color w:val="000000"/>
        </w:rPr>
        <w:t>surgery.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She couldn’t talk for almost a month because of the</w:t>
      </w:r>
      <w:r>
        <w:rPr>
          <w:rFonts w:ascii="Times New Roman" w:hAnsi="Times New Roman" w:eastAsia="Times New Roman" w:cs="Times New Roman"/>
          <w:color w:val="000000"/>
          <w:u w:val="single"/>
        </w:rPr>
        <w:t>____22____</w:t>
      </w:r>
      <w:r>
        <w:rPr>
          <w:rFonts w:ascii="Times New Roman" w:hAnsi="Times New Roman" w:eastAsia="Times New Roman" w:cs="Times New Roman"/>
          <w:color w:val="000000"/>
        </w:rPr>
        <w:t>.She had a pad(</w:t>
      </w:r>
      <w:r>
        <w:rPr>
          <w:rFonts w:ascii="宋体" w:hAnsi="宋体" w:eastAsia="宋体" w:cs="宋体"/>
          <w:color w:val="000000"/>
        </w:rPr>
        <w:t xml:space="preserve">便笺本) </w:t>
      </w:r>
      <w:r>
        <w:rPr>
          <w:rFonts w:ascii="Times New Roman" w:hAnsi="Times New Roman" w:eastAsia="Times New Roman" w:cs="Times New Roman"/>
          <w:color w:val="000000"/>
        </w:rPr>
        <w:t>and would write down her thoughts and</w:t>
      </w:r>
      <w:r>
        <w:rPr>
          <w:rFonts w:ascii="Times New Roman" w:hAnsi="Times New Roman" w:eastAsia="Times New Roman" w:cs="Times New Roman"/>
          <w:color w:val="000000"/>
          <w:u w:val="single"/>
        </w:rPr>
        <w:t>____23____</w:t>
      </w:r>
      <w:r>
        <w:rPr>
          <w:rFonts w:ascii="Times New Roman" w:hAnsi="Times New Roman" w:eastAsia="Times New Roman" w:cs="Times New Roman"/>
          <w:color w:val="000000"/>
        </w:rPr>
        <w:t>.Of course that was very slow and</w:t>
      </w:r>
      <w:r>
        <w:rPr>
          <w:rFonts w:ascii="Times New Roman" w:hAnsi="Times New Roman" w:eastAsia="Times New Roman" w:cs="Times New Roman"/>
          <w:color w:val="000000"/>
          <w:u w:val="single"/>
        </w:rPr>
        <w:t>____24____</w:t>
      </w:r>
      <w:r>
        <w:rPr>
          <w:rFonts w:ascii="Times New Roman" w:hAnsi="Times New Roman" w:eastAsia="Times New Roman" w:cs="Times New Roman"/>
          <w:color w:val="000000"/>
        </w:rPr>
        <w:t>and I could see the growing depression each day. I found myself trying to</w:t>
      </w:r>
      <w:r>
        <w:rPr>
          <w:rFonts w:ascii="Times New Roman" w:hAnsi="Times New Roman" w:eastAsia="Times New Roman" w:cs="Times New Roman"/>
          <w:color w:val="000000"/>
          <w:u w:val="single"/>
        </w:rPr>
        <w:t>____25____</w:t>
      </w:r>
      <w:r>
        <w:rPr>
          <w:rFonts w:ascii="Times New Roman" w:hAnsi="Times New Roman" w:eastAsia="Times New Roman" w:cs="Times New Roman"/>
          <w:color w:val="000000"/>
        </w:rPr>
        <w:t>what she was thinking since I knew she didn’t have the energy to write everything down, so I</w:t>
      </w:r>
      <w:r>
        <w:rPr>
          <w:rFonts w:ascii="Times New Roman" w:hAnsi="Times New Roman" w:eastAsia="Times New Roman" w:cs="Times New Roman"/>
          <w:color w:val="000000"/>
          <w:u w:val="single"/>
        </w:rPr>
        <w:t>____26____</w:t>
      </w:r>
      <w:r>
        <w:rPr>
          <w:rFonts w:ascii="Times New Roman" w:hAnsi="Times New Roman" w:eastAsia="Times New Roman" w:cs="Times New Roman"/>
          <w:color w:val="000000"/>
        </w:rPr>
        <w:t>found myself trying to see the world from her eyes.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My wife couldn’t</w:t>
      </w:r>
      <w:r>
        <w:rPr>
          <w:rFonts w:ascii="Times New Roman" w:hAnsi="Times New Roman" w:eastAsia="Times New Roman" w:cs="Times New Roman"/>
          <w:color w:val="000000"/>
          <w:u w:val="single"/>
        </w:rPr>
        <w:t>____27____</w:t>
      </w:r>
      <w:r>
        <w:rPr>
          <w:rFonts w:ascii="Times New Roman" w:hAnsi="Times New Roman" w:eastAsia="Times New Roman" w:cs="Times New Roman"/>
          <w:color w:val="000000"/>
        </w:rPr>
        <w:t>, which needed paying closer attention and made me a good listener. Because she couldn’t write out every word she wanted to speak, she had to be more</w:t>
      </w:r>
      <w:r>
        <w:rPr>
          <w:rFonts w:ascii="Times New Roman" w:hAnsi="Times New Roman" w:eastAsia="Times New Roman" w:cs="Times New Roman"/>
          <w:color w:val="000000"/>
          <w:u w:val="single"/>
        </w:rPr>
        <w:t>____28____</w:t>
      </w:r>
      <w:r>
        <w:rPr>
          <w:rFonts w:ascii="Times New Roman" w:hAnsi="Times New Roman" w:eastAsia="Times New Roman" w:cs="Times New Roman"/>
          <w:color w:val="000000"/>
        </w:rPr>
        <w:t>about the words she chose. Because of this, our communication became more</w:t>
      </w:r>
      <w:r>
        <w:rPr>
          <w:rFonts w:ascii="Times New Roman" w:hAnsi="Times New Roman" w:eastAsia="Times New Roman" w:cs="Times New Roman"/>
          <w:color w:val="000000"/>
          <w:u w:val="single"/>
        </w:rPr>
        <w:t>____29____</w:t>
      </w:r>
      <w:r>
        <w:rPr>
          <w:rFonts w:ascii="Times New Roman" w:hAnsi="Times New Roman" w:eastAsia="Times New Roman" w:cs="Times New Roman"/>
          <w:color w:val="000000"/>
        </w:rPr>
        <w:t>and we paid closer attention to what the other had to say.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After this</w:t>
      </w:r>
      <w:r>
        <w:rPr>
          <w:rFonts w:ascii="Times New Roman" w:hAnsi="Times New Roman" w:eastAsia="Times New Roman" w:cs="Times New Roman"/>
          <w:color w:val="000000"/>
          <w:u w:val="single"/>
        </w:rPr>
        <w:t>____30____</w:t>
      </w:r>
      <w:r>
        <w:rPr>
          <w:rFonts w:ascii="Times New Roman" w:hAnsi="Times New Roman" w:eastAsia="Times New Roman" w:cs="Times New Roman"/>
          <w:color w:val="000000"/>
        </w:rPr>
        <w:t xml:space="preserve"> I couldn’t help thinking about how this might help people who are having relationship problems. I think that if one or two persons</w:t>
      </w:r>
      <w:r>
        <w:rPr>
          <w:rFonts w:ascii="Times New Roman" w:hAnsi="Times New Roman" w:eastAsia="Times New Roman" w:cs="Times New Roman"/>
          <w:color w:val="000000"/>
          <w:u w:val="single"/>
        </w:rPr>
        <w:t>____31____</w:t>
      </w:r>
      <w:r>
        <w:rPr>
          <w:rFonts w:ascii="Times New Roman" w:hAnsi="Times New Roman" w:eastAsia="Times New Roman" w:cs="Times New Roman"/>
          <w:color w:val="000000"/>
        </w:rPr>
        <w:t>the only way they could</w:t>
      </w:r>
      <w:r>
        <w:rPr>
          <w:rFonts w:ascii="Times New Roman" w:hAnsi="Times New Roman" w:eastAsia="Times New Roman" w:cs="Times New Roman"/>
          <w:color w:val="000000"/>
          <w:u w:val="single"/>
        </w:rPr>
        <w:t>____32____</w:t>
      </w:r>
      <w:r>
        <w:rPr>
          <w:rFonts w:ascii="Times New Roman" w:hAnsi="Times New Roman" w:eastAsia="Times New Roman" w:cs="Times New Roman"/>
          <w:color w:val="000000"/>
        </w:rPr>
        <w:t>was writing their thoughts and comments down, I believe it would be incredibly good therapy(</w:t>
      </w:r>
      <w:r>
        <w:rPr>
          <w:rFonts w:ascii="宋体" w:hAnsi="宋体" w:eastAsia="宋体" w:cs="宋体"/>
          <w:color w:val="000000"/>
        </w:rPr>
        <w:t>疗法)</w:t>
      </w:r>
      <w:r>
        <w:rPr>
          <w:rFonts w:ascii="Times New Roman" w:hAnsi="Times New Roman" w:eastAsia="Times New Roman" w:cs="Times New Roman"/>
          <w:color w:val="000000"/>
        </w:rPr>
        <w:t>and help people</w:t>
      </w:r>
      <w:r>
        <w:rPr>
          <w:rFonts w:ascii="Times New Roman" w:hAnsi="Times New Roman" w:eastAsia="Times New Roman" w:cs="Times New Roman"/>
          <w:color w:val="000000"/>
          <w:u w:val="single"/>
        </w:rPr>
        <w:t>____33____</w:t>
      </w:r>
      <w:r>
        <w:rPr>
          <w:rFonts w:ascii="Times New Roman" w:hAnsi="Times New Roman" w:eastAsia="Times New Roman" w:cs="Times New Roman"/>
          <w:color w:val="000000"/>
        </w:rPr>
        <w:t>a lot of problems.Why not give it a shot if you are having any</w:t>
      </w:r>
      <w:r>
        <w:rPr>
          <w:rFonts w:ascii="Times New Roman" w:hAnsi="Times New Roman" w:eastAsia="Times New Roman" w:cs="Times New Roman"/>
          <w:color w:val="000000"/>
          <w:u w:val="single"/>
        </w:rPr>
        <w:t>____34____</w:t>
      </w:r>
      <w:r>
        <w:rPr>
          <w:rFonts w:ascii="Times New Roman" w:hAnsi="Times New Roman" w:eastAsia="Times New Roman" w:cs="Times New Roman"/>
          <w:color w:val="000000"/>
        </w:rPr>
        <w:t>with someone? They don’t have to agree to the no talking</w:t>
      </w:r>
      <w:r>
        <w:rPr>
          <w:rFonts w:ascii="Times New Roman" w:hAnsi="Times New Roman" w:eastAsia="Times New Roman" w:cs="Times New Roman"/>
          <w:color w:val="000000"/>
          <w:u w:val="single"/>
        </w:rPr>
        <w:t>____35____</w:t>
      </w:r>
      <w:r>
        <w:rPr>
          <w:rFonts w:ascii="Times New Roman" w:hAnsi="Times New Roman" w:eastAsia="Times New Roman" w:cs="Times New Roman"/>
          <w:color w:val="000000"/>
        </w:rPr>
        <w:t>because this experiment can be carried out by just one person.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caused</w:t>
      </w:r>
      <w:r>
        <w:rPr>
          <w:rFonts w:ascii="Times New Roman" w:hAnsi="Times New Roman" w:eastAsia="Times New Roman" w:cs="Times New Roman"/>
          <w:color w:val="000000"/>
        </w:rPr>
        <w:tab/>
      </w:r>
      <w:r>
        <w:rPr>
          <w:rFonts w:ascii="Times New Roman" w:hAnsi="Times New Roman" w:eastAsia="Times New Roman" w:cs="Times New Roman"/>
          <w:color w:val="000000"/>
        </w:rPr>
        <w:t>B. forbade</w:t>
      </w:r>
      <w:r>
        <w:rPr>
          <w:rFonts w:ascii="Times New Roman" w:hAnsi="Times New Roman" w:eastAsia="Times New Roman" w:cs="Times New Roman"/>
          <w:color w:val="000000"/>
        </w:rPr>
        <w:tab/>
      </w:r>
      <w:r>
        <w:rPr>
          <w:rFonts w:ascii="Times New Roman" w:hAnsi="Times New Roman" w:eastAsia="Times New Roman" w:cs="Times New Roman"/>
          <w:color w:val="000000"/>
        </w:rPr>
        <w:t>C. assisted</w:t>
      </w:r>
      <w:r>
        <w:rPr>
          <w:rFonts w:ascii="Times New Roman" w:hAnsi="Times New Roman" w:eastAsia="Times New Roman" w:cs="Times New Roman"/>
          <w:color w:val="000000"/>
        </w:rPr>
        <w:tab/>
      </w:r>
      <w:r>
        <w:rPr>
          <w:rFonts w:ascii="Times New Roman" w:hAnsi="Times New Roman" w:eastAsia="Times New Roman" w:cs="Times New Roman"/>
          <w:color w:val="000000"/>
        </w:rPr>
        <w:t>D. ordered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surgery</w:t>
      </w:r>
      <w:r>
        <w:rPr>
          <w:rFonts w:ascii="Times New Roman" w:hAnsi="Times New Roman" w:eastAsia="Times New Roman" w:cs="Times New Roman"/>
          <w:color w:val="000000"/>
        </w:rPr>
        <w:tab/>
      </w:r>
      <w:r>
        <w:rPr>
          <w:rFonts w:ascii="Times New Roman" w:hAnsi="Times New Roman" w:eastAsia="Times New Roman" w:cs="Times New Roman"/>
          <w:color w:val="000000"/>
        </w:rPr>
        <w:t>B. accident</w:t>
      </w:r>
      <w:r>
        <w:rPr>
          <w:rFonts w:ascii="Times New Roman" w:hAnsi="Times New Roman" w:eastAsia="Times New Roman" w:cs="Times New Roman"/>
          <w:color w:val="000000"/>
        </w:rPr>
        <w:tab/>
      </w:r>
      <w:r>
        <w:rPr>
          <w:rFonts w:ascii="Times New Roman" w:hAnsi="Times New Roman" w:eastAsia="Times New Roman" w:cs="Times New Roman"/>
          <w:color w:val="000000"/>
        </w:rPr>
        <w:t>C. joke</w:t>
      </w:r>
      <w:r>
        <w:rPr>
          <w:rFonts w:ascii="Times New Roman" w:hAnsi="Times New Roman" w:eastAsia="Times New Roman" w:cs="Times New Roman"/>
          <w:color w:val="000000"/>
        </w:rPr>
        <w:tab/>
      </w:r>
      <w:r>
        <w:rPr>
          <w:rFonts w:ascii="Times New Roman" w:hAnsi="Times New Roman" w:eastAsia="Times New Roman" w:cs="Times New Roman"/>
          <w:color w:val="000000"/>
        </w:rPr>
        <w:t>D. accent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w:t>
      </w:r>
      <w:r>
        <w:rPr>
          <w:rFonts w:ascii="Times New Roman" w:hAnsi="Times New Roman" w:eastAsia="Times New Roman" w:cs="Times New Roman"/>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schedules</w:t>
      </w:r>
      <w:r>
        <w:rPr>
          <w:rFonts w:ascii="Times New Roman" w:hAnsi="Times New Roman" w:eastAsia="Times New Roman" w:cs="Times New Roman"/>
          <w:color w:val="000000"/>
        </w:rPr>
        <w:tab/>
      </w:r>
      <w:r>
        <w:rPr>
          <w:rFonts w:ascii="Times New Roman" w:hAnsi="Times New Roman" w:eastAsia="Times New Roman" w:cs="Times New Roman"/>
          <w:color w:val="000000"/>
        </w:rPr>
        <w:t>B. congratulations</w:t>
      </w:r>
      <w:r>
        <w:rPr>
          <w:rFonts w:ascii="Times New Roman" w:hAnsi="Times New Roman" w:eastAsia="Times New Roman" w:cs="Times New Roman"/>
          <w:color w:val="000000"/>
        </w:rPr>
        <w:tab/>
      </w:r>
      <w:r>
        <w:rPr>
          <w:rFonts w:ascii="Times New Roman" w:hAnsi="Times New Roman" w:eastAsia="Times New Roman" w:cs="Times New Roman"/>
          <w:color w:val="000000"/>
        </w:rPr>
        <w:t>C. comments</w:t>
      </w:r>
      <w:r>
        <w:rPr>
          <w:rFonts w:ascii="Times New Roman" w:hAnsi="Times New Roman" w:eastAsia="Times New Roman" w:cs="Times New Roman"/>
          <w:color w:val="000000"/>
        </w:rPr>
        <w:tab/>
      </w:r>
      <w:r>
        <w:rPr>
          <w:rFonts w:ascii="Times New Roman" w:hAnsi="Times New Roman" w:eastAsia="Times New Roman" w:cs="Times New Roman"/>
          <w:color w:val="000000"/>
        </w:rPr>
        <w:t>D. rewards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boring</w:t>
      </w:r>
      <w:r>
        <w:rPr>
          <w:rFonts w:ascii="Times New Roman" w:hAnsi="Times New Roman" w:eastAsia="Times New Roman" w:cs="Times New Roman"/>
          <w:color w:val="000000"/>
        </w:rPr>
        <w:tab/>
      </w:r>
      <w:r>
        <w:rPr>
          <w:rFonts w:ascii="Times New Roman" w:hAnsi="Times New Roman" w:eastAsia="Times New Roman" w:cs="Times New Roman"/>
          <w:color w:val="000000"/>
        </w:rPr>
        <w:t>B. funny</w:t>
      </w:r>
      <w:r>
        <w:rPr>
          <w:rFonts w:ascii="Times New Roman" w:hAnsi="Times New Roman" w:eastAsia="Times New Roman" w:cs="Times New Roman"/>
          <w:color w:val="000000"/>
        </w:rPr>
        <w:tab/>
      </w:r>
      <w:r>
        <w:rPr>
          <w:rFonts w:ascii="Times New Roman" w:hAnsi="Times New Roman" w:eastAsia="Times New Roman" w:cs="Times New Roman"/>
          <w:color w:val="000000"/>
        </w:rPr>
        <w:t>C. unsafe</w:t>
      </w:r>
      <w:r>
        <w:rPr>
          <w:rFonts w:ascii="Times New Roman" w:hAnsi="Times New Roman" w:eastAsia="Times New Roman" w:cs="Times New Roman"/>
          <w:color w:val="000000"/>
        </w:rPr>
        <w:tab/>
      </w:r>
      <w:r>
        <w:rPr>
          <w:rFonts w:ascii="Times New Roman" w:hAnsi="Times New Roman" w:eastAsia="Times New Roman" w:cs="Times New Roman"/>
          <w:color w:val="000000"/>
        </w:rPr>
        <w:t>D. inconvenient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break off</w:t>
      </w:r>
      <w:r>
        <w:rPr>
          <w:rFonts w:ascii="Times New Roman" w:hAnsi="Times New Roman" w:eastAsia="Times New Roman" w:cs="Times New Roman"/>
          <w:color w:val="000000"/>
        </w:rPr>
        <w:tab/>
      </w:r>
      <w:r>
        <w:rPr>
          <w:rFonts w:ascii="Times New Roman" w:hAnsi="Times New Roman" w:eastAsia="Times New Roman" w:cs="Times New Roman"/>
          <w:color w:val="000000"/>
        </w:rPr>
        <w:t>B. figure out</w:t>
      </w:r>
      <w:r>
        <w:rPr>
          <w:rFonts w:ascii="Times New Roman" w:hAnsi="Times New Roman" w:eastAsia="Times New Roman" w:cs="Times New Roman"/>
          <w:color w:val="000000"/>
        </w:rPr>
        <w:tab/>
      </w:r>
      <w:r>
        <w:rPr>
          <w:rFonts w:ascii="Times New Roman" w:hAnsi="Times New Roman" w:eastAsia="Times New Roman" w:cs="Times New Roman"/>
          <w:color w:val="000000"/>
        </w:rPr>
        <w:t>C. pick off</w:t>
      </w:r>
      <w:r>
        <w:rPr>
          <w:rFonts w:ascii="Times New Roman" w:hAnsi="Times New Roman" w:eastAsia="Times New Roman" w:cs="Times New Roman"/>
          <w:color w:val="000000"/>
        </w:rPr>
        <w:tab/>
      </w:r>
      <w:r>
        <w:rPr>
          <w:rFonts w:ascii="Times New Roman" w:hAnsi="Times New Roman" w:eastAsia="Times New Roman" w:cs="Times New Roman"/>
          <w:color w:val="000000"/>
        </w:rPr>
        <w:t>D. drop in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sincerely</w:t>
      </w:r>
      <w:r>
        <w:rPr>
          <w:rFonts w:ascii="Times New Roman" w:hAnsi="Times New Roman" w:eastAsia="Times New Roman" w:cs="Times New Roman"/>
          <w:color w:val="000000"/>
        </w:rPr>
        <w:tab/>
      </w:r>
      <w:r>
        <w:rPr>
          <w:rFonts w:ascii="Times New Roman" w:hAnsi="Times New Roman" w:eastAsia="Times New Roman" w:cs="Times New Roman"/>
          <w:color w:val="000000"/>
        </w:rPr>
        <w:t>B. fearfully</w:t>
      </w:r>
      <w:r>
        <w:rPr>
          <w:rFonts w:ascii="Times New Roman" w:hAnsi="Times New Roman" w:eastAsia="Times New Roman" w:cs="Times New Roman"/>
          <w:color w:val="000000"/>
        </w:rPr>
        <w:tab/>
      </w:r>
      <w:r>
        <w:rPr>
          <w:rFonts w:ascii="Times New Roman" w:hAnsi="Times New Roman" w:eastAsia="Times New Roman" w:cs="Times New Roman"/>
          <w:color w:val="000000"/>
        </w:rPr>
        <w:t>C. constantly</w:t>
      </w:r>
      <w:r>
        <w:rPr>
          <w:rFonts w:ascii="Times New Roman" w:hAnsi="Times New Roman" w:eastAsia="Times New Roman" w:cs="Times New Roman"/>
          <w:color w:val="000000"/>
        </w:rPr>
        <w:tab/>
      </w:r>
      <w:r>
        <w:rPr>
          <w:rFonts w:ascii="Times New Roman" w:hAnsi="Times New Roman" w:eastAsia="Times New Roman" w:cs="Times New Roman"/>
          <w:color w:val="000000"/>
        </w:rPr>
        <w:t>D. cautiously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wait</w:t>
      </w:r>
      <w:r>
        <w:rPr>
          <w:rFonts w:ascii="Times New Roman" w:hAnsi="Times New Roman" w:eastAsia="Times New Roman" w:cs="Times New Roman"/>
          <w:color w:val="000000"/>
        </w:rPr>
        <w:tab/>
      </w:r>
      <w:r>
        <w:rPr>
          <w:rFonts w:ascii="Times New Roman" w:hAnsi="Times New Roman" w:eastAsia="Times New Roman" w:cs="Times New Roman"/>
          <w:color w:val="000000"/>
        </w:rPr>
        <w:t>B. speak</w:t>
      </w:r>
      <w:r>
        <w:rPr>
          <w:rFonts w:ascii="Times New Roman" w:hAnsi="Times New Roman" w:eastAsia="Times New Roman" w:cs="Times New Roman"/>
          <w:color w:val="000000"/>
        </w:rPr>
        <w:tab/>
      </w:r>
      <w:r>
        <w:rPr>
          <w:rFonts w:ascii="Times New Roman" w:hAnsi="Times New Roman" w:eastAsia="Times New Roman" w:cs="Times New Roman"/>
          <w:color w:val="000000"/>
        </w:rPr>
        <w:t>C. listen</w:t>
      </w:r>
      <w:r>
        <w:rPr>
          <w:rFonts w:ascii="Times New Roman" w:hAnsi="Times New Roman" w:eastAsia="Times New Roman" w:cs="Times New Roman"/>
          <w:color w:val="000000"/>
        </w:rPr>
        <w:tab/>
      </w:r>
      <w:r>
        <w:rPr>
          <w:rFonts w:ascii="Times New Roman" w:hAnsi="Times New Roman" w:eastAsia="Times New Roman" w:cs="Times New Roman"/>
          <w:color w:val="000000"/>
        </w:rPr>
        <w:t>D. cry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curious</w:t>
      </w:r>
      <w:r>
        <w:rPr>
          <w:rFonts w:ascii="Times New Roman" w:hAnsi="Times New Roman" w:eastAsia="Times New Roman" w:cs="Times New Roman"/>
          <w:color w:val="000000"/>
        </w:rPr>
        <w:tab/>
      </w:r>
      <w:r>
        <w:rPr>
          <w:rFonts w:ascii="Times New Roman" w:hAnsi="Times New Roman" w:eastAsia="Times New Roman" w:cs="Times New Roman"/>
          <w:color w:val="000000"/>
        </w:rPr>
        <w:t>B. worried</w:t>
      </w:r>
      <w:r>
        <w:rPr>
          <w:rFonts w:ascii="Times New Roman" w:hAnsi="Times New Roman" w:eastAsia="Times New Roman" w:cs="Times New Roman"/>
          <w:color w:val="000000"/>
        </w:rPr>
        <w:tab/>
      </w:r>
      <w:r>
        <w:rPr>
          <w:rFonts w:ascii="Times New Roman" w:hAnsi="Times New Roman" w:eastAsia="Times New Roman" w:cs="Times New Roman"/>
          <w:color w:val="000000"/>
        </w:rPr>
        <w:t>C. particular</w:t>
      </w:r>
      <w:r>
        <w:rPr>
          <w:rFonts w:ascii="Times New Roman" w:hAnsi="Times New Roman" w:eastAsia="Times New Roman" w:cs="Times New Roman"/>
          <w:color w:val="000000"/>
        </w:rPr>
        <w:tab/>
      </w:r>
      <w:r>
        <w:rPr>
          <w:rFonts w:ascii="Times New Roman" w:hAnsi="Times New Roman" w:eastAsia="Times New Roman" w:cs="Times New Roman"/>
          <w:color w:val="000000"/>
        </w:rPr>
        <w:t>D. crazy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valuable</w:t>
      </w:r>
      <w:r>
        <w:rPr>
          <w:rFonts w:ascii="Times New Roman" w:hAnsi="Times New Roman" w:eastAsia="Times New Roman" w:cs="Times New Roman"/>
          <w:color w:val="000000"/>
        </w:rPr>
        <w:tab/>
      </w:r>
      <w:r>
        <w:rPr>
          <w:rFonts w:ascii="Times New Roman" w:hAnsi="Times New Roman" w:eastAsia="Times New Roman" w:cs="Times New Roman"/>
          <w:color w:val="000000"/>
        </w:rPr>
        <w:t>B. wild</w:t>
      </w:r>
      <w:r>
        <w:rPr>
          <w:rFonts w:ascii="Times New Roman" w:hAnsi="Times New Roman" w:eastAsia="Times New Roman" w:cs="Times New Roman"/>
          <w:color w:val="000000"/>
        </w:rPr>
        <w:tab/>
      </w:r>
      <w:r>
        <w:rPr>
          <w:rFonts w:ascii="Times New Roman" w:hAnsi="Times New Roman" w:eastAsia="Times New Roman" w:cs="Times New Roman"/>
          <w:color w:val="000000"/>
        </w:rPr>
        <w:t>C. mature</w:t>
      </w:r>
      <w:r>
        <w:rPr>
          <w:rFonts w:ascii="Times New Roman" w:hAnsi="Times New Roman" w:eastAsia="Times New Roman" w:cs="Times New Roman"/>
          <w:color w:val="000000"/>
        </w:rPr>
        <w:tab/>
      </w:r>
      <w:r>
        <w:rPr>
          <w:rFonts w:ascii="Times New Roman" w:hAnsi="Times New Roman" w:eastAsia="Times New Roman" w:cs="Times New Roman"/>
          <w:color w:val="000000"/>
        </w:rPr>
        <w:t>D. fluent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disaster</w:t>
      </w:r>
      <w:r>
        <w:rPr>
          <w:rFonts w:ascii="Times New Roman" w:hAnsi="Times New Roman" w:eastAsia="Times New Roman" w:cs="Times New Roman"/>
          <w:color w:val="000000"/>
        </w:rPr>
        <w:tab/>
      </w:r>
      <w:r>
        <w:rPr>
          <w:rFonts w:ascii="Times New Roman" w:hAnsi="Times New Roman" w:eastAsia="Times New Roman" w:cs="Times New Roman"/>
          <w:color w:val="000000"/>
        </w:rPr>
        <w:t>B. experience</w:t>
      </w:r>
      <w:r>
        <w:rPr>
          <w:rFonts w:ascii="Times New Roman" w:hAnsi="Times New Roman" w:eastAsia="Times New Roman" w:cs="Times New Roman"/>
          <w:color w:val="000000"/>
        </w:rPr>
        <w:tab/>
      </w:r>
      <w:r>
        <w:rPr>
          <w:rFonts w:ascii="Times New Roman" w:hAnsi="Times New Roman" w:eastAsia="Times New Roman" w:cs="Times New Roman"/>
          <w:color w:val="000000"/>
        </w:rPr>
        <w:t>C. crisis</w:t>
      </w:r>
      <w:r>
        <w:rPr>
          <w:rFonts w:ascii="Times New Roman" w:hAnsi="Times New Roman" w:eastAsia="Times New Roman" w:cs="Times New Roman"/>
          <w:color w:val="000000"/>
        </w:rPr>
        <w:tab/>
      </w:r>
      <w:r>
        <w:rPr>
          <w:rFonts w:ascii="Times New Roman" w:hAnsi="Times New Roman" w:eastAsia="Times New Roman" w:cs="Times New Roman"/>
          <w:color w:val="000000"/>
        </w:rPr>
        <w:t>D. experiment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forgot</w:t>
      </w:r>
      <w:r>
        <w:rPr>
          <w:rFonts w:ascii="Times New Roman" w:hAnsi="Times New Roman" w:eastAsia="Times New Roman" w:cs="Times New Roman"/>
          <w:color w:val="000000"/>
        </w:rPr>
        <w:tab/>
      </w:r>
      <w:r>
        <w:rPr>
          <w:rFonts w:ascii="Times New Roman" w:hAnsi="Times New Roman" w:eastAsia="Times New Roman" w:cs="Times New Roman"/>
          <w:color w:val="000000"/>
        </w:rPr>
        <w:t>B. complained</w:t>
      </w:r>
      <w:r>
        <w:rPr>
          <w:rFonts w:ascii="Times New Roman" w:hAnsi="Times New Roman" w:eastAsia="Times New Roman" w:cs="Times New Roman"/>
          <w:color w:val="000000"/>
        </w:rPr>
        <w:tab/>
      </w:r>
      <w:r>
        <w:rPr>
          <w:rFonts w:ascii="Times New Roman" w:hAnsi="Times New Roman" w:eastAsia="Times New Roman" w:cs="Times New Roman"/>
          <w:color w:val="000000"/>
        </w:rPr>
        <w:t>C. hoped</w:t>
      </w:r>
      <w:r>
        <w:rPr>
          <w:rFonts w:ascii="Times New Roman" w:hAnsi="Times New Roman" w:eastAsia="Times New Roman" w:cs="Times New Roman"/>
          <w:color w:val="000000"/>
        </w:rPr>
        <w:tab/>
      </w:r>
      <w:r>
        <w:rPr>
          <w:rFonts w:ascii="Times New Roman" w:hAnsi="Times New Roman" w:eastAsia="Times New Roman" w:cs="Times New Roman"/>
          <w:color w:val="000000"/>
        </w:rPr>
        <w:t>D. agreed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receive</w:t>
      </w:r>
      <w:r>
        <w:rPr>
          <w:rFonts w:ascii="Times New Roman" w:hAnsi="Times New Roman" w:eastAsia="Times New Roman" w:cs="Times New Roman"/>
          <w:color w:val="000000"/>
        </w:rPr>
        <w:tab/>
      </w:r>
      <w:r>
        <w:rPr>
          <w:rFonts w:ascii="Times New Roman" w:hAnsi="Times New Roman" w:eastAsia="Times New Roman" w:cs="Times New Roman"/>
          <w:color w:val="000000"/>
        </w:rPr>
        <w:t>B. indicate</w:t>
      </w:r>
      <w:r>
        <w:rPr>
          <w:rFonts w:ascii="Times New Roman" w:hAnsi="Times New Roman" w:eastAsia="Times New Roman" w:cs="Times New Roman"/>
          <w:color w:val="000000"/>
        </w:rPr>
        <w:tab/>
      </w:r>
      <w:r>
        <w:rPr>
          <w:rFonts w:ascii="Times New Roman" w:hAnsi="Times New Roman" w:eastAsia="Times New Roman" w:cs="Times New Roman"/>
          <w:color w:val="000000"/>
        </w:rPr>
        <w:t>C. communicate</w:t>
      </w:r>
      <w:r>
        <w:rPr>
          <w:rFonts w:ascii="Times New Roman" w:hAnsi="Times New Roman" w:eastAsia="Times New Roman" w:cs="Times New Roman"/>
          <w:color w:val="000000"/>
        </w:rPr>
        <w:tab/>
      </w:r>
      <w:r>
        <w:rPr>
          <w:rFonts w:ascii="Times New Roman" w:hAnsi="Times New Roman" w:eastAsia="Times New Roman" w:cs="Times New Roman"/>
          <w:color w:val="000000"/>
        </w:rPr>
        <w:t>D. expect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solve</w:t>
      </w:r>
      <w:r>
        <w:rPr>
          <w:rFonts w:ascii="Times New Roman" w:hAnsi="Times New Roman" w:eastAsia="Times New Roman" w:cs="Times New Roman"/>
          <w:color w:val="000000"/>
        </w:rPr>
        <w:tab/>
      </w:r>
      <w:r>
        <w:rPr>
          <w:rFonts w:ascii="Times New Roman" w:hAnsi="Times New Roman" w:eastAsia="Times New Roman" w:cs="Times New Roman"/>
          <w:color w:val="000000"/>
        </w:rPr>
        <w:t>B. attempt</w:t>
      </w:r>
      <w:r>
        <w:rPr>
          <w:rFonts w:ascii="Times New Roman" w:hAnsi="Times New Roman" w:eastAsia="Times New Roman" w:cs="Times New Roman"/>
          <w:color w:val="000000"/>
        </w:rPr>
        <w:tab/>
      </w:r>
      <w:r>
        <w:rPr>
          <w:rFonts w:ascii="Times New Roman" w:hAnsi="Times New Roman" w:eastAsia="Times New Roman" w:cs="Times New Roman"/>
          <w:color w:val="000000"/>
        </w:rPr>
        <w:t>C. create</w:t>
      </w:r>
      <w:r>
        <w:rPr>
          <w:rFonts w:ascii="Times New Roman" w:hAnsi="Times New Roman" w:eastAsia="Times New Roman" w:cs="Times New Roman"/>
          <w:color w:val="000000"/>
        </w:rPr>
        <w:tab/>
      </w:r>
      <w:r>
        <w:rPr>
          <w:rFonts w:ascii="Times New Roman" w:hAnsi="Times New Roman" w:eastAsia="Times New Roman" w:cs="Times New Roman"/>
          <w:color w:val="000000"/>
        </w:rPr>
        <w:t>D. use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excuses</w:t>
      </w:r>
      <w:r>
        <w:rPr>
          <w:rFonts w:ascii="Times New Roman" w:hAnsi="Times New Roman" w:eastAsia="Times New Roman" w:cs="Times New Roman"/>
          <w:color w:val="000000"/>
        </w:rPr>
        <w:tab/>
      </w:r>
      <w:r>
        <w:rPr>
          <w:rFonts w:ascii="Times New Roman" w:hAnsi="Times New Roman" w:eastAsia="Times New Roman" w:cs="Times New Roman"/>
          <w:color w:val="000000"/>
        </w:rPr>
        <w:t>B. struggles</w:t>
      </w:r>
      <w:r>
        <w:rPr>
          <w:rFonts w:ascii="Times New Roman" w:hAnsi="Times New Roman" w:eastAsia="Times New Roman" w:cs="Times New Roman"/>
          <w:color w:val="000000"/>
        </w:rPr>
        <w:tab/>
      </w:r>
      <w:r>
        <w:rPr>
          <w:rFonts w:ascii="Times New Roman" w:hAnsi="Times New Roman" w:eastAsia="Times New Roman" w:cs="Times New Roman"/>
          <w:color w:val="000000"/>
        </w:rPr>
        <w:t>C. relations</w:t>
      </w:r>
      <w:r>
        <w:rPr>
          <w:rFonts w:ascii="Times New Roman" w:hAnsi="Times New Roman" w:eastAsia="Times New Roman" w:cs="Times New Roman"/>
          <w:color w:val="000000"/>
        </w:rPr>
        <w:tab/>
      </w:r>
      <w:r>
        <w:rPr>
          <w:rFonts w:ascii="Times New Roman" w:hAnsi="Times New Roman" w:eastAsia="Times New Roman" w:cs="Times New Roman"/>
          <w:color w:val="000000"/>
        </w:rPr>
        <w:t>D. store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targets</w:t>
      </w:r>
      <w:r>
        <w:rPr>
          <w:rFonts w:ascii="Times New Roman" w:hAnsi="Times New Roman" w:eastAsia="Times New Roman" w:cs="Times New Roman"/>
          <w:color w:val="000000"/>
        </w:rPr>
        <w:tab/>
      </w:r>
      <w:r>
        <w:rPr>
          <w:rFonts w:ascii="Times New Roman" w:hAnsi="Times New Roman" w:eastAsia="Times New Roman" w:cs="Times New Roman"/>
          <w:color w:val="000000"/>
        </w:rPr>
        <w:t>B. congratulations</w:t>
      </w:r>
      <w:r>
        <w:rPr>
          <w:rFonts w:ascii="Times New Roman" w:hAnsi="Times New Roman" w:eastAsia="Times New Roman" w:cs="Times New Roman"/>
          <w:color w:val="000000"/>
        </w:rPr>
        <w:tab/>
      </w:r>
      <w:r>
        <w:rPr>
          <w:rFonts w:ascii="Times New Roman" w:hAnsi="Times New Roman" w:eastAsia="Times New Roman" w:cs="Times New Roman"/>
          <w:color w:val="000000"/>
        </w:rPr>
        <w:t>C. laws</w:t>
      </w:r>
      <w:r>
        <w:rPr>
          <w:rFonts w:ascii="Times New Roman" w:hAnsi="Times New Roman" w:eastAsia="Times New Roman" w:cs="Times New Roman"/>
          <w:color w:val="000000"/>
        </w:rPr>
        <w:tab/>
      </w:r>
      <w:r>
        <w:rPr>
          <w:rFonts w:ascii="Times New Roman" w:hAnsi="Times New Roman" w:eastAsia="Times New Roman" w:cs="Times New Roman"/>
          <w:color w:val="000000"/>
        </w:rPr>
        <w:t>D. rules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小题，每小期</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impact of pandemic (</w:t>
      </w:r>
      <w:r>
        <w:rPr>
          <w:rFonts w:ascii="宋体" w:hAnsi="宋体" w:eastAsia="宋体" w:cs="宋体"/>
          <w:color w:val="000000"/>
        </w:rPr>
        <w:t>流行病</w:t>
      </w:r>
      <w:r>
        <w:rPr>
          <w:rFonts w:ascii="Times New Roman" w:hAnsi="Times New Roman" w:eastAsia="Times New Roman" w:cs="Times New Roman"/>
          <w:color w:val="000000"/>
        </w:rPr>
        <w:t>) on life expectancy (</w:t>
      </w:r>
      <w:r>
        <w:rPr>
          <w:rFonts w:ascii="宋体" w:hAnsi="宋体" w:eastAsia="宋体" w:cs="宋体"/>
          <w:color w:val="000000"/>
        </w:rPr>
        <w:t>预期寿命</w:t>
      </w:r>
      <w:r>
        <w:rPr>
          <w:rFonts w:ascii="Times New Roman" w:hAnsi="Times New Roman" w:eastAsia="Times New Roman" w:cs="Times New Roman"/>
          <w:color w:val="000000"/>
        </w:rPr>
        <w:t>), one of the most widely used standards to assess population health, was assessed by a study</w:t>
      </w:r>
      <w:r>
        <w:rPr>
          <w:rFonts w:ascii="Times New Roman" w:hAnsi="Times New Roman" w:eastAsia="Times New Roman" w:cs="Times New Roman"/>
          <w:color w:val="000000"/>
          <w:u w:val="single"/>
        </w:rPr>
        <w:t>____36____</w:t>
      </w:r>
      <w:r>
        <w:rPr>
          <w:rFonts w:ascii="Times New Roman" w:hAnsi="Times New Roman" w:eastAsia="Times New Roman" w:cs="Times New Roman"/>
          <w:color w:val="000000"/>
        </w:rPr>
        <w:t xml:space="preserve">(publish) in the </w:t>
      </w:r>
      <w:r>
        <w:rPr>
          <w:rFonts w:ascii="Times New Roman" w:hAnsi="Times New Roman" w:eastAsia="Times New Roman" w:cs="Times New Roman"/>
          <w:i/>
          <w:color w:val="000000"/>
        </w:rPr>
        <w:t>Informational Journal Epidemiology</w:t>
      </w:r>
      <w:r>
        <w:rPr>
          <w:rFonts w:ascii="Times New Roman" w:hAnsi="Times New Roman" w:eastAsia="Times New Roman" w:cs="Times New Roman"/>
          <w:color w:val="000000"/>
        </w:rPr>
        <w:t>. The study</w:t>
      </w:r>
      <w:r>
        <w:rPr>
          <w:rFonts w:ascii="Times New Roman" w:hAnsi="Times New Roman" w:eastAsia="Times New Roman" w:cs="Times New Roman"/>
          <w:color w:val="000000"/>
          <w:u w:val="single"/>
        </w:rPr>
        <w:t>___37___</w:t>
      </w:r>
      <w:r>
        <w:rPr>
          <w:rFonts w:ascii="Times New Roman" w:hAnsi="Times New Roman" w:eastAsia="Times New Roman" w:cs="Times New Roman"/>
          <w:color w:val="000000"/>
        </w:rPr>
        <w:t>(conduct) by the Oxford University's Leverhulme Centre for Demographic (</w:t>
      </w:r>
      <w:r>
        <w:rPr>
          <w:rFonts w:ascii="宋体" w:hAnsi="宋体" w:eastAsia="宋体" w:cs="宋体"/>
          <w:color w:val="000000"/>
        </w:rPr>
        <w:t>人口的</w:t>
      </w:r>
      <w:r>
        <w:rPr>
          <w:rFonts w:ascii="Times New Roman" w:hAnsi="Times New Roman" w:eastAsia="Times New Roman" w:cs="Times New Roman"/>
          <w:color w:val="000000"/>
        </w:rPr>
        <w:t>) Science.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study revealed that women from 15 countries and men from 10 ended up</w:t>
      </w:r>
      <w:r>
        <w:rPr>
          <w:rFonts w:ascii="Times New Roman" w:hAnsi="Times New Roman" w:eastAsia="Times New Roman" w:cs="Times New Roman"/>
          <w:color w:val="000000"/>
          <w:u w:val="single"/>
        </w:rPr>
        <w:t>____38____</w:t>
      </w:r>
      <w:r>
        <w:rPr>
          <w:rFonts w:ascii="Times New Roman" w:hAnsi="Times New Roman" w:eastAsia="Times New Roman" w:cs="Times New Roman"/>
          <w:color w:val="000000"/>
        </w:rPr>
        <w:t xml:space="preserve">a lower life expectancy at birth in 2020 compared to 2015. </w:t>
      </w:r>
      <w:r>
        <w:rPr>
          <w:rFonts w:ascii="Times New Roman" w:hAnsi="Times New Roman" w:eastAsia="Times New Roman" w:cs="Times New Roman"/>
          <w:color w:val="000000"/>
          <w:u w:val="single"/>
        </w:rPr>
        <w:t>____39____</w:t>
      </w:r>
      <w:r>
        <w:rPr>
          <w:rFonts w:ascii="Times New Roman" w:hAnsi="Times New Roman" w:eastAsia="Times New Roman" w:cs="Times New Roman"/>
          <w:color w:val="000000"/>
        </w:rPr>
        <w:t>biggest drops in life expectancy, however, were witnessed in men instead of women in most countries. American men were the worst off, with 2.2 years shaved off their life expectancy at birth. Men in Lithuania faced the second</w:t>
      </w:r>
      <w:r>
        <w:rPr>
          <w:rFonts w:ascii="Times New Roman" w:hAnsi="Times New Roman" w:eastAsia="Times New Roman" w:cs="Times New Roman"/>
          <w:color w:val="000000"/>
          <w:u w:val="single"/>
        </w:rPr>
        <w:t>____40____</w:t>
      </w:r>
      <w:r>
        <w:rPr>
          <w:rFonts w:ascii="Times New Roman" w:hAnsi="Times New Roman" w:eastAsia="Times New Roman" w:cs="Times New Roman"/>
          <w:color w:val="000000"/>
        </w:rPr>
        <w:t>(large) impact on their life expectancy, with a cut of 1.7 years.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Reductions in life expectancy overall</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(occur) in 27 of the 29 countries analyzed by the study. Only men and women in Denmark and Norway and women in Finland managed to</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(successful) avoid drops in life expectancy, the study said. Non-pharmaceutical interventions and strong healthcare systems in these countries were cited as</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(factor) that could help explain this.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All the countries</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life expectancy dropped had taken an average of 5</w:t>
      </w:r>
      <w:r>
        <w:rPr>
          <w:rFonts w:ascii="宋体" w:hAnsi="宋体" w:eastAsia="宋体" w:cs="宋体"/>
          <w:color w:val="000000"/>
        </w:rPr>
        <w:t>、</w:t>
      </w:r>
      <w:r>
        <w:rPr>
          <w:rFonts w:ascii="Times New Roman" w:hAnsi="Times New Roman" w:eastAsia="Times New Roman" w:cs="Times New Roman"/>
          <w:color w:val="000000"/>
        </w:rPr>
        <w:t>6 years</w:t>
      </w:r>
      <w:r>
        <w:rPr>
          <w:rFonts w:ascii="Times New Roman" w:hAnsi="Times New Roman" w:eastAsia="Times New Roman" w:cs="Times New Roman"/>
          <w:color w:val="000000"/>
          <w:u w:val="single"/>
        </w:rPr>
        <w:t>_____45_____</w:t>
      </w:r>
      <w:r>
        <w:rPr>
          <w:rFonts w:ascii="Times New Roman" w:hAnsi="Times New Roman" w:eastAsia="Times New Roman" w:cs="Times New Roman"/>
          <w:color w:val="000000"/>
        </w:rPr>
        <w:t>(achieve). Just a one year increase in life expectancy. The pandemic wiped out of this progress, the study said.</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假定你是李华，你校下周将邀请英国友人来校参观，需要志愿者介绍你校的历史和特色文化。请你写一封申请信，内容包括：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申请原因；</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你的优势；</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相关经历。</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Sir/Madam,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 sincerely,</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w:t>
      </w:r>
      <w:r>
        <w:rPr>
          <w:rFonts w:ascii="Times New Roman" w:hAnsi="Times New Roman" w:eastAsia="Times New Roman" w:cs="Times New Roman"/>
          <w:color w:val="000000"/>
        </w:rPr>
        <w:t>,</w:t>
      </w:r>
      <w:r>
        <w:rPr>
          <w:rFonts w:ascii="宋体" w:hAnsi="宋体" w:eastAsia="宋体" w:cs="宋体"/>
          <w:color w:val="000000"/>
        </w:rPr>
        <w:t>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could tell by her face that she was Very anxious. “Mrs. Lim, is there something wrong?” I asked as I glanced at the wall lock. It was almost I am. Mrs. Lim was one of my neighbors who lived down the street with her old, sick husband. I immediately thought that Mrs. Lim needed help.</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“It's my husband. I think he's having a heart attack. Can you help me?” she blurted out</w:t>
      </w:r>
      <w:r>
        <w:rPr>
          <w:rFonts w:ascii="宋体" w:hAnsi="宋体" w:eastAsia="宋体" w:cs="宋体"/>
          <w:color w:val="000000"/>
        </w:rPr>
        <w:t>(脱口而出)</w:t>
      </w:r>
      <w:r>
        <w:rPr>
          <w:rFonts w:ascii="Times New Roman" w:hAnsi="Times New Roman" w:eastAsia="Times New Roman" w:cs="Times New Roman"/>
          <w:color w:val="000000"/>
        </w:rPr>
        <w:t>. Her eyes filled with tears. With lightning speed, I changed my clothes. Then, I followed Mrs. Lim to her house. The whole house was a little musty. As this was my first visit to the Lims' residence, I had a quick glance around the living room. There were wall panels covered with watercolor landscapes, carvings, and cross-stitch</w:t>
      </w:r>
      <w:r>
        <w:rPr>
          <w:rFonts w:ascii="宋体" w:hAnsi="宋体" w:eastAsia="宋体" w:cs="宋体"/>
          <w:color w:val="000000"/>
        </w:rPr>
        <w:t>(十字绣)</w:t>
      </w:r>
      <w:r>
        <w:rPr>
          <w:rFonts w:ascii="Times New Roman" w:hAnsi="Times New Roman" w:eastAsia="Times New Roman" w:cs="Times New Roman"/>
          <w:color w:val="000000"/>
        </w:rPr>
        <w:t>pieces. Along the hallway leading to the kitchen was Mr. Lim, sitting in an armchair. He appeared to be out of breath. With Mrs. Lim's help, I managed to carry him to the porch where their car was parked. When we finally managed to get him inside the car, I drove to the hospital.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rushed him to the emergency and casualty ward</w:t>
      </w:r>
      <w:r>
        <w:rPr>
          <w:rFonts w:ascii="宋体" w:hAnsi="宋体" w:eastAsia="宋体" w:cs="宋体"/>
          <w:color w:val="000000"/>
        </w:rPr>
        <w:t>(临时病室)</w:t>
      </w:r>
      <w:r>
        <w:rPr>
          <w:rFonts w:ascii="Times New Roman" w:hAnsi="Times New Roman" w:eastAsia="Times New Roman" w:cs="Times New Roman"/>
          <w:color w:val="000000"/>
        </w:rPr>
        <w:t>.The doctor on duty informed us that Mr. Lim had suffered a mild stroke. Mr. Lim was admitted to the intensive care unit</w:t>
      </w:r>
      <w:r>
        <w:rPr>
          <w:rFonts w:ascii="宋体" w:hAnsi="宋体" w:eastAsia="宋体" w:cs="宋体"/>
          <w:color w:val="000000"/>
        </w:rPr>
        <w:t>(</w:t>
      </w:r>
      <w:r>
        <w:rPr>
          <w:rFonts w:ascii="Times New Roman" w:hAnsi="Times New Roman" w:eastAsia="Times New Roman" w:cs="Times New Roman"/>
          <w:color w:val="000000"/>
        </w:rPr>
        <w:t>ICU</w:t>
      </w:r>
      <w:r>
        <w:rPr>
          <w:rFonts w:ascii="宋体" w:hAnsi="宋体" w:eastAsia="宋体" w:cs="宋体"/>
          <w:color w:val="000000"/>
        </w:rPr>
        <w:t>）</w:t>
      </w:r>
      <w:r>
        <w:rPr>
          <w:rFonts w:ascii="Times New Roman" w:hAnsi="Times New Roman" w:eastAsia="Times New Roman" w:cs="Times New Roman"/>
          <w:color w:val="000000"/>
        </w:rPr>
        <w:t>. Mrs. Lim and I looked after him all night long. It was then that Mrs. Lim asked me to contact her son and convey the news. I never knew that Mr. and Mrs. Lim had children. I could not recall a time when they ever mentioned a son. I tried to contact the son at the given address, but I was told that he had moved to another town with his wife and children. I could see the pain in Mrs. Lim's face as I told her the news.</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w:t>
      </w:r>
      <w:r>
        <w:rPr>
          <w:rFonts w:ascii="宋体" w:hAnsi="宋体" w:eastAsia="宋体" w:cs="宋体"/>
          <w:color w:val="000000"/>
          <w:position w:val="0"/>
        </w:rPr>
        <w:drawing>
          <wp:inline distT="0" distB="0" distL="114300" distR="114300">
            <wp:extent cx="158750" cy="190500"/>
            <wp:effectExtent l="0" t="0" r="8890" b="571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8"/>
                    <a:stretch>
                      <a:fillRect/>
                    </a:stretch>
                  </pic:blipFill>
                  <pic:spPr>
                    <a:xfrm>
                      <a:off x="0" y="0"/>
                      <a:ext cx="158750" cy="190500"/>
                    </a:xfrm>
                    <a:prstGeom prst="rect">
                      <a:avLst/>
                    </a:prstGeom>
                  </pic:spPr>
                </pic:pic>
              </a:graphicData>
            </a:graphic>
          </wp:inline>
        </w:drawing>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I was driving home</w:t>
      </w:r>
      <w:r>
        <w:rPr>
          <w:rFonts w:ascii="Times New Roman" w:hAnsi="Times New Roman" w:eastAsia="Times New Roman" w:cs="Times New Roman"/>
          <w:color w:val="000000"/>
          <w:position w:val="-22"/>
        </w:rPr>
        <w:drawing>
          <wp:inline distT="0" distB="0" distL="114300" distR="114300">
            <wp:extent cx="50800" cy="88900"/>
            <wp:effectExtent l="0" t="0" r="1016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9"/>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 told myself that I would call my own parents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Mr. Lim was discharged</w:t>
      </w:r>
      <w:r>
        <w:rPr>
          <w:rFonts w:ascii="宋体" w:hAnsi="宋体" w:eastAsia="宋体" w:cs="宋体"/>
          <w:color w:val="000000"/>
        </w:rPr>
        <w:t>(准许离开)</w:t>
      </w:r>
      <w:r>
        <w:rPr>
          <w:rFonts w:ascii="Times New Roman" w:hAnsi="Times New Roman" w:eastAsia="Times New Roman" w:cs="Times New Roman"/>
          <w:color w:val="000000"/>
        </w:rPr>
        <w:t>from the hospital after ten days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p>
    <w:p>
      <w:pPr>
        <w:ind w:firstLine="420" w:firstLineChars="200"/>
        <w:rPr>
          <w:rFonts w:ascii="微软雅黑" w:hAnsi="微软雅黑" w:eastAsia="微软雅黑" w:cs="Times New Roman"/>
          <w:color w:val="2E75B6" w:themeColor="accent1" w:themeShade="BF"/>
          <w:sz w:val="22"/>
          <w:szCs w:val="22"/>
        </w:rPr>
      </w:pPr>
      <w:r>
        <w:rPr>
          <w:color w:val="000000"/>
        </w:rPr>
        <w:br w:type="page"/>
      </w:r>
      <w:bookmarkStart w:id="0" w:name="_GoBack"/>
      <w:bookmarkEnd w:id="0"/>
    </w:p>
    <w:p>
      <w:pPr>
        <w:spacing w:line="440" w:lineRule="exact"/>
        <w:rPr>
          <w:rFonts w:hint="eastAsia" w:ascii="微软雅黑" w:hAnsi="微软雅黑" w:eastAsia="微软雅黑" w:cs="Times New Roman"/>
          <w:color w:val="2E75B6" w:themeColor="accent1" w:themeShade="BF"/>
          <w:sz w:val="22"/>
          <w:szCs w:val="22"/>
        </w:rPr>
      </w:pPr>
    </w:p>
    <w:p>
      <w:pPr>
        <w:spacing w:line="360" w:lineRule="auto"/>
        <w:jc w:val="left"/>
        <w:textAlignment w:val="center"/>
        <w:rPr>
          <w:color w:val="000000"/>
        </w:rPr>
      </w:pPr>
    </w:p>
    <w:sectPr>
      <w:headerReference r:id="rId3" w:type="default"/>
      <w:footerReference r:id="rId4" w:type="default"/>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14CE5"/>
    <w:rsid w:val="00221FC9"/>
    <w:rsid w:val="002457C2"/>
    <w:rsid w:val="002908F0"/>
    <w:rsid w:val="002A0E5D"/>
    <w:rsid w:val="002A1A21"/>
    <w:rsid w:val="002F06B2"/>
    <w:rsid w:val="003102DB"/>
    <w:rsid w:val="00322108"/>
    <w:rsid w:val="003C4A95"/>
    <w:rsid w:val="003D0C09"/>
    <w:rsid w:val="004062F6"/>
    <w:rsid w:val="004151FC"/>
    <w:rsid w:val="00435F83"/>
    <w:rsid w:val="00444A46"/>
    <w:rsid w:val="0046214C"/>
    <w:rsid w:val="0049183B"/>
    <w:rsid w:val="004D44FD"/>
    <w:rsid w:val="00567E50"/>
    <w:rsid w:val="0059145F"/>
    <w:rsid w:val="00596076"/>
    <w:rsid w:val="005B1167"/>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59E6DDE"/>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11</Pages>
  <Words>3855</Words>
  <Characters>16157</Characters>
  <Lines>0</Lines>
  <Paragraphs>0</Paragraphs>
  <TotalTime>0</TotalTime>
  <ScaleCrop>false</ScaleCrop>
  <LinksUpToDate>false</LinksUpToDate>
  <CharactersWithSpaces>18973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2022-04-24T22:22:00Z</dcterms:created>
  <dc:creator>学科网试题生产平台</dc:creator>
  <dc:description>2962502673334272</dc:description>
  <cp:lastModifiedBy>king   hero</cp:lastModifiedBy>
  <dcterms:modified xsi:type="dcterms:W3CDTF">2022-05-12T14:03:14Z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2052-11.1.0.11636</vt:lpwstr>
  </property>
  <property fmtid="{D5CDD505-2E9C-101B-9397-08002B2CF9AE}" pid="7" name="ICV">
    <vt:lpwstr>D077A41572904F3F9976DC87ACB8A5FF</vt:lpwstr>
  </property>
</Properties>
</file>