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10477500</wp:posOffset>
            </wp:positionH>
            <wp:positionV relativeFrom="topMargin">
              <wp:posOffset>11379200</wp:posOffset>
            </wp:positionV>
            <wp:extent cx="393700" cy="254000"/>
            <wp:effectExtent l="0" t="0" r="635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93700" cy="254000"/>
                    </a:xfrm>
                    <a:prstGeom prst="rect">
                      <a:avLst/>
                    </a:prstGeom>
                  </pic:spPr>
                </pic:pic>
              </a:graphicData>
            </a:graphic>
          </wp:anchor>
        </w:drawing>
      </w:r>
      <w:r>
        <w:rPr>
          <w:rFonts w:ascii="宋体" w:hAnsi="宋体" w:eastAsia="宋体" w:cs="宋体"/>
          <w:b/>
          <w:color w:val="auto"/>
          <w:sz w:val="32"/>
        </w:rPr>
        <w:t>高三英语试题</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第Ⅰ卷（满分</w:t>
      </w:r>
      <w:r>
        <w:rPr>
          <w:rFonts w:ascii="Times New Roman" w:hAnsi="Times New Roman" w:eastAsia="Times New Roman" w:cs="Times New Roman"/>
          <w:b/>
          <w:color w:val="auto"/>
          <w:sz w:val="24"/>
        </w:rPr>
        <w:t>65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）中，选出最佳选项，并在答题卡上将该选项涂黑。</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Best Books to Make Your 2022 Happier, Brighter and More Creative</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To discover nature</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Today’s urban living makes it easy for us to feel divorced from nature. Like so many others, we are feeling the call of the wild. Urban Wild by Helen Rook is out in February and full of positive suggestions to help you discover wildness on your doorstep. The month-by-month format is such a great tool for discovery and will tell you exactly what to look out for each season. Melinda Salisbury’s The Way Back is a change on the traditional monthly almanac (</w:t>
      </w:r>
      <w:r>
        <w:rPr>
          <w:rFonts w:ascii="宋体" w:hAnsi="宋体" w:eastAsia="宋体" w:cs="宋体"/>
          <w:color w:val="auto"/>
        </w:rPr>
        <w:t>历书</w:t>
      </w:r>
      <w:r>
        <w:rPr>
          <w:rFonts w:ascii="Times New Roman" w:hAnsi="Times New Roman" w:eastAsia="Times New Roman" w:cs="Times New Roman"/>
          <w:color w:val="auto"/>
        </w:rPr>
        <w:t>) and a truly modern guide back to natural rhythms, which is designed for those who feel most removed from the old ways and cycles.</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To go in for sports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Finding an exercise that you enjoy—one that you want to stick to because it’s so much fun—is a surefire way to have you bounding into the year. Take a stroll with 52 </w:t>
      </w:r>
      <w:r>
        <w:rPr>
          <w:rFonts w:ascii="Times New Roman" w:hAnsi="Times New Roman" w:eastAsia="Times New Roman" w:cs="Times New Roman"/>
          <w:i/>
          <w:color w:val="auto"/>
        </w:rPr>
        <w:t>Ways To Walk</w:t>
      </w:r>
      <w:r>
        <w:rPr>
          <w:rFonts w:ascii="Times New Roman" w:hAnsi="Times New Roman" w:eastAsia="Times New Roman" w:cs="Times New Roman"/>
          <w:color w:val="auto"/>
        </w:rPr>
        <w:t xml:space="preserve">. Annabel Streets digs into the science and romanticism of walking and explores the good things that can happen with this one small act. And the classic </w:t>
      </w:r>
      <w:r>
        <w:rPr>
          <w:rFonts w:ascii="Times New Roman" w:hAnsi="Times New Roman" w:eastAsia="Times New Roman" w:cs="Times New Roman"/>
          <w:i/>
          <w:color w:val="auto"/>
        </w:rPr>
        <w:t>Running Like A Girl</w:t>
      </w:r>
      <w:r>
        <w:rPr>
          <w:rFonts w:ascii="Times New Roman" w:hAnsi="Times New Roman" w:eastAsia="Times New Roman" w:cs="Times New Roman"/>
          <w:color w:val="auto"/>
        </w:rPr>
        <w:t xml:space="preserve"> is still a hugely inspiring book that will make you want to pull your sports shoes on before you’ve finished chapter two.</w:t>
      </w:r>
    </w:p>
    <w:p>
      <w:pPr>
        <w:spacing w:line="360" w:lineRule="auto"/>
        <w:ind w:firstLine="420"/>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To find your creativity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From its tiniest details to its most dramatic events, your story is a sacred gift. But</w:t>
      </w:r>
      <w:r>
        <w:rPr>
          <w:rFonts w:ascii="Times New Roman" w:hAnsi="Times New Roman" w:eastAsia="Times New Roman" w:cs="Times New Roman"/>
          <w:b/>
          <w:color w:val="auto"/>
        </w:rPr>
        <w:t xml:space="preserve"> </w:t>
      </w:r>
      <w:r>
        <w:rPr>
          <w:rFonts w:ascii="Times New Roman" w:hAnsi="Times New Roman" w:eastAsia="Times New Roman" w:cs="Times New Roman"/>
          <w:color w:val="auto"/>
        </w:rPr>
        <w:t xml:space="preserve">how do you find and tell that story? Nikesh Shukla’s new book </w:t>
      </w:r>
      <w:r>
        <w:rPr>
          <w:rFonts w:ascii="Times New Roman" w:hAnsi="Times New Roman" w:eastAsia="Times New Roman" w:cs="Times New Roman"/>
          <w:i/>
          <w:color w:val="auto"/>
        </w:rPr>
        <w:t>Your Story Matters</w:t>
      </w:r>
      <w:r>
        <w:rPr>
          <w:rFonts w:ascii="Times New Roman" w:hAnsi="Times New Roman" w:eastAsia="Times New Roman" w:cs="Times New Roman"/>
          <w:color w:val="auto"/>
        </w:rPr>
        <w:t xml:space="preserve"> is out</w:t>
      </w:r>
      <w:r>
        <w:rPr>
          <w:rFonts w:ascii="Times New Roman" w:hAnsi="Times New Roman" w:eastAsia="Times New Roman" w:cs="Times New Roman"/>
          <w:b/>
          <w:color w:val="auto"/>
        </w:rPr>
        <w:t xml:space="preserve"> </w:t>
      </w:r>
      <w:r>
        <w:rPr>
          <w:rFonts w:ascii="Times New Roman" w:hAnsi="Times New Roman" w:eastAsia="Times New Roman" w:cs="Times New Roman"/>
          <w:color w:val="auto"/>
        </w:rPr>
        <w:t>on March 17 and it’s full of writing inspiration to help you with your own stories. Julia</w:t>
      </w:r>
      <w:r>
        <w:rPr>
          <w:rFonts w:ascii="Times New Roman" w:hAnsi="Times New Roman" w:eastAsia="Times New Roman" w:cs="Times New Roman"/>
          <w:b/>
          <w:color w:val="auto"/>
        </w:rPr>
        <w:t xml:space="preserve"> </w:t>
      </w:r>
      <w:r>
        <w:rPr>
          <w:rFonts w:ascii="Times New Roman" w:hAnsi="Times New Roman" w:eastAsia="Times New Roman" w:cs="Times New Roman"/>
          <w:color w:val="auto"/>
        </w:rPr>
        <w:t xml:space="preserve">Cameron’s classic </w:t>
      </w:r>
      <w:r>
        <w:rPr>
          <w:rFonts w:ascii="Times New Roman" w:hAnsi="Times New Roman" w:eastAsia="Times New Roman" w:cs="Times New Roman"/>
          <w:i/>
          <w:color w:val="auto"/>
        </w:rPr>
        <w:t>The Artist’s Way</w:t>
      </w:r>
      <w:r>
        <w:rPr>
          <w:rFonts w:ascii="Times New Roman" w:hAnsi="Times New Roman" w:eastAsia="Times New Roman" w:cs="Times New Roman"/>
          <w:color w:val="auto"/>
        </w:rPr>
        <w:t xml:space="preserve"> turns 30 this year. Her program for creative recovery</w:t>
      </w:r>
      <w:r>
        <w:rPr>
          <w:rFonts w:ascii="Times New Roman" w:hAnsi="Times New Roman" w:eastAsia="Times New Roman" w:cs="Times New Roman"/>
          <w:b/>
          <w:color w:val="auto"/>
        </w:rPr>
        <w:t xml:space="preserve"> </w:t>
      </w:r>
      <w:r>
        <w:rPr>
          <w:rFonts w:ascii="Times New Roman" w:hAnsi="Times New Roman" w:eastAsia="Times New Roman" w:cs="Times New Roman"/>
          <w:color w:val="auto"/>
        </w:rPr>
        <w:t>begins with the Morning Pages, a daily writing ritual of three pages of stream-of-conscious, and the Artist Date, a dedicated block of time to nurture your inner artist.</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 xml:space="preserve">What is special about </w:t>
      </w:r>
      <w:r>
        <w:rPr>
          <w:rFonts w:ascii="Times New Roman" w:hAnsi="Times New Roman" w:eastAsia="Times New Roman" w:cs="Times New Roman"/>
          <w:i/>
          <w:color w:val="auto"/>
        </w:rPr>
        <w:t>Urban Wild</w:t>
      </w:r>
      <w:r>
        <w:rPr>
          <w:rFonts w:ascii="Times New Roman" w:hAnsi="Times New Roman" w:eastAsia="Times New Roman" w:cs="Times New Roman"/>
          <w:color w:val="auto"/>
        </w:rPr>
        <w:t>?</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It comes out every month.</w:t>
      </w:r>
      <w:r>
        <w:rPr>
          <w:rFonts w:hint="eastAsia"/>
        </w:rPr>
        <w:tab/>
      </w:r>
      <w:r>
        <w:rPr>
          <w:rFonts w:hint="eastAsia"/>
        </w:rPr>
        <w:t xml:space="preserve">B. </w:t>
      </w:r>
      <w:r>
        <w:rPr>
          <w:rFonts w:ascii="Times New Roman" w:hAnsi="Times New Roman" w:eastAsia="Times New Roman" w:cs="Times New Roman"/>
          <w:color w:val="auto"/>
        </w:rPr>
        <w:t>It shows traditional life styles.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It marks the start of each season.</w:t>
      </w:r>
      <w:r>
        <w:rPr>
          <w:rFonts w:hint="eastAsia"/>
        </w:rPr>
        <w:tab/>
      </w:r>
      <w:r>
        <w:rPr>
          <w:rFonts w:hint="eastAsia"/>
        </w:rPr>
        <w:t xml:space="preserve">D. </w:t>
      </w:r>
      <w:r>
        <w:rPr>
          <w:rFonts w:ascii="Times New Roman" w:hAnsi="Times New Roman" w:eastAsia="Times New Roman" w:cs="Times New Roman"/>
          <w:color w:val="auto"/>
        </w:rPr>
        <w:t>It promotes nature in the city.</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Which book will fire your love for exercise?</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i/>
          <w:color w:val="auto"/>
        </w:rPr>
        <w:t>The Way Back</w:t>
      </w:r>
      <w:r>
        <w:rPr>
          <w:rFonts w:ascii="Times New Roman" w:hAnsi="Times New Roman" w:eastAsia="Times New Roman" w:cs="Times New Roman"/>
          <w:color w:val="auto"/>
        </w:rPr>
        <w:t>.</w:t>
      </w:r>
      <w:r>
        <w:rPr>
          <w:rFonts w:hint="eastAsia"/>
        </w:rPr>
        <w:tab/>
      </w:r>
      <w:r>
        <w:rPr>
          <w:rFonts w:hint="eastAsia"/>
        </w:rPr>
        <w:t xml:space="preserve">B. </w:t>
      </w:r>
      <w:r>
        <w:rPr>
          <w:rFonts w:ascii="Times New Roman" w:hAnsi="Times New Roman" w:eastAsia="Times New Roman" w:cs="Times New Roman"/>
          <w:i/>
          <w:color w:val="auto"/>
        </w:rPr>
        <w:t>The Artist’s Way</w:t>
      </w:r>
      <w:r>
        <w:rPr>
          <w:rFonts w:ascii="Times New Roman" w:hAnsi="Times New Roman" w:eastAsia="Times New Roman" w:cs="Times New Roman"/>
          <w:color w:val="auto"/>
        </w:rPr>
        <w:t>.</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i/>
          <w:color w:val="auto"/>
        </w:rPr>
        <w:t>Running Like A Girl</w:t>
      </w:r>
      <w:r>
        <w:rPr>
          <w:rFonts w:ascii="Times New Roman" w:hAnsi="Times New Roman" w:eastAsia="Times New Roman" w:cs="Times New Roman"/>
          <w:color w:val="auto"/>
        </w:rPr>
        <w:t>.</w:t>
      </w:r>
      <w:r>
        <w:rPr>
          <w:rFonts w:hint="eastAsia"/>
        </w:rPr>
        <w:tab/>
      </w:r>
      <w:r>
        <w:rPr>
          <w:rFonts w:hint="eastAsia"/>
        </w:rPr>
        <w:t xml:space="preserve">D. </w:t>
      </w:r>
      <w:r>
        <w:rPr>
          <w:rFonts w:ascii="Times New Roman" w:hAnsi="Times New Roman" w:eastAsia="Times New Roman" w:cs="Times New Roman"/>
          <w:i/>
          <w:color w:val="auto"/>
        </w:rPr>
        <w:t>Your Story Matters</w:t>
      </w:r>
      <w:r>
        <w:rPr>
          <w:rFonts w:ascii="Times New Roman" w:hAnsi="Times New Roman" w:eastAsia="Times New Roman" w:cs="Times New Roman"/>
          <w:color w:val="auto"/>
        </w:rPr>
        <w:t>.</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What is the Morning Pages by Julia Cameron?</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A creative writing task.</w:t>
      </w:r>
      <w:r>
        <w:rPr>
          <w:rFonts w:hint="eastAsia"/>
        </w:rPr>
        <w:tab/>
      </w:r>
      <w:r>
        <w:rPr>
          <w:rFonts w:hint="eastAsia"/>
        </w:rPr>
        <w:t xml:space="preserve">B. </w:t>
      </w:r>
      <w:r>
        <w:rPr>
          <w:rFonts w:ascii="Times New Roman" w:hAnsi="Times New Roman" w:eastAsia="Times New Roman" w:cs="Times New Roman"/>
          <w:color w:val="auto"/>
        </w:rPr>
        <w:t>A book on her own story.</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A famous artistic work.</w:t>
      </w:r>
      <w:r>
        <w:rPr>
          <w:rFonts w:hint="eastAsia"/>
        </w:rPr>
        <w:tab/>
      </w:r>
      <w:r>
        <w:rPr>
          <w:rFonts w:hint="eastAsia"/>
        </w:rPr>
        <w:t xml:space="preserve">D. </w:t>
      </w:r>
      <w:r>
        <w:rPr>
          <w:rFonts w:ascii="Times New Roman" w:hAnsi="Times New Roman" w:eastAsia="Times New Roman" w:cs="Times New Roman"/>
          <w:color w:val="auto"/>
        </w:rPr>
        <w:t>A diary of classic writers.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One year before, at age 18, Leszyeski had aged out of foster care(</w:t>
      </w:r>
      <w:r>
        <w:rPr>
          <w:rFonts w:ascii="宋体" w:hAnsi="宋体" w:eastAsia="宋体" w:cs="宋体"/>
          <w:color w:val="000000"/>
        </w:rPr>
        <w:t>寄养中心</w:t>
      </w:r>
      <w:r>
        <w:rPr>
          <w:rFonts w:ascii="Times New Roman" w:hAnsi="Times New Roman" w:eastAsia="Times New Roman" w:cs="Times New Roman"/>
          <w:color w:val="000000"/>
        </w:rPr>
        <w:t>), having been in the system since she was four when her single mother was no longer able to care for her. Leszyeski was now enrolled in college hoping to become a doctor. And the only furniture she had in her apartment was an air mattress with a hole in it.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Then she learned about an organization Chairity. The organization provides furniture and household goods for young adults who have left foster care. Leszyeski reached out to Charity, a nonprofit formed by 23-year-old Maria Paparella.</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Paparella first became aware of foster care in elementary school when her parents were considering adopting a child. The plan didn't work out</w:t>
      </w:r>
      <w:r>
        <w:rPr>
          <w:rFonts w:ascii="Times New Roman" w:hAnsi="Times New Roman" w:eastAsia="Times New Roman" w:cs="Times New Roman"/>
          <w:color w:val="000000"/>
          <w:position w:val="-22"/>
        </w:rPr>
        <w:drawing>
          <wp:inline distT="0" distB="0" distL="114300" distR="114300">
            <wp:extent cx="5080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but Paparella often found herself thinking about that child. “I'm really close with my family, and I just couldn't imagine being completely on my own at 18,” she says.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At 16, Paparella visited Summit County Children Services, with a list of questions, trying to understand what aging out looked like. One of her questions was “What's not being met for these young people?” Near the top of the list was furniture. “That struck home,” says Paparella. The idea of “moving into an apartment without a bed to sleep on or a sofa to sit on” pulled at her heartstrings.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Paparella contacted her parents' friends, asking if they had spare furniture to donate. A local furniture store offered free ware-house space and its delivery truck. Watching the recipients' faces when they received a bed, a couch—whatever—was amazing. Paparella remembers delivering a gold lamp to a woman and watching her polish it lovingly, getting rid of dirt and fingerprints.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Today, Chairity has given furniture to nearly 200 young adults in homes across six Ohio counties. Paparella is convinced these contributions give the recipients hope and confidence. Leszyeski agrees.“It makes me feel like I'm not different from other people. My whole life, I've felt abnormal,”she says,“Now, I feel normal.”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Which can best describe Leszyeski's life after leaving foster care?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Tough but hopeful.</w:t>
      </w:r>
      <w:r>
        <w:rPr>
          <w:rFonts w:ascii="Times New Roman" w:hAnsi="Times New Roman" w:eastAsia="Times New Roman" w:cs="Times New Roman"/>
          <w:color w:val="000000"/>
        </w:rPr>
        <w:tab/>
      </w:r>
      <w:r>
        <w:rPr>
          <w:rFonts w:ascii="Times New Roman" w:hAnsi="Times New Roman" w:eastAsia="Times New Roman" w:cs="Times New Roman"/>
          <w:color w:val="000000"/>
        </w:rPr>
        <w:t>B. Poor and aimless.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Wealthy but boring.</w:t>
      </w:r>
      <w:r>
        <w:rPr>
          <w:rFonts w:ascii="Times New Roman" w:hAnsi="Times New Roman" w:eastAsia="Times New Roman" w:cs="Times New Roman"/>
          <w:color w:val="000000"/>
        </w:rPr>
        <w:tab/>
      </w:r>
      <w:r>
        <w:rPr>
          <w:rFonts w:ascii="Times New Roman" w:hAnsi="Times New Roman" w:eastAsia="Times New Roman" w:cs="Times New Roman"/>
          <w:color w:val="000000"/>
        </w:rPr>
        <w:t>D. Independent and carefree.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 Why did Paparella found Chairity?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To get some financial benefits from it.</w:t>
      </w:r>
      <w:r>
        <w:rPr>
          <w:rFonts w:ascii="Times New Roman" w:hAnsi="Times New Roman" w:eastAsia="Times New Roman" w:cs="Times New Roman"/>
          <w:color w:val="000000"/>
        </w:rPr>
        <w:tab/>
      </w:r>
      <w:r>
        <w:rPr>
          <w:rFonts w:ascii="Times New Roman" w:hAnsi="Times New Roman" w:eastAsia="Times New Roman" w:cs="Times New Roman"/>
          <w:color w:val="000000"/>
        </w:rPr>
        <w:t>B. To help those aging out of foster care.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To aid the needy couple adopt a child.</w:t>
      </w:r>
      <w:r>
        <w:rPr>
          <w:rFonts w:ascii="Times New Roman" w:hAnsi="Times New Roman" w:eastAsia="Times New Roman" w:cs="Times New Roman"/>
          <w:color w:val="000000"/>
        </w:rPr>
        <w:tab/>
      </w:r>
      <w:r>
        <w:rPr>
          <w:rFonts w:ascii="Times New Roman" w:hAnsi="Times New Roman" w:eastAsia="Times New Roman" w:cs="Times New Roman"/>
          <w:color w:val="000000"/>
        </w:rPr>
        <w:t>D. To ask people to donate some couches.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When was Paparella most touched at the age of 16?</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Living without parents.</w:t>
      </w:r>
      <w:r>
        <w:rPr>
          <w:rFonts w:ascii="Times New Roman" w:hAnsi="Times New Roman" w:eastAsia="Times New Roman" w:cs="Times New Roman"/>
          <w:color w:val="000000"/>
        </w:rPr>
        <w:tab/>
      </w:r>
      <w:r>
        <w:rPr>
          <w:rFonts w:ascii="Times New Roman" w:hAnsi="Times New Roman" w:eastAsia="Times New Roman" w:cs="Times New Roman"/>
          <w:color w:val="000000"/>
        </w:rPr>
        <w:t>B. Moving into a new house.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Getting free truck delivery.</w:t>
      </w:r>
      <w:r>
        <w:rPr>
          <w:rFonts w:ascii="Times New Roman" w:hAnsi="Times New Roman" w:eastAsia="Times New Roman" w:cs="Times New Roman"/>
          <w:color w:val="000000"/>
        </w:rPr>
        <w:tab/>
      </w:r>
      <w:r>
        <w:rPr>
          <w:rFonts w:ascii="Times New Roman" w:hAnsi="Times New Roman" w:eastAsia="Times New Roman" w:cs="Times New Roman"/>
          <w:color w:val="000000"/>
        </w:rPr>
        <w:t>D. Visiting a foster care center.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What does Leszyeski think of Chairity?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 changes young adults' whole life.</w:t>
      </w:r>
      <w:r>
        <w:rPr>
          <w:rFonts w:ascii="Times New Roman" w:hAnsi="Times New Roman" w:eastAsia="Times New Roman" w:cs="Times New Roman"/>
          <w:color w:val="000000"/>
        </w:rPr>
        <w:tab/>
      </w:r>
      <w:r>
        <w:rPr>
          <w:rFonts w:ascii="Times New Roman" w:hAnsi="Times New Roman" w:eastAsia="Times New Roman" w:cs="Times New Roman"/>
          <w:color w:val="000000"/>
        </w:rPr>
        <w:t>B. It brings confidence to the recipients.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 has helped lots of homeless people.</w:t>
      </w:r>
      <w:r>
        <w:rPr>
          <w:rFonts w:ascii="Times New Roman" w:hAnsi="Times New Roman" w:eastAsia="Times New Roman" w:cs="Times New Roman"/>
          <w:color w:val="000000"/>
        </w:rPr>
        <w:tab/>
      </w:r>
      <w:r>
        <w:rPr>
          <w:rFonts w:ascii="Times New Roman" w:hAnsi="Times New Roman" w:eastAsia="Times New Roman" w:cs="Times New Roman"/>
          <w:color w:val="000000"/>
        </w:rPr>
        <w:t>D. It makes people different from others.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While facial recognition technology continues to promote many aspects of human life, it's now being applied to aid the protection of giant pandas, Xinhua News Agency reported on 6 January 2022.</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nature reserve has built an AI-enabled video monitoring system to better protect giant pandas. Installed with 300 infrared (</w:t>
      </w:r>
      <w:r>
        <w:rPr>
          <w:rFonts w:ascii="宋体" w:hAnsi="宋体" w:eastAsia="宋体" w:cs="宋体"/>
          <w:color w:val="000000"/>
        </w:rPr>
        <w:t>红外线</w:t>
      </w:r>
      <w:r>
        <w:rPr>
          <w:rFonts w:ascii="Times New Roman" w:hAnsi="Times New Roman" w:eastAsia="Times New Roman" w:cs="Times New Roman"/>
          <w:color w:val="000000"/>
        </w:rPr>
        <w:t>) cameras</w:t>
      </w:r>
      <w:r>
        <w:rPr>
          <w:rFonts w:ascii="Times New Roman" w:hAnsi="Times New Roman" w:eastAsia="Times New Roman" w:cs="Times New Roman"/>
          <w:color w:val="000000"/>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 monitoring system helps ensure the health and safety of 110 wild giant pandas there. It was put into operation two years ago, and has captured numerous photos and videos of pandas engaged in activities such as eating, resting and fighting for mates. It provides scientific data to help us grasp pandas’ living conditions and establish conservation strategies. More importantly, it achieves real-time monitoring of the reserve so that we can </w:t>
      </w:r>
      <w:r>
        <w:rPr>
          <w:rFonts w:ascii="Times New Roman" w:hAnsi="Times New Roman" w:eastAsia="Times New Roman" w:cs="Times New Roman"/>
          <w:color w:val="000000"/>
          <w:u w:val="single"/>
        </w:rPr>
        <w:t>discern</w:t>
      </w:r>
      <w:r>
        <w:rPr>
          <w:rFonts w:ascii="Times New Roman" w:hAnsi="Times New Roman" w:eastAsia="Times New Roman" w:cs="Times New Roman"/>
          <w:color w:val="000000"/>
        </w:rPr>
        <w:t xml:space="preserve"> the threats to the wildlife as early as possible.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recent study found the facial recognition system can automatically recognize various wild animals caught in infrared cameras, allowing researchers to collect data on giant pandas while staying indoors. It's shown that by equipping the AI-aided system to retain the filed photos of giant pandas, we obtain a 98% success rate for species recognition. Its success rate of recognizing other wild animals can top 80%. In 2021 alone, this monitoring system captured 2, 896 photos of giant pandas and other rare animals and filmed 3,218 seconds of footage, showcasing the reserve's sound ecological environment as well as a gradual rise in panda population there.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Head of the reserve's administration, Liu Xingming, said researchers used the system not only to observe the dynamics and health of the giant panda population but also to learn about changes in the natural surroundings of their habitat. “The monitoring system has enabled systematic, scientific, and intelligent conservation of wildlife,” he added. “However, it is expected to be further improved and optimized in the near future.”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What does the underlined word “discern” mean in paragraph 2?</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Solve.</w:t>
      </w:r>
      <w:r>
        <w:rPr>
          <w:rFonts w:ascii="Times New Roman" w:hAnsi="Times New Roman" w:eastAsia="Times New Roman" w:cs="Times New Roman"/>
          <w:color w:val="000000"/>
        </w:rPr>
        <w:tab/>
      </w:r>
      <w:r>
        <w:rPr>
          <w:rFonts w:ascii="Times New Roman" w:hAnsi="Times New Roman" w:eastAsia="Times New Roman" w:cs="Times New Roman"/>
          <w:color w:val="000000"/>
        </w:rPr>
        <w:t>B. Pose.</w:t>
      </w:r>
      <w:r>
        <w:rPr>
          <w:rFonts w:ascii="Times New Roman" w:hAnsi="Times New Roman" w:eastAsia="Times New Roman" w:cs="Times New Roman"/>
          <w:color w:val="000000"/>
        </w:rPr>
        <w:tab/>
      </w:r>
      <w:r>
        <w:rPr>
          <w:rFonts w:ascii="Times New Roman" w:hAnsi="Times New Roman" w:eastAsia="Times New Roman" w:cs="Times New Roman"/>
          <w:color w:val="000000"/>
        </w:rPr>
        <w:t>C. Attach.</w:t>
      </w:r>
      <w:r>
        <w:rPr>
          <w:rFonts w:ascii="Times New Roman" w:hAnsi="Times New Roman" w:eastAsia="Times New Roman" w:cs="Times New Roman"/>
          <w:color w:val="000000"/>
        </w:rPr>
        <w:tab/>
      </w:r>
      <w:r>
        <w:rPr>
          <w:rFonts w:ascii="Times New Roman" w:hAnsi="Times New Roman" w:eastAsia="Times New Roman" w:cs="Times New Roman"/>
          <w:color w:val="000000"/>
        </w:rPr>
        <w:t>D. Detect.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 What can be inferred about the new technology from the study?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 precisely recognizes any species.</w:t>
      </w:r>
      <w:r>
        <w:rPr>
          <w:rFonts w:ascii="Times New Roman" w:hAnsi="Times New Roman" w:eastAsia="Times New Roman" w:cs="Times New Roman"/>
          <w:color w:val="000000"/>
        </w:rPr>
        <w:tab/>
      </w:r>
      <w:r>
        <w:rPr>
          <w:rFonts w:ascii="Times New Roman" w:hAnsi="Times New Roman" w:eastAsia="Times New Roman" w:cs="Times New Roman"/>
          <w:color w:val="000000"/>
        </w:rPr>
        <w:t>B. It makes panda population rise rapidly.</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 contributes to species data collection.</w:t>
      </w:r>
      <w:r>
        <w:rPr>
          <w:rFonts w:ascii="Times New Roman" w:hAnsi="Times New Roman" w:eastAsia="Times New Roman" w:cs="Times New Roman"/>
          <w:color w:val="000000"/>
        </w:rPr>
        <w:tab/>
      </w:r>
      <w:r>
        <w:rPr>
          <w:rFonts w:ascii="Times New Roman" w:hAnsi="Times New Roman" w:eastAsia="Times New Roman" w:cs="Times New Roman"/>
          <w:color w:val="000000"/>
        </w:rPr>
        <w:t>D. It understands pandas' facial appearance.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 What is Liu Xingming's attitude to the facial recognition monitoring system?</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Critical.</w:t>
      </w:r>
      <w:r>
        <w:rPr>
          <w:rFonts w:ascii="Times New Roman" w:hAnsi="Times New Roman" w:eastAsia="Times New Roman" w:cs="Times New Roman"/>
          <w:color w:val="000000"/>
        </w:rPr>
        <w:tab/>
      </w:r>
      <w:r>
        <w:rPr>
          <w:rFonts w:ascii="Times New Roman" w:hAnsi="Times New Roman" w:eastAsia="Times New Roman" w:cs="Times New Roman"/>
          <w:color w:val="000000"/>
        </w:rPr>
        <w:t>B. Objective.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Ambiguous.</w:t>
      </w:r>
      <w:r>
        <w:rPr>
          <w:rFonts w:ascii="Times New Roman" w:hAnsi="Times New Roman" w:eastAsia="Times New Roman" w:cs="Times New Roman"/>
          <w:color w:val="000000"/>
        </w:rPr>
        <w:tab/>
      </w:r>
      <w:r>
        <w:rPr>
          <w:rFonts w:ascii="Times New Roman" w:hAnsi="Times New Roman" w:eastAsia="Times New Roman" w:cs="Times New Roman"/>
          <w:color w:val="000000"/>
        </w:rPr>
        <w:t>D. Conservative.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Which of the following can be the best title for the text?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Panda Facial Recognition Using Database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Functions of Facial Recognition Technology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AI Technology for Better Panda Protection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A Breakthrough in Video Monitoring System</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Most people know social media isn’t free — it’s paid for with the collection of its users’ sometimes-sensitive information. Your GPS system keeps track of your movements, and your smart TV can watch you. Almost all the information these devices collect can be sold to companies or used by authorities to keep tabs or gather evidence. Meanwhile, we use technology so frequently because of its efficiency and convenience. Is the trade-off worth it, or are we selling our souls to the devil?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SafeHome.org Team surveyed 1,019 people aged 18 and older about their opinions on security and electronic devices and whether they felt the risk to privacy was worth the security and convenience benefits. As it turns out, some feel technology is far too convenient to give up despite its flaws, while others would trash their devices if they found out it was spying on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Interestingly, three major factors appear to have an impact on which aspect of privacy violation they find most shocking — age, gender and occupation.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Different generations have different relationships with technology and, as such, have different concerns about privacy. Those 65 and older appeared to be very distrustful of technology, recording higher levels of concern than younger generations in almost every field. Those aged 45-64 all found location tracking, home security, and smart device privacy issues to be the most threatening. From age 18 to 44, the data trends looked rather similar. A distrust of social media existed, but they regarded fitness trackers, and public surveillance(</w:t>
      </w:r>
      <w:r>
        <w:rPr>
          <w:rFonts w:ascii="宋体" w:hAnsi="宋体" w:eastAsia="宋体" w:cs="宋体"/>
          <w:color w:val="000000"/>
        </w:rPr>
        <w:t>监视</w:t>
      </w:r>
      <w:r>
        <w:rPr>
          <w:rFonts w:ascii="Times New Roman" w:hAnsi="Times New Roman" w:eastAsia="Times New Roman" w:cs="Times New Roman"/>
          <w:color w:val="000000"/>
        </w:rPr>
        <w:t>) as less of an issue than older generations.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While men and women seemed to have the same concerns about privacy in the digital age, a few interesting aspects existed. Women were more concerned overall with identity and location tracking. Men had concerns with these issues as well but perhaps didn’t feel as physically threatened by them. The place where men took more issues than women was the selling of personal data to advertisers and monitoring of conversations and activities.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What does the author intend to convey about social media in paragraph 1?</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 comes at a price.</w:t>
      </w:r>
      <w:r>
        <w:rPr>
          <w:rFonts w:ascii="Times New Roman" w:hAnsi="Times New Roman" w:eastAsia="Times New Roman" w:cs="Times New Roman"/>
          <w:color w:val="000000"/>
        </w:rPr>
        <w:tab/>
      </w:r>
      <w:r>
        <w:rPr>
          <w:rFonts w:ascii="Times New Roman" w:hAnsi="Times New Roman" w:eastAsia="Times New Roman" w:cs="Times New Roman"/>
          <w:color w:val="000000"/>
        </w:rPr>
        <w:t>B. It is of great value.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 has developed greatly.</w:t>
      </w:r>
      <w:r>
        <w:rPr>
          <w:rFonts w:ascii="Times New Roman" w:hAnsi="Times New Roman" w:eastAsia="Times New Roman" w:cs="Times New Roman"/>
          <w:color w:val="000000"/>
        </w:rPr>
        <w:tab/>
      </w:r>
      <w:r>
        <w:rPr>
          <w:rFonts w:ascii="Times New Roman" w:hAnsi="Times New Roman" w:eastAsia="Times New Roman" w:cs="Times New Roman"/>
          <w:color w:val="000000"/>
        </w:rPr>
        <w:t>D. It brings convenience to life.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What did the survey of SafeHome.org Team focus 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People’s attitudes towards privacy risks.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People’s opinions on technology benefits.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People’s responses to electric device flaws.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People’s thoughts on employment security.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w:t>
      </w:r>
      <w:r>
        <w:rPr>
          <w:rFonts w:ascii="Times New Roman" w:hAnsi="Times New Roman" w:eastAsia="Times New Roman" w:cs="Times New Roman"/>
          <w:color w:val="000000"/>
          <w:position w:val="-22"/>
        </w:rPr>
        <w:drawing>
          <wp:inline distT="0" distB="0" distL="114300" distR="114300">
            <wp:extent cx="3175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What does the result of the survey imply?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Women worry about personal data most.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Men tend to sell personal data to advertisers.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Young people don’t see social media as a threat.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Older people are more doubtful about technology.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 What will be discussed further in the coming paragraph?</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w:t>
      </w:r>
      <w:r>
        <w:rPr>
          <w:rFonts w:ascii="Times New Roman" w:hAnsi="Times New Roman" w:eastAsia="Times New Roman" w:cs="Times New Roman"/>
          <w:color w:val="000000"/>
          <w:position w:val="-22"/>
        </w:rPr>
        <w:drawing>
          <wp:inline distT="0" distB="0" distL="114300" distR="114300">
            <wp:extent cx="3175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Prevention of the privacy violation.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Significance of the SafeHome, org Team.</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Privacy concerns from different occupations.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Methods of guaranteeing privacy in the digital age.</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根据短文内容，从短文后的选项中选出能填入空白处的最佳选项，并在答题卡上将该项涂黑。选项中有两项为多余选项。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Everybody experiences self-doubt from time to time. When feelings of self-doubt last for long periods, however, you may have low self- esteem. Low self-esteem is used to describe someone with a negative view of oneself, feelings of worthlessness. Generally people fall on a continuum from low to high self-esteem.</w:t>
      </w:r>
      <w:r>
        <w:rPr>
          <w:rFonts w:ascii="Times New Roman" w:hAnsi="Times New Roman" w:eastAsia="Times New Roman" w:cs="Times New Roman"/>
          <w:color w:val="000000"/>
          <w:u w:val="single"/>
        </w:rPr>
        <w:t>____16____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Fortunately, low self-esteem doesn’t have to be permanent. Recognizing symptoms of low self-esteem, understanding its causes and learning steps to overcome it can go a long way toward making you feeling worthy and confident.</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What Causes Low Self-Esteem?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Low self-esteem can have many triggers and begin at any time in life. Some experts say low self- esteem is more the result of negative experiences.</w:t>
      </w:r>
      <w:r>
        <w:rPr>
          <w:rFonts w:ascii="Times New Roman" w:hAnsi="Times New Roman" w:eastAsia="Times New Roman" w:cs="Times New Roman"/>
          <w:color w:val="000000"/>
          <w:u w:val="single"/>
        </w:rPr>
        <w:t>____17____</w:t>
      </w:r>
      <w:r>
        <w:rPr>
          <w:rFonts w:ascii="Times New Roman" w:hAnsi="Times New Roman" w:eastAsia="Times New Roman" w:cs="Times New Roman"/>
          <w:color w:val="000000"/>
        </w:rPr>
        <w:t xml:space="preserve"> Although it seems that our emotions and motivations result directly from the events and circumstances we encounter, they are instead reactions to our self-talk.</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Symptoms of Low Self-Esteem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Poor self-esteem can affect a person’s thoughts, emotions, and patterns of behavior. Sometimes these signs can be more apparent, but in some cases that can be much more subtle. Some common signs of low self-esteem are outlined below.</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Poor confidence.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Negative social comparison.</w:t>
      </w:r>
    </w:p>
    <w:p>
      <w:pPr>
        <w:spacing w:line="360" w:lineRule="auto"/>
        <w:ind w:firstLine="420"/>
        <w:jc w:val="left"/>
        <w:textAlignment w:val="center"/>
        <w:rPr>
          <w:color w:val="000000"/>
          <w:u w:val="single"/>
        </w:rPr>
      </w:pPr>
      <w:r>
        <w:rPr>
          <w:rFonts w:ascii="Times New Roman" w:hAnsi="Times New Roman" w:eastAsia="Times New Roman" w:cs="Times New Roman"/>
          <w:color w:val="000000"/>
          <w:u w:val="single"/>
        </w:rPr>
        <w:t>____18____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Trying to please others.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Trouble accepting positive feedback.</w:t>
      </w:r>
    </w:p>
    <w:p>
      <w:pPr>
        <w:spacing w:line="360" w:lineRule="auto"/>
        <w:ind w:firstLine="420"/>
        <w:jc w:val="left"/>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Ways to Build Self-Esteem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 can build self-esteem with many techniques. Here are some to get you started.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Write down your definition of worth.</w:t>
      </w:r>
      <w:r>
        <w:rPr>
          <w:rFonts w:ascii="Times New Roman" w:hAnsi="Times New Roman" w:eastAsia="Times New Roman" w:cs="Times New Roman"/>
          <w:color w:val="000000"/>
          <w:u w:val="single"/>
        </w:rPr>
        <w:t>____19____</w:t>
      </w:r>
      <w:r>
        <w:rPr>
          <w:rFonts w:ascii="Times New Roman" w:hAnsi="Times New Roman" w:eastAsia="Times New Roman" w:cs="Times New Roman"/>
          <w:color w:val="000000"/>
        </w:rPr>
        <w:t xml:space="preserve"> When we use general phrases, it’s easy to say we don’t feel good, because we can’t even truly define what we’re saying. Furthermore, make sure that the worth is coming from a healthy place. If all of our worth is coming from a source like how many followers we have on social media, that’s not healthy.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____20____</w:t>
      </w:r>
      <w:r>
        <w:rPr>
          <w:rFonts w:ascii="Times New Roman" w:hAnsi="Times New Roman" w:eastAsia="Times New Roman" w:cs="Times New Roman"/>
          <w:color w:val="000000"/>
        </w:rPr>
        <w:t xml:space="preserve"> A path to self-acceptance is often a long one and has many peaks and valleys. It takes effort and adaptation. It also requires us to be mindful in our interactions with ourselves and our world around us.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Be specific.</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Set more realistic goals.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Friends serve as a mirror for one’s image.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Being quiet or withdrawn in group settings.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Others say it comes from a critical inner voice.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Don’t beat yourself up if change doesn’t happen overnight.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 This can vary from day to day and from situation to situation.</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阅读下面短文，从短文后各题所给的四个选项（</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）中，选出可以填入空白处的最佳选项，并在答题卡上将该项涂黑。</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 was midnight, and I was on my knees, burying head in my hands. I struggled to</w:t>
      </w:r>
      <w:r>
        <w:rPr>
          <w:rFonts w:ascii="Times New Roman" w:hAnsi="Times New Roman" w:eastAsia="Times New Roman" w:cs="Times New Roman"/>
          <w:color w:val="000000"/>
          <w:u w:val="single"/>
        </w:rPr>
        <w:t>____21____</w:t>
      </w:r>
      <w:r>
        <w:rPr>
          <w:rFonts w:ascii="Times New Roman" w:hAnsi="Times New Roman" w:eastAsia="Times New Roman" w:cs="Times New Roman"/>
          <w:color w:val="000000"/>
        </w:rPr>
        <w:t xml:space="preserve">the sobs that threatened to wake my two tiny children. The call came just hours ago—I got the job. After five interviews and three presentations, I received a generous </w:t>
      </w:r>
      <w:r>
        <w:rPr>
          <w:rFonts w:ascii="Times New Roman" w:hAnsi="Times New Roman" w:eastAsia="Times New Roman" w:cs="Times New Roman"/>
          <w:color w:val="000000"/>
          <w:u w:val="single"/>
        </w:rPr>
        <w:t>____22____</w:t>
      </w:r>
      <w:r>
        <w:rPr>
          <w:rFonts w:ascii="Times New Roman" w:hAnsi="Times New Roman" w:eastAsia="Times New Roman" w:cs="Times New Roman"/>
          <w:color w:val="000000"/>
        </w:rPr>
        <w:t>, one that needed my answer by tomorrow.</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To others, the decision was </w:t>
      </w:r>
      <w:r>
        <w:rPr>
          <w:rFonts w:ascii="Times New Roman" w:hAnsi="Times New Roman" w:eastAsia="Times New Roman" w:cs="Times New Roman"/>
          <w:color w:val="000000"/>
          <w:u w:val="single"/>
        </w:rPr>
        <w:t>____23____</w:t>
      </w:r>
      <w:r>
        <w:rPr>
          <w:rFonts w:ascii="Times New Roman" w:hAnsi="Times New Roman" w:eastAsia="Times New Roman" w:cs="Times New Roman"/>
          <w:color w:val="000000"/>
        </w:rPr>
        <w:t>—live the dream, with its security. But to me, taking the job would</w:t>
      </w:r>
      <w:r>
        <w:rPr>
          <w:rFonts w:ascii="Times New Roman" w:hAnsi="Times New Roman" w:eastAsia="Times New Roman" w:cs="Times New Roman"/>
          <w:color w:val="000000"/>
          <w:u w:val="single"/>
        </w:rPr>
        <w:t>___24___</w:t>
      </w:r>
      <w:r>
        <w:rPr>
          <w:rFonts w:ascii="Times New Roman" w:hAnsi="Times New Roman" w:eastAsia="Times New Roman" w:cs="Times New Roman"/>
          <w:color w:val="000000"/>
        </w:rPr>
        <w:t xml:space="preserve"> compromise my heart.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Exhausted, I rose to my feet, and made my way upstairs to check on my children, finding each curled up in a</w:t>
      </w:r>
      <w:r>
        <w:rPr>
          <w:rFonts w:ascii="Times New Roman" w:hAnsi="Times New Roman" w:eastAsia="Times New Roman" w:cs="Times New Roman"/>
          <w:color w:val="000000"/>
          <w:u w:val="single"/>
        </w:rPr>
        <w:t>____25____</w:t>
      </w:r>
      <w:r>
        <w:rPr>
          <w:rFonts w:ascii="Times New Roman" w:hAnsi="Times New Roman" w:eastAsia="Times New Roman" w:cs="Times New Roman"/>
          <w:color w:val="000000"/>
        </w:rPr>
        <w:t>sleep. I heard their breathing, soft and even I became one with the moment. And in that breathtaking silence, I heard a voice:</w:t>
      </w:r>
      <w:r>
        <w:rPr>
          <w:rFonts w:ascii="Times New Roman" w:hAnsi="Times New Roman" w:eastAsia="Times New Roman" w:cs="Times New Roman"/>
          <w:color w:val="000000"/>
          <w:u w:val="single"/>
        </w:rPr>
        <w:t>____26____</w:t>
      </w:r>
      <w:r>
        <w:rPr>
          <w:rFonts w:ascii="Times New Roman" w:hAnsi="Times New Roman" w:eastAsia="Times New Roman" w:cs="Times New Roman"/>
          <w:color w:val="000000"/>
        </w:rPr>
        <w:t>your heart. The words echoed through my soul.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decision, indeed, was simple. I would </w:t>
      </w:r>
      <w:r>
        <w:rPr>
          <w:rFonts w:ascii="Times New Roman" w:hAnsi="Times New Roman" w:eastAsia="Times New Roman" w:cs="Times New Roman"/>
          <w:color w:val="000000"/>
          <w:u w:val="single"/>
        </w:rPr>
        <w:t>____27____</w:t>
      </w:r>
      <w:r>
        <w:rPr>
          <w:rFonts w:ascii="Times New Roman" w:hAnsi="Times New Roman" w:eastAsia="Times New Roman" w:cs="Times New Roman"/>
          <w:color w:val="000000"/>
        </w:rPr>
        <w:t xml:space="preserve"> somebody else's dream job and keep my own. I felt a great </w:t>
      </w:r>
      <w:r>
        <w:rPr>
          <w:rFonts w:ascii="Times New Roman" w:hAnsi="Times New Roman" w:eastAsia="Times New Roman" w:cs="Times New Roman"/>
          <w:color w:val="000000"/>
          <w:u w:val="single"/>
        </w:rPr>
        <w:t>____28____</w:t>
      </w:r>
      <w:r>
        <w:rPr>
          <w:rFonts w:ascii="Times New Roman" w:hAnsi="Times New Roman" w:eastAsia="Times New Roman" w:cs="Times New Roman"/>
          <w:color w:val="000000"/>
        </w:rPr>
        <w:t xml:space="preserve"> lift off my shoulders. I pursued my options for working for myself. I started to write and edit, </w:t>
      </w:r>
      <w:r>
        <w:rPr>
          <w:rFonts w:ascii="Times New Roman" w:hAnsi="Times New Roman" w:eastAsia="Times New Roman" w:cs="Times New Roman"/>
          <w:color w:val="000000"/>
          <w:u w:val="single"/>
        </w:rPr>
        <w:t>____29____</w:t>
      </w:r>
      <w:r>
        <w:rPr>
          <w:rFonts w:ascii="Times New Roman" w:hAnsi="Times New Roman" w:eastAsia="Times New Roman" w:cs="Times New Roman"/>
          <w:color w:val="000000"/>
        </w:rPr>
        <w:t xml:space="preserve">pages of scripts. I stretched myself and discovered that I could learn anything if I </w:t>
      </w:r>
      <w:r>
        <w:rPr>
          <w:rFonts w:ascii="Times New Roman" w:hAnsi="Times New Roman" w:eastAsia="Times New Roman" w:cs="Times New Roman"/>
          <w:color w:val="000000"/>
          <w:u w:val="single"/>
        </w:rPr>
        <w:t>____30____</w:t>
      </w:r>
      <w:r>
        <w:rPr>
          <w:rFonts w:ascii="Times New Roman" w:hAnsi="Times New Roman" w:eastAsia="Times New Roman" w:cs="Times New Roman"/>
          <w:color w:val="000000"/>
        </w:rPr>
        <w:t xml:space="preserve"> some time to it.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sure, I lost a number of business opportunities. But I was available to </w:t>
      </w:r>
      <w:r>
        <w:rPr>
          <w:rFonts w:ascii="Times New Roman" w:hAnsi="Times New Roman" w:eastAsia="Times New Roman" w:cs="Times New Roman"/>
          <w:color w:val="000000"/>
          <w:u w:val="single"/>
        </w:rPr>
        <w:t>____31____</w:t>
      </w:r>
      <w:r>
        <w:rPr>
          <w:rFonts w:ascii="Times New Roman" w:hAnsi="Times New Roman" w:eastAsia="Times New Roman" w:cs="Times New Roman"/>
          <w:color w:val="000000"/>
        </w:rPr>
        <w:t xml:space="preserve">the simple moments with my children. On sunny days, we'd </w:t>
      </w:r>
      <w:r>
        <w:rPr>
          <w:rFonts w:ascii="Times New Roman" w:hAnsi="Times New Roman" w:eastAsia="Times New Roman" w:cs="Times New Roman"/>
          <w:color w:val="000000"/>
          <w:u w:val="single"/>
        </w:rPr>
        <w:t>____32____</w:t>
      </w:r>
      <w:r>
        <w:rPr>
          <w:rFonts w:ascii="Times New Roman" w:hAnsi="Times New Roman" w:eastAsia="Times New Roman" w:cs="Times New Roman"/>
          <w:color w:val="000000"/>
        </w:rPr>
        <w:t xml:space="preserve"> to the zoo with my backpack of work projects. Each night, when I tucked my kids into bed, my </w:t>
      </w:r>
      <w:r>
        <w:rPr>
          <w:rFonts w:ascii="Times New Roman" w:hAnsi="Times New Roman" w:eastAsia="Times New Roman" w:cs="Times New Roman"/>
          <w:color w:val="000000"/>
          <w:u w:val="single"/>
        </w:rPr>
        <w:t>____33____</w:t>
      </w:r>
      <w:r>
        <w:rPr>
          <w:rFonts w:ascii="Times New Roman" w:hAnsi="Times New Roman" w:eastAsia="Times New Roman" w:cs="Times New Roman"/>
          <w:color w:val="000000"/>
        </w:rPr>
        <w:t xml:space="preserve"> was full. Over time, as my kids grew, my business did, too.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 have no regrets. I am </w:t>
      </w:r>
      <w:r>
        <w:rPr>
          <w:rFonts w:ascii="Times New Roman" w:hAnsi="Times New Roman" w:eastAsia="Times New Roman" w:cs="Times New Roman"/>
          <w:color w:val="000000"/>
          <w:u w:val="single"/>
        </w:rPr>
        <w:t>____34____</w:t>
      </w:r>
      <w:r>
        <w:rPr>
          <w:rFonts w:ascii="Times New Roman" w:hAnsi="Times New Roman" w:eastAsia="Times New Roman" w:cs="Times New Roman"/>
          <w:color w:val="000000"/>
        </w:rPr>
        <w:t xml:space="preserve"> for the life that I have, a cherished closeness with my now adult children and a variety of fulfilling, passion-filled work. I'm glad I trusted my inner </w:t>
      </w:r>
      <w:r>
        <w:rPr>
          <w:rFonts w:ascii="Times New Roman" w:hAnsi="Times New Roman" w:eastAsia="Times New Roman" w:cs="Times New Roman"/>
          <w:color w:val="000000"/>
          <w:u w:val="single"/>
        </w:rPr>
        <w:t>____35____</w:t>
      </w:r>
      <w:r>
        <w:rPr>
          <w:rFonts w:ascii="Times New Roman" w:hAnsi="Times New Roman" w:eastAsia="Times New Roman" w:cs="Times New Roman"/>
          <w:color w:val="000000"/>
        </w:rPr>
        <w: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put out</w:t>
      </w:r>
      <w:r>
        <w:rPr>
          <w:rFonts w:ascii="Times New Roman" w:hAnsi="Times New Roman" w:eastAsia="Times New Roman" w:cs="Times New Roman"/>
          <w:color w:val="000000"/>
        </w:rPr>
        <w:tab/>
      </w:r>
      <w:r>
        <w:rPr>
          <w:rFonts w:ascii="Times New Roman" w:hAnsi="Times New Roman" w:eastAsia="Times New Roman" w:cs="Times New Roman"/>
          <w:color w:val="000000"/>
        </w:rPr>
        <w:t>B. jump at</w:t>
      </w:r>
      <w:r>
        <w:rPr>
          <w:rFonts w:ascii="Times New Roman" w:hAnsi="Times New Roman" w:eastAsia="Times New Roman" w:cs="Times New Roman"/>
          <w:color w:val="000000"/>
        </w:rPr>
        <w:tab/>
      </w:r>
      <w:r>
        <w:rPr>
          <w:rFonts w:ascii="Times New Roman" w:hAnsi="Times New Roman" w:eastAsia="Times New Roman" w:cs="Times New Roman"/>
          <w:color w:val="000000"/>
        </w:rPr>
        <w:t>C. turn down</w:t>
      </w:r>
      <w:r>
        <w:rPr>
          <w:rFonts w:ascii="Times New Roman" w:hAnsi="Times New Roman" w:eastAsia="Times New Roman" w:cs="Times New Roman"/>
          <w:color w:val="000000"/>
        </w:rPr>
        <w:tab/>
      </w:r>
      <w:r>
        <w:rPr>
          <w:rFonts w:ascii="Times New Roman" w:hAnsi="Times New Roman" w:eastAsia="Times New Roman" w:cs="Times New Roman"/>
          <w:color w:val="000000"/>
        </w:rPr>
        <w:t>D. hold back</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card</w:t>
      </w:r>
      <w:r>
        <w:rPr>
          <w:rFonts w:ascii="Times New Roman" w:hAnsi="Times New Roman" w:eastAsia="Times New Roman" w:cs="Times New Roman"/>
          <w:color w:val="000000"/>
        </w:rPr>
        <w:tab/>
      </w:r>
      <w:r>
        <w:rPr>
          <w:rFonts w:ascii="Times New Roman" w:hAnsi="Times New Roman" w:eastAsia="Times New Roman" w:cs="Times New Roman"/>
          <w:color w:val="000000"/>
        </w:rPr>
        <w:t>B. offer</w:t>
      </w:r>
      <w:r>
        <w:rPr>
          <w:rFonts w:ascii="Times New Roman" w:hAnsi="Times New Roman" w:eastAsia="Times New Roman" w:cs="Times New Roman"/>
          <w:color w:val="000000"/>
        </w:rPr>
        <w:tab/>
      </w:r>
      <w:r>
        <w:rPr>
          <w:rFonts w:ascii="Times New Roman" w:hAnsi="Times New Roman" w:eastAsia="Times New Roman" w:cs="Times New Roman"/>
          <w:color w:val="000000"/>
        </w:rPr>
        <w:t>C. letter</w:t>
      </w:r>
      <w:r>
        <w:rPr>
          <w:rFonts w:ascii="Times New Roman" w:hAnsi="Times New Roman" w:eastAsia="Times New Roman" w:cs="Times New Roman"/>
          <w:color w:val="000000"/>
        </w:rPr>
        <w:tab/>
      </w:r>
      <w:r>
        <w:rPr>
          <w:rFonts w:ascii="Times New Roman" w:hAnsi="Times New Roman" w:eastAsia="Times New Roman" w:cs="Times New Roman"/>
          <w:color w:val="000000"/>
        </w:rPr>
        <w:t>D. essay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 A. simple</w:t>
      </w:r>
      <w:r>
        <w:rPr>
          <w:rFonts w:ascii="Times New Roman" w:hAnsi="Times New Roman" w:eastAsia="Times New Roman" w:cs="Times New Roman"/>
          <w:color w:val="000000"/>
        </w:rPr>
        <w:tab/>
      </w:r>
      <w:r>
        <w:rPr>
          <w:rFonts w:ascii="Times New Roman" w:hAnsi="Times New Roman" w:eastAsia="Times New Roman" w:cs="Times New Roman"/>
          <w:color w:val="000000"/>
        </w:rPr>
        <w:t>B. smart</w:t>
      </w:r>
      <w:r>
        <w:rPr>
          <w:rFonts w:ascii="Times New Roman" w:hAnsi="Times New Roman" w:eastAsia="Times New Roman" w:cs="Times New Roman"/>
          <w:color w:val="000000"/>
        </w:rPr>
        <w:tab/>
      </w:r>
      <w:r>
        <w:rPr>
          <w:rFonts w:ascii="Times New Roman" w:hAnsi="Times New Roman" w:eastAsia="Times New Roman" w:cs="Times New Roman"/>
          <w:color w:val="000000"/>
        </w:rPr>
        <w:t>C. casual</w:t>
      </w:r>
      <w:r>
        <w:rPr>
          <w:rFonts w:ascii="Times New Roman" w:hAnsi="Times New Roman" w:eastAsia="Times New Roman" w:cs="Times New Roman"/>
          <w:color w:val="000000"/>
        </w:rPr>
        <w:tab/>
      </w:r>
      <w:r>
        <w:rPr>
          <w:rFonts w:ascii="Times New Roman" w:hAnsi="Times New Roman" w:eastAsia="Times New Roman" w:cs="Times New Roman"/>
          <w:color w:val="000000"/>
        </w:rPr>
        <w:t>D. cautious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carefully</w:t>
      </w:r>
      <w:r>
        <w:rPr>
          <w:rFonts w:ascii="Times New Roman" w:hAnsi="Times New Roman" w:eastAsia="Times New Roman" w:cs="Times New Roman"/>
          <w:color w:val="000000"/>
        </w:rPr>
        <w:tab/>
      </w:r>
      <w:r>
        <w:rPr>
          <w:rFonts w:ascii="Times New Roman" w:hAnsi="Times New Roman" w:eastAsia="Times New Roman" w:cs="Times New Roman"/>
          <w:color w:val="000000"/>
        </w:rPr>
        <w:t>B. nervously</w:t>
      </w:r>
      <w:r>
        <w:rPr>
          <w:rFonts w:ascii="Times New Roman" w:hAnsi="Times New Roman" w:eastAsia="Times New Roman" w:cs="Times New Roman"/>
          <w:color w:val="000000"/>
        </w:rPr>
        <w:tab/>
      </w:r>
      <w:r>
        <w:rPr>
          <w:rFonts w:ascii="Times New Roman" w:hAnsi="Times New Roman" w:eastAsia="Times New Roman" w:cs="Times New Roman"/>
          <w:color w:val="000000"/>
        </w:rPr>
        <w:t>C. critically</w:t>
      </w:r>
      <w:r>
        <w:rPr>
          <w:rFonts w:ascii="Times New Roman" w:hAnsi="Times New Roman" w:eastAsia="Times New Roman" w:cs="Times New Roman"/>
          <w:color w:val="000000"/>
        </w:rPr>
        <w:tab/>
      </w:r>
      <w:r>
        <w:rPr>
          <w:rFonts w:ascii="Times New Roman" w:hAnsi="Times New Roman" w:eastAsia="Times New Roman" w:cs="Times New Roman"/>
          <w:color w:val="000000"/>
        </w:rPr>
        <w:t>D. eventually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light</w:t>
      </w:r>
      <w:r>
        <w:rPr>
          <w:rFonts w:ascii="Times New Roman" w:hAnsi="Times New Roman" w:eastAsia="Times New Roman" w:cs="Times New Roman"/>
          <w:color w:val="000000"/>
        </w:rPr>
        <w:tab/>
      </w:r>
      <w:r>
        <w:rPr>
          <w:rFonts w:ascii="Times New Roman" w:hAnsi="Times New Roman" w:eastAsia="Times New Roman" w:cs="Times New Roman"/>
          <w:color w:val="000000"/>
        </w:rPr>
        <w:t>B. sound</w:t>
      </w:r>
      <w:r>
        <w:rPr>
          <w:rFonts w:ascii="Times New Roman" w:hAnsi="Times New Roman" w:eastAsia="Times New Roman" w:cs="Times New Roman"/>
          <w:color w:val="000000"/>
        </w:rPr>
        <w:tab/>
      </w:r>
      <w:r>
        <w:rPr>
          <w:rFonts w:ascii="Times New Roman" w:hAnsi="Times New Roman" w:eastAsia="Times New Roman" w:cs="Times New Roman"/>
          <w:color w:val="000000"/>
        </w:rPr>
        <w:t>C. fresh</w:t>
      </w:r>
      <w:r>
        <w:rPr>
          <w:rFonts w:ascii="Times New Roman" w:hAnsi="Times New Roman" w:eastAsia="Times New Roman" w:cs="Times New Roman"/>
          <w:color w:val="000000"/>
        </w:rPr>
        <w:tab/>
      </w:r>
      <w:r>
        <w:rPr>
          <w:rFonts w:ascii="Times New Roman" w:hAnsi="Times New Roman" w:eastAsia="Times New Roman" w:cs="Times New Roman"/>
          <w:color w:val="000000"/>
        </w:rPr>
        <w:t>D. hard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relax</w:t>
      </w:r>
      <w:r>
        <w:rPr>
          <w:rFonts w:ascii="Times New Roman" w:hAnsi="Times New Roman" w:eastAsia="Times New Roman" w:cs="Times New Roman"/>
          <w:color w:val="000000"/>
        </w:rPr>
        <w:tab/>
      </w:r>
      <w:r>
        <w:rPr>
          <w:rFonts w:ascii="Times New Roman" w:hAnsi="Times New Roman" w:eastAsia="Times New Roman" w:cs="Times New Roman"/>
          <w:color w:val="000000"/>
        </w:rPr>
        <w:t>B. follow</w:t>
      </w:r>
      <w:r>
        <w:rPr>
          <w:rFonts w:ascii="Times New Roman" w:hAnsi="Times New Roman" w:eastAsia="Times New Roman" w:cs="Times New Roman"/>
          <w:color w:val="000000"/>
        </w:rPr>
        <w:tab/>
      </w:r>
      <w:r>
        <w:rPr>
          <w:rFonts w:ascii="Times New Roman" w:hAnsi="Times New Roman" w:eastAsia="Times New Roman" w:cs="Times New Roman"/>
          <w:color w:val="000000"/>
        </w:rPr>
        <w:t>C. rescue</w:t>
      </w:r>
      <w:r>
        <w:rPr>
          <w:rFonts w:ascii="Times New Roman" w:hAnsi="Times New Roman" w:eastAsia="Times New Roman" w:cs="Times New Roman"/>
          <w:color w:val="000000"/>
        </w:rPr>
        <w:tab/>
      </w:r>
      <w:r>
        <w:rPr>
          <w:rFonts w:ascii="Times New Roman" w:hAnsi="Times New Roman" w:eastAsia="Times New Roman" w:cs="Times New Roman"/>
          <w:color w:val="000000"/>
        </w:rPr>
        <w:t>D. inspire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decline</w:t>
      </w:r>
      <w:r>
        <w:rPr>
          <w:rFonts w:ascii="Times New Roman" w:hAnsi="Times New Roman" w:eastAsia="Times New Roman" w:cs="Times New Roman"/>
          <w:color w:val="000000"/>
        </w:rPr>
        <w:tab/>
      </w:r>
      <w:r>
        <w:rPr>
          <w:rFonts w:ascii="Times New Roman" w:hAnsi="Times New Roman" w:eastAsia="Times New Roman" w:cs="Times New Roman"/>
          <w:color w:val="000000"/>
        </w:rPr>
        <w:t>B. change</w:t>
      </w:r>
      <w:r>
        <w:rPr>
          <w:rFonts w:ascii="Times New Roman" w:hAnsi="Times New Roman" w:eastAsia="Times New Roman" w:cs="Times New Roman"/>
          <w:color w:val="000000"/>
        </w:rPr>
        <w:tab/>
      </w:r>
      <w:r>
        <w:rPr>
          <w:rFonts w:ascii="Times New Roman" w:hAnsi="Times New Roman" w:eastAsia="Times New Roman" w:cs="Times New Roman"/>
          <w:color w:val="000000"/>
        </w:rPr>
        <w:t>C. respect</w:t>
      </w:r>
      <w:r>
        <w:rPr>
          <w:rFonts w:ascii="Times New Roman" w:hAnsi="Times New Roman" w:eastAsia="Times New Roman" w:cs="Times New Roman"/>
          <w:color w:val="000000"/>
        </w:rPr>
        <w:tab/>
      </w:r>
      <w:r>
        <w:rPr>
          <w:rFonts w:ascii="Times New Roman" w:hAnsi="Times New Roman" w:eastAsia="Times New Roman" w:cs="Times New Roman"/>
          <w:color w:val="000000"/>
        </w:rPr>
        <w:t>D. accept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w:t>
      </w:r>
      <w:r>
        <w:rPr>
          <w:rFonts w:ascii="Times New Roman" w:hAnsi="Times New Roman" w:eastAsia="Times New Roman" w:cs="Times New Roman"/>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A. honour</w:t>
      </w:r>
      <w:r>
        <w:rPr>
          <w:rFonts w:ascii="Times New Roman" w:hAnsi="Times New Roman" w:eastAsia="Times New Roman" w:cs="Times New Roman"/>
          <w:color w:val="000000"/>
        </w:rPr>
        <w:tab/>
      </w:r>
      <w:r>
        <w:rPr>
          <w:rFonts w:ascii="Times New Roman" w:hAnsi="Times New Roman" w:eastAsia="Times New Roman" w:cs="Times New Roman"/>
          <w:color w:val="000000"/>
        </w:rPr>
        <w:t>B. backpack</w:t>
      </w:r>
      <w:r>
        <w:rPr>
          <w:rFonts w:ascii="Times New Roman" w:hAnsi="Times New Roman" w:eastAsia="Times New Roman" w:cs="Times New Roman"/>
          <w:color w:val="000000"/>
        </w:rPr>
        <w:tab/>
      </w:r>
      <w:r>
        <w:rPr>
          <w:rFonts w:ascii="Times New Roman" w:hAnsi="Times New Roman" w:eastAsia="Times New Roman" w:cs="Times New Roman"/>
          <w:color w:val="000000"/>
        </w:rPr>
        <w:t>C. weight</w:t>
      </w:r>
      <w:r>
        <w:rPr>
          <w:rFonts w:ascii="Times New Roman" w:hAnsi="Times New Roman" w:eastAsia="Times New Roman" w:cs="Times New Roman"/>
          <w:color w:val="000000"/>
        </w:rPr>
        <w:tab/>
      </w:r>
      <w:r>
        <w:rPr>
          <w:rFonts w:ascii="Times New Roman" w:hAnsi="Times New Roman" w:eastAsia="Times New Roman" w:cs="Times New Roman"/>
          <w:color w:val="000000"/>
        </w:rPr>
        <w:t>D. project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publishing</w:t>
      </w:r>
      <w:r>
        <w:rPr>
          <w:rFonts w:ascii="Times New Roman" w:hAnsi="Times New Roman" w:eastAsia="Times New Roman" w:cs="Times New Roman"/>
          <w:color w:val="000000"/>
        </w:rPr>
        <w:tab/>
      </w:r>
      <w:r>
        <w:rPr>
          <w:rFonts w:ascii="Times New Roman" w:hAnsi="Times New Roman" w:eastAsia="Times New Roman" w:cs="Times New Roman"/>
          <w:color w:val="000000"/>
        </w:rPr>
        <w:t>B. preserving</w:t>
      </w:r>
      <w:r>
        <w:rPr>
          <w:rFonts w:ascii="Times New Roman" w:hAnsi="Times New Roman" w:eastAsia="Times New Roman" w:cs="Times New Roman"/>
          <w:color w:val="000000"/>
        </w:rPr>
        <w:tab/>
      </w:r>
      <w:r>
        <w:rPr>
          <w:rFonts w:ascii="Times New Roman" w:hAnsi="Times New Roman" w:eastAsia="Times New Roman" w:cs="Times New Roman"/>
          <w:color w:val="000000"/>
        </w:rPr>
        <w:t>C. exploring</w:t>
      </w:r>
      <w:r>
        <w:rPr>
          <w:rFonts w:ascii="Times New Roman" w:hAnsi="Times New Roman" w:eastAsia="Times New Roman" w:cs="Times New Roman"/>
          <w:color w:val="000000"/>
        </w:rPr>
        <w:tab/>
      </w:r>
      <w:r>
        <w:rPr>
          <w:rFonts w:ascii="Times New Roman" w:hAnsi="Times New Roman" w:eastAsia="Times New Roman" w:cs="Times New Roman"/>
          <w:color w:val="000000"/>
        </w:rPr>
        <w:t>D. accumulating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A. devoted</w:t>
      </w:r>
      <w:r>
        <w:rPr>
          <w:rFonts w:ascii="Times New Roman" w:hAnsi="Times New Roman" w:eastAsia="Times New Roman" w:cs="Times New Roman"/>
          <w:color w:val="000000"/>
        </w:rPr>
        <w:tab/>
      </w:r>
      <w:r>
        <w:rPr>
          <w:rFonts w:ascii="Times New Roman" w:hAnsi="Times New Roman" w:eastAsia="Times New Roman" w:cs="Times New Roman"/>
          <w:color w:val="000000"/>
        </w:rPr>
        <w:t>B. connected</w:t>
      </w:r>
      <w:r>
        <w:rPr>
          <w:rFonts w:ascii="Times New Roman" w:hAnsi="Times New Roman" w:eastAsia="Times New Roman" w:cs="Times New Roman"/>
          <w:color w:val="000000"/>
        </w:rPr>
        <w:tab/>
      </w:r>
      <w:r>
        <w:rPr>
          <w:rFonts w:ascii="Times New Roman" w:hAnsi="Times New Roman" w:eastAsia="Times New Roman" w:cs="Times New Roman"/>
          <w:color w:val="000000"/>
        </w:rPr>
        <w:t>C. limited</w:t>
      </w:r>
      <w:r>
        <w:rPr>
          <w:rFonts w:ascii="Times New Roman" w:hAnsi="Times New Roman" w:eastAsia="Times New Roman" w:cs="Times New Roman"/>
          <w:color w:val="000000"/>
        </w:rPr>
        <w:tab/>
      </w:r>
      <w:r>
        <w:rPr>
          <w:rFonts w:ascii="Times New Roman" w:hAnsi="Times New Roman" w:eastAsia="Times New Roman" w:cs="Times New Roman"/>
          <w:color w:val="000000"/>
        </w:rPr>
        <w:t>D. donated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imagine</w:t>
      </w:r>
      <w:r>
        <w:rPr>
          <w:rFonts w:ascii="Times New Roman" w:hAnsi="Times New Roman" w:eastAsia="Times New Roman" w:cs="Times New Roman"/>
          <w:color w:val="000000"/>
        </w:rPr>
        <w:tab/>
      </w:r>
      <w:r>
        <w:rPr>
          <w:rFonts w:ascii="Times New Roman" w:hAnsi="Times New Roman" w:eastAsia="Times New Roman" w:cs="Times New Roman"/>
          <w:color w:val="000000"/>
        </w:rPr>
        <w:t>B. report</w:t>
      </w:r>
      <w:r>
        <w:rPr>
          <w:rFonts w:ascii="Times New Roman" w:hAnsi="Times New Roman" w:eastAsia="Times New Roman" w:cs="Times New Roman"/>
          <w:color w:val="000000"/>
        </w:rPr>
        <w:tab/>
      </w:r>
      <w:r>
        <w:rPr>
          <w:rFonts w:ascii="Times New Roman" w:hAnsi="Times New Roman" w:eastAsia="Times New Roman" w:cs="Times New Roman"/>
          <w:color w:val="000000"/>
        </w:rPr>
        <w:t>C. embrace</w:t>
      </w:r>
      <w:r>
        <w:rPr>
          <w:rFonts w:ascii="Times New Roman" w:hAnsi="Times New Roman" w:eastAsia="Times New Roman" w:cs="Times New Roman"/>
          <w:color w:val="000000"/>
        </w:rPr>
        <w:tab/>
      </w:r>
      <w:r>
        <w:rPr>
          <w:rFonts w:ascii="Times New Roman" w:hAnsi="Times New Roman" w:eastAsia="Times New Roman" w:cs="Times New Roman"/>
          <w:color w:val="000000"/>
        </w:rPr>
        <w:t>D. adjust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adapt</w:t>
      </w:r>
      <w:r>
        <w:rPr>
          <w:rFonts w:ascii="Times New Roman" w:hAnsi="Times New Roman" w:eastAsia="Times New Roman" w:cs="Times New Roman"/>
          <w:color w:val="000000"/>
        </w:rPr>
        <w:tab/>
      </w:r>
      <w:r>
        <w:rPr>
          <w:rFonts w:ascii="Times New Roman" w:hAnsi="Times New Roman" w:eastAsia="Times New Roman" w:cs="Times New Roman"/>
          <w:color w:val="000000"/>
        </w:rPr>
        <w:t>B. refer</w:t>
      </w:r>
      <w:r>
        <w:rPr>
          <w:rFonts w:ascii="Times New Roman" w:hAnsi="Times New Roman" w:eastAsia="Times New Roman" w:cs="Times New Roman"/>
          <w:color w:val="000000"/>
        </w:rPr>
        <w:tab/>
      </w:r>
      <w:r>
        <w:rPr>
          <w:rFonts w:ascii="Times New Roman" w:hAnsi="Times New Roman" w:eastAsia="Times New Roman" w:cs="Times New Roman"/>
          <w:color w:val="000000"/>
        </w:rPr>
        <w:t>C. turn</w:t>
      </w:r>
      <w:r>
        <w:rPr>
          <w:rFonts w:ascii="Times New Roman" w:hAnsi="Times New Roman" w:eastAsia="Times New Roman" w:cs="Times New Roman"/>
          <w:color w:val="000000"/>
        </w:rPr>
        <w:tab/>
      </w:r>
      <w:r>
        <w:rPr>
          <w:rFonts w:ascii="Times New Roman" w:hAnsi="Times New Roman" w:eastAsia="Times New Roman" w:cs="Times New Roman"/>
          <w:color w:val="000000"/>
        </w:rPr>
        <w:t>D. head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A. heart</w:t>
      </w:r>
      <w:r>
        <w:rPr>
          <w:rFonts w:ascii="Times New Roman" w:hAnsi="Times New Roman" w:eastAsia="Times New Roman" w:cs="Times New Roman"/>
          <w:color w:val="000000"/>
        </w:rPr>
        <w:tab/>
      </w:r>
      <w:r>
        <w:rPr>
          <w:rFonts w:ascii="Times New Roman" w:hAnsi="Times New Roman" w:eastAsia="Times New Roman" w:cs="Times New Roman"/>
          <w:color w:val="000000"/>
        </w:rPr>
        <w:t>B. room</w:t>
      </w:r>
      <w:r>
        <w:rPr>
          <w:rFonts w:ascii="Times New Roman" w:hAnsi="Times New Roman" w:eastAsia="Times New Roman" w:cs="Times New Roman"/>
          <w:color w:val="000000"/>
        </w:rPr>
        <w:tab/>
      </w:r>
      <w:r>
        <w:rPr>
          <w:rFonts w:ascii="Times New Roman" w:hAnsi="Times New Roman" w:eastAsia="Times New Roman" w:cs="Times New Roman"/>
          <w:color w:val="000000"/>
        </w:rPr>
        <w:t>C. mood</w:t>
      </w:r>
      <w:r>
        <w:rPr>
          <w:rFonts w:ascii="Times New Roman" w:hAnsi="Times New Roman" w:eastAsia="Times New Roman" w:cs="Times New Roman"/>
          <w:color w:val="000000"/>
        </w:rPr>
        <w:tab/>
      </w:r>
      <w:r>
        <w:rPr>
          <w:rFonts w:ascii="Times New Roman" w:hAnsi="Times New Roman" w:eastAsia="Times New Roman" w:cs="Times New Roman"/>
          <w:color w:val="000000"/>
        </w:rPr>
        <w:t>D. book</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anxious</w:t>
      </w:r>
      <w:r>
        <w:rPr>
          <w:rFonts w:ascii="Times New Roman" w:hAnsi="Times New Roman" w:eastAsia="Times New Roman" w:cs="Times New Roman"/>
          <w:color w:val="000000"/>
        </w:rPr>
        <w:tab/>
      </w:r>
      <w:r>
        <w:rPr>
          <w:rFonts w:ascii="Times New Roman" w:hAnsi="Times New Roman" w:eastAsia="Times New Roman" w:cs="Times New Roman"/>
          <w:color w:val="000000"/>
        </w:rPr>
        <w:t>B. grateful</w:t>
      </w:r>
      <w:r>
        <w:rPr>
          <w:rFonts w:ascii="Times New Roman" w:hAnsi="Times New Roman" w:eastAsia="Times New Roman" w:cs="Times New Roman"/>
          <w:color w:val="000000"/>
        </w:rPr>
        <w:tab/>
      </w:r>
      <w:r>
        <w:rPr>
          <w:rFonts w:ascii="Times New Roman" w:hAnsi="Times New Roman" w:eastAsia="Times New Roman" w:cs="Times New Roman"/>
          <w:color w:val="000000"/>
        </w:rPr>
        <w:t>C. ready</w:t>
      </w:r>
      <w:r>
        <w:rPr>
          <w:rFonts w:ascii="Times New Roman" w:hAnsi="Times New Roman" w:eastAsia="Times New Roman" w:cs="Times New Roman"/>
          <w:color w:val="000000"/>
        </w:rPr>
        <w:tab/>
      </w:r>
      <w:r>
        <w:rPr>
          <w:rFonts w:ascii="Times New Roman" w:hAnsi="Times New Roman" w:eastAsia="Times New Roman" w:cs="Times New Roman"/>
          <w:color w:val="000000"/>
        </w:rPr>
        <w:t>D. famous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design</w:t>
      </w:r>
      <w:r>
        <w:rPr>
          <w:rFonts w:ascii="Times New Roman" w:hAnsi="Times New Roman" w:eastAsia="Times New Roman" w:cs="Times New Roman"/>
          <w:color w:val="000000"/>
        </w:rPr>
        <w:tab/>
      </w:r>
      <w:r>
        <w:rPr>
          <w:rFonts w:ascii="Times New Roman" w:hAnsi="Times New Roman" w:eastAsia="Times New Roman" w:cs="Times New Roman"/>
          <w:color w:val="000000"/>
        </w:rPr>
        <w:t>B. hope</w:t>
      </w:r>
      <w:r>
        <w:rPr>
          <w:rFonts w:ascii="Times New Roman" w:hAnsi="Times New Roman" w:eastAsia="Times New Roman" w:cs="Times New Roman"/>
          <w:color w:val="000000"/>
        </w:rPr>
        <w:tab/>
      </w:r>
      <w:r>
        <w:rPr>
          <w:rFonts w:ascii="Times New Roman" w:hAnsi="Times New Roman" w:eastAsia="Times New Roman" w:cs="Times New Roman"/>
          <w:color w:val="000000"/>
        </w:rPr>
        <w:t>C. worry</w:t>
      </w:r>
      <w:r>
        <w:rPr>
          <w:rFonts w:ascii="Times New Roman" w:hAnsi="Times New Roman" w:eastAsia="Times New Roman" w:cs="Times New Roman"/>
          <w:color w:val="000000"/>
        </w:rPr>
        <w:tab/>
      </w:r>
      <w:r>
        <w:rPr>
          <w:rFonts w:ascii="Times New Roman" w:hAnsi="Times New Roman" w:eastAsia="Times New Roman" w:cs="Times New Roman"/>
          <w:color w:val="000000"/>
        </w:rPr>
        <w:t>D. voice</w:t>
      </w:r>
    </w:p>
    <w:p>
      <w:pPr>
        <w:spacing w:line="360" w:lineRule="auto"/>
        <w:jc w:val="center"/>
        <w:textAlignment w:val="center"/>
        <w:rPr>
          <w:rFonts w:ascii="宋体" w:hAnsi="宋体" w:eastAsia="宋体" w:cs="宋体"/>
          <w:b/>
          <w:color w:val="000000"/>
          <w:sz w:val="24"/>
        </w:rPr>
      </w:pPr>
      <w:r>
        <w:rPr>
          <w:rFonts w:ascii="宋体" w:hAnsi="宋体" w:eastAsia="宋体" w:cs="宋体"/>
          <w:b/>
          <w:color w:val="000000"/>
          <w:sz w:val="24"/>
        </w:rPr>
        <w:t>第Ⅱ卷（满分</w:t>
      </w:r>
      <w:r>
        <w:rPr>
          <w:rFonts w:ascii="Times New Roman" w:hAnsi="Times New Roman" w:eastAsia="Times New Roman" w:cs="Times New Roman"/>
          <w:b/>
          <w:color w:val="000000"/>
          <w:sz w:val="24"/>
        </w:rPr>
        <w:t>55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阅读下面材料，在题后空白处填入适当的内容（每空一词）或括号内单词的正确形式。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Located at the foot of Haba Snow Mountain, the White Water Terrace, known as Baishuitai in Chinese, </w:t>
      </w:r>
      <w:r>
        <w:rPr>
          <w:rFonts w:ascii="Times New Roman" w:hAnsi="Times New Roman" w:eastAsia="Times New Roman" w:cs="Times New Roman"/>
          <w:color w:val="000000"/>
          <w:u w:val="single"/>
        </w:rPr>
        <w:t>____36____</w:t>
      </w:r>
      <w:r>
        <w:rPr>
          <w:rFonts w:ascii="Times New Roman" w:hAnsi="Times New Roman" w:eastAsia="Times New Roman" w:cs="Times New Roman"/>
          <w:color w:val="000000"/>
        </w:rPr>
        <w:t xml:space="preserve">(be) a gorgeous natural terrace with beautiful Cliffside pools. It is about 100 kilometers southeast from Shangri-La County, </w:t>
      </w:r>
      <w:r>
        <w:rPr>
          <w:rFonts w:ascii="Times New Roman" w:hAnsi="Times New Roman" w:eastAsia="Times New Roman" w:cs="Times New Roman"/>
          <w:color w:val="000000"/>
          <w:u w:val="single"/>
        </w:rPr>
        <w:t>____37____</w:t>
      </w:r>
      <w:r>
        <w:rPr>
          <w:rFonts w:ascii="Times New Roman" w:hAnsi="Times New Roman" w:eastAsia="Times New Roman" w:cs="Times New Roman"/>
          <w:color w:val="000000"/>
        </w:rPr>
        <w:t xml:space="preserve"> takes about 3 hours by vehicle.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u w:val="single"/>
        </w:rPr>
        <w:t>____38____</w:t>
      </w:r>
      <w:r>
        <w:rPr>
          <w:rFonts w:ascii="Times New Roman" w:hAnsi="Times New Roman" w:eastAsia="Times New Roman" w:cs="Times New Roman"/>
          <w:color w:val="000000"/>
        </w:rPr>
        <w:t xml:space="preserve"> (measure) 140 meters in length and 160 meters in width, the terrace is one of the biggest of its kind in China. It looks like a large white marble carving among the green mountains and local people call it “a field </w:t>
      </w:r>
      <w:r>
        <w:rPr>
          <w:rFonts w:ascii="Times New Roman" w:hAnsi="Times New Roman" w:eastAsia="Times New Roman" w:cs="Times New Roman"/>
          <w:color w:val="000000"/>
          <w:u w:val="single"/>
        </w:rPr>
        <w:t>____39____</w:t>
      </w:r>
      <w:r>
        <w:rPr>
          <w:rFonts w:ascii="Times New Roman" w:hAnsi="Times New Roman" w:eastAsia="Times New Roman" w:cs="Times New Roman"/>
          <w:color w:val="000000"/>
        </w:rPr>
        <w:t xml:space="preserve">(leave) by fairies”. The terrace is covered by a layer of white deposits of calcium carbonate. Spring water runs down from the mountain </w:t>
      </w:r>
      <w:r>
        <w:rPr>
          <w:rFonts w:ascii="Times New Roman" w:hAnsi="Times New Roman" w:eastAsia="Times New Roman" w:cs="Times New Roman"/>
          <w:color w:val="000000"/>
          <w:u w:val="single"/>
        </w:rPr>
        <w:t>____40____</w:t>
      </w:r>
      <w:r>
        <w:rPr>
          <w:rFonts w:ascii="Times New Roman" w:hAnsi="Times New Roman" w:eastAsia="Times New Roman" w:cs="Times New Roman"/>
          <w:color w:val="000000"/>
        </w:rPr>
        <w:t xml:space="preserve"> (steady), leaving crystallized sodium carbonate along its slopes, giving the impression of a marble sculpture.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White Water Terrace is the birthplace of Dongba culture of the Naxi Ethnic Group. It is a sacred place for the Naxi people. A Dongba </w:t>
      </w:r>
      <w:r>
        <w:rPr>
          <w:rFonts w:ascii="Times New Roman" w:hAnsi="Times New Roman" w:eastAsia="Times New Roman" w:cs="Times New Roman"/>
          <w:color w:val="000000"/>
          <w:u w:val="single"/>
        </w:rPr>
        <w:t>____41____</w:t>
      </w:r>
      <w:r>
        <w:rPr>
          <w:rFonts w:ascii="Times New Roman" w:hAnsi="Times New Roman" w:eastAsia="Times New Roman" w:cs="Times New Roman"/>
          <w:color w:val="000000"/>
        </w:rPr>
        <w:t xml:space="preserve"> ( believe) passed down from ancestors explains that the white color represents good luck and dignity. According to the Naxi culture, a man </w:t>
      </w:r>
      <w:r>
        <w:rPr>
          <w:rFonts w:ascii="Times New Roman" w:hAnsi="Times New Roman" w:eastAsia="Times New Roman" w:cs="Times New Roman"/>
          <w:color w:val="000000"/>
          <w:u w:val="single"/>
        </w:rPr>
        <w:t>____42____</w:t>
      </w:r>
      <w:r>
        <w:rPr>
          <w:rFonts w:ascii="Times New Roman" w:hAnsi="Times New Roman" w:eastAsia="Times New Roman" w:cs="Times New Roman"/>
          <w:color w:val="000000"/>
        </w:rPr>
        <w:t xml:space="preserve"> any experience of visiting the White Water Terrace cannot be a true believer.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the splendid terrace </w:t>
      </w:r>
      <w:r>
        <w:rPr>
          <w:rFonts w:ascii="Times New Roman" w:hAnsi="Times New Roman" w:eastAsia="Times New Roman" w:cs="Times New Roman"/>
          <w:color w:val="000000"/>
          <w:u w:val="single"/>
        </w:rPr>
        <w:t>____43____</w:t>
      </w:r>
      <w:r>
        <w:rPr>
          <w:rFonts w:ascii="Times New Roman" w:hAnsi="Times New Roman" w:eastAsia="Times New Roman" w:cs="Times New Roman"/>
          <w:color w:val="000000"/>
        </w:rPr>
        <w:t xml:space="preserve"> (it), travelers can also learn more about the Naxi ethnic culture in the nearby Baidi village. On the eighth day of the second lunar month, the Naxi people come </w:t>
      </w:r>
      <w:r>
        <w:rPr>
          <w:rFonts w:ascii="Times New Roman" w:hAnsi="Times New Roman" w:eastAsia="Times New Roman" w:cs="Times New Roman"/>
          <w:color w:val="000000"/>
          <w:u w:val="single"/>
        </w:rPr>
        <w:t>____44____</w:t>
      </w:r>
      <w:r>
        <w:rPr>
          <w:rFonts w:ascii="Times New Roman" w:hAnsi="Times New Roman" w:eastAsia="Times New Roman" w:cs="Times New Roman"/>
          <w:color w:val="000000"/>
        </w:rPr>
        <w:t xml:space="preserve"> (show) their respect for this sacred site. Dressed in their holiday costumes, they sing and dance to celebrate </w:t>
      </w:r>
      <w:r>
        <w:rPr>
          <w:rFonts w:ascii="Times New Roman" w:hAnsi="Times New Roman" w:eastAsia="Times New Roman" w:cs="Times New Roman"/>
          <w:color w:val="000000"/>
          <w:u w:val="single"/>
        </w:rPr>
        <w:t>____45____</w:t>
      </w:r>
      <w:r>
        <w:rPr>
          <w:rFonts w:ascii="Times New Roman" w:hAnsi="Times New Roman" w:eastAsia="Times New Roman" w:cs="Times New Roman"/>
          <w:color w:val="000000"/>
        </w:rPr>
        <w:t>ethnic festival.</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假定你是李华，你校开设了丰富的劳动课程（</w:t>
      </w:r>
      <w:r>
        <w:rPr>
          <w:rFonts w:ascii="Times New Roman" w:hAnsi="Times New Roman" w:eastAsia="Times New Roman" w:cs="Times New Roman"/>
          <w:color w:val="000000"/>
        </w:rPr>
        <w:t>Labor Skill Course</w:t>
      </w:r>
      <w:r>
        <w:rPr>
          <w:rFonts w:ascii="宋体" w:hAnsi="宋体" w:eastAsia="宋体" w:cs="宋体"/>
          <w:color w:val="000000"/>
        </w:rPr>
        <w:t>），请你给英国朋友</w:t>
      </w:r>
      <w:r>
        <w:rPr>
          <w:rFonts w:ascii="Times New Roman" w:hAnsi="Times New Roman" w:eastAsia="Times New Roman" w:cs="Times New Roman"/>
          <w:color w:val="000000"/>
        </w:rPr>
        <w:t>Peter</w:t>
      </w:r>
      <w:r>
        <w:rPr>
          <w:rFonts w:ascii="宋体" w:hAnsi="宋体" w:eastAsia="宋体" w:cs="宋体"/>
          <w:color w:val="000000"/>
        </w:rPr>
        <w:t>写一封邮件。内容包括：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课程内容；</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你的感受；</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询问</w:t>
      </w:r>
      <w:r>
        <w:rPr>
          <w:rFonts w:ascii="Times New Roman" w:hAnsi="Times New Roman" w:eastAsia="Times New Roman" w:cs="Times New Roman"/>
          <w:color w:val="000000"/>
        </w:rPr>
        <w:t>Peter</w:t>
      </w:r>
      <w:r>
        <w:rPr>
          <w:rFonts w:ascii="宋体" w:hAnsi="宋体" w:eastAsia="宋体" w:cs="宋体"/>
          <w:color w:val="000000"/>
        </w:rPr>
        <w:t>劳动课情况。</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请按格式在答题卡的相应位置作答。</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Peter,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阅读下面材料，根据其内容和所给段落开头语续写两段，使其构成一篇完整的短文。续写的词数应为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whole class burst out laughing as Mohi rushed into the classroom. He was a strange sight. His half-buttoned white shirt revealed a red striped pajama (</w:t>
      </w:r>
      <w:r>
        <w:rPr>
          <w:rFonts w:ascii="宋体" w:hAnsi="宋体" w:eastAsia="宋体" w:cs="宋体"/>
          <w:color w:val="000000"/>
        </w:rPr>
        <w:t>睡衣</w:t>
      </w:r>
      <w:r>
        <w:rPr>
          <w:rFonts w:ascii="Times New Roman" w:hAnsi="Times New Roman" w:eastAsia="Times New Roman" w:cs="Times New Roman"/>
          <w:color w:val="000000"/>
        </w:rPr>
        <w:t>) top underneath</w:t>
      </w:r>
      <w:r>
        <w:rPr>
          <w:rFonts w:ascii="宋体" w:hAnsi="宋体" w:eastAsia="宋体" w:cs="宋体"/>
          <w:color w:val="000000"/>
        </w:rPr>
        <w:t>，</w:t>
      </w:r>
      <w:r>
        <w:rPr>
          <w:rFonts w:ascii="Times New Roman" w:hAnsi="Times New Roman" w:eastAsia="Times New Roman" w:cs="Times New Roman"/>
          <w:color w:val="000000"/>
        </w:rPr>
        <w:t>and instead of white school shoes, he had on a pair of bright green sandals that were two sizes too big. The physics teacher’s hand froze in the middle of writing a formula on the blackboard.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Mohi murmured,“Sorry, teacher,”and rushed to his seat. Mr. Tan glared at the rest of the students. The chuckles(</w:t>
      </w:r>
      <w:r>
        <w:rPr>
          <w:rFonts w:ascii="宋体" w:hAnsi="宋体" w:eastAsia="宋体" w:cs="宋体"/>
          <w:color w:val="000000"/>
        </w:rPr>
        <w:t>咯咯笑</w:t>
      </w:r>
      <w:r>
        <w:rPr>
          <w:rFonts w:ascii="Times New Roman" w:hAnsi="Times New Roman" w:eastAsia="Times New Roman" w:cs="Times New Roman"/>
          <w:color w:val="000000"/>
        </w:rPr>
        <w:t>) quickly died down. Mohi’s classmates always looked forward to Mondays. Nine times out of ten, they would be entertained by Mohi’s late arrival and his odd appearance which usually included inappropriate clothing. That day, it was the pajama top and green sandals.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Mohi lived just a street away from the school. He walked to school daily. Students passing by in buses would yell his name at the same time just to see him jump and stop suddenly. When he spotted the merry crowd in the bus, he would wave good-naturedly. Although Mohi was likable, he was too lost in his own thoughts to make friends. His classmates found him amusing but they ignored him most of the time. Only Hamed, who sat next to Mohi, tried to be his friend.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following Monday, Mohi did not turn up at school. His classmates were a little disappointed but quickly forgot about him. After school, Hamed decided to walk over to Mohi’s house to check on him. As he approached the gate, he could hear violin music. “Mohi must be listening to music, since he had never played music at school.”Hamed thought. He called Mohi’s name a few times but there was no response. The gate was not locked. Hamed let himself in. The music played on.</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As Hamed looked closely through a window, his eyes widened in surprise.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Teacher’s Day came around, Hamed convinced the class to let Mohi perform.</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6735BF3"/>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2022-06-12T08:56:00Z</dcterms:created>
  <dc:creator>学科网试题生产平台</dc:creator>
  <dc:description>2995606870745088</dc:description>
  <cp:lastModifiedBy>24147</cp:lastModifiedBy>
  <dcterms:modified xsi:type="dcterms:W3CDTF">2022-06-14T20:37:04Z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