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 xml:space="preserve">The </w:t>
      </w:r>
      <w:r>
        <w:rPr>
          <w:rFonts w:hint="eastAsia"/>
          <w:lang w:val="en-US" w:eastAsia="zh-CN"/>
        </w:rPr>
        <w:t>World</w:t>
      </w:r>
      <w:r>
        <w:rPr>
          <w:rFonts w:hint="eastAsia"/>
        </w:rPr>
        <w:t xml:space="preserve"> (</w:t>
      </w:r>
      <w:r>
        <w:rPr>
          <w:rFonts w:hint="eastAsia"/>
          <w:lang w:val="en-US" w:eastAsia="zh-CN"/>
        </w:rPr>
        <w:t>October 16th</w:t>
      </w:r>
      <w:r>
        <w:rPr>
          <w:rFonts w:hint="eastAsia"/>
        </w:rPr>
        <w:t>-</w:t>
      </w:r>
      <w:r>
        <w:rPr>
          <w:rFonts w:hint="eastAsia"/>
          <w:lang w:val="en-US" w:eastAsia="zh-CN"/>
        </w:rPr>
        <w:t>31st</w:t>
      </w:r>
      <w:r>
        <w:rPr>
          <w:rFonts w:hint="eastAsia"/>
        </w:rPr>
        <w:t>, 2022)</w:t>
      </w:r>
    </w:p>
    <w:p>
      <w:pPr>
        <w:jc w:val="both"/>
        <w:rPr>
          <w:rFonts w:hint="eastAsia"/>
        </w:rPr>
      </w:pPr>
    </w:p>
    <w:p>
      <w:pPr>
        <w:numPr>
          <w:ilvl w:val="0"/>
          <w:numId w:val="0"/>
        </w:numPr>
        <w:jc w:val="left"/>
        <w:rPr>
          <w:rFonts w:hint="eastAsia" w:eastAsia="宋体" w:cs="Calibri"/>
          <w:b/>
          <w:bCs/>
          <w:lang w:val="en-US" w:eastAsia="zh-CN"/>
        </w:rPr>
      </w:pPr>
      <w:r>
        <w:rPr>
          <w:rFonts w:hint="eastAsia" w:eastAsia="宋体" w:cs="Calibri"/>
          <w:b/>
          <w:bCs/>
          <w:lang w:val="en-US" w:eastAsia="zh-CN"/>
        </w:rPr>
        <w:t>1.《泰晤士报》2022年10月21日 头条</w:t>
      </w:r>
    </w:p>
    <w:p>
      <w:pPr>
        <w:numPr>
          <w:ilvl w:val="0"/>
          <w:numId w:val="0"/>
        </w:numPr>
        <w:jc w:val="left"/>
        <w:rPr>
          <w:rFonts w:hint="eastAsia" w:ascii="宋体" w:hAnsi="宋体" w:eastAsia="宋体" w:cs="宋体"/>
          <w:lang w:val="en-US" w:eastAsia="zh-CN"/>
        </w:rPr>
      </w:pPr>
      <w:r>
        <w:rPr>
          <w:rFonts w:hint="eastAsia" w:ascii="宋体" w:hAnsi="宋体" w:eastAsia="宋体" w:cs="宋体"/>
          <w:lang w:val="en-US" w:eastAsia="zh-CN"/>
        </w:rPr>
        <w:t>1）语法填空</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Boris Johnson is attempting to make an extraordinary political comeback by challenging Rishi Sunak and Penny Mordaunt for the Tory leadership _________ (follow) the resignation of Liz Truss. Six weeks after leaving office, the former prime minister has asked _____ (ally), donors and the team that helped him to win the 2019 general election to run his campaign for a return to No 10. In _____ is expected to be a three-horse race, Johnson is preparing to take on Sunak, the former chancellor who he blames for his removal _____ office, and Mordaunt, ____ leader of the House of Commons.</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 xml:space="preserve">Johnson’s return to the political arena would divide the Conservative Party even ______ (far), with at least three MPs prepared to quit the party rather than serve under him again. </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Britain will have a new prime minister within a week under a truncated timetable _______  (design) to reassure markets after the turmoil of Truss’s premiership, which is __________ (short) in history.</w:t>
      </w:r>
    </w:p>
    <w:p>
      <w:pPr>
        <w:numPr>
          <w:ilvl w:val="0"/>
          <w:numId w:val="0"/>
        </w:numPr>
        <w:ind w:firstLine="420" w:firstLineChars="0"/>
        <w:rPr>
          <w:rFonts w:hint="default" w:ascii="Calibri" w:hAnsi="Calibri" w:eastAsia="宋体" w:cs="Calibri"/>
          <w:lang w:val="en-US" w:eastAsia="zh-CN"/>
        </w:rPr>
      </w:pPr>
      <w:r>
        <w:rPr>
          <w:rFonts w:hint="default" w:ascii="Calibri" w:hAnsi="Calibri" w:eastAsia="宋体" w:cs="Calibri"/>
          <w:lang w:val="en-US" w:eastAsia="zh-CN"/>
        </w:rPr>
        <w:t>She accepted yesterday that she could not deliver “the mandate on which I was elected by the Conservative Party” after _________ (tell) by Sir Graham Brady, chairman of the 1922 Committee of backbenchers, that she had lost the support of the parliamentary party. Her resignation came after four tumultuous weeks in which her political authority was shredded by the fallout from a tax-cutting mini-budget, almost all of ______ has been reversed.</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rPr>
          <w:rFonts w:hint="eastAsia" w:eastAsia="宋体" w:cs="Calibri"/>
          <w:b w:val="0"/>
          <w:bCs w:val="0"/>
          <w:lang w:val="en-US" w:eastAsia="zh-CN"/>
        </w:rPr>
      </w:pPr>
      <w:r>
        <w:rPr>
          <w:rFonts w:hint="eastAsia" w:eastAsia="宋体" w:cs="Calibri"/>
          <w:b w:val="0"/>
          <w:bCs w:val="0"/>
          <w:lang w:val="en-US" w:eastAsia="zh-CN"/>
        </w:rPr>
        <w:t xml:space="preserve">她的婚姻一团糟。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eastAsia="宋体" w:cs="Calibri"/>
          <w:b w:val="0"/>
          <w:bCs w:val="0"/>
          <w:lang w:val="en-US" w:eastAsia="zh-CN"/>
        </w:rPr>
      </w:pPr>
      <w:r>
        <w:rPr>
          <w:rFonts w:hint="eastAsia" w:eastAsia="宋体" w:cs="Calibri"/>
          <w:b w:val="0"/>
          <w:bCs w:val="0"/>
          <w:lang w:val="en-US" w:eastAsia="zh-CN"/>
        </w:rPr>
        <w:t xml:space="preserve">他生活在二战的动乱年代。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bookmarkStart w:id="0" w:name="_GoBack"/>
      <w:bookmarkEnd w:id="0"/>
    </w:p>
    <w:p>
      <w:pPr>
        <w:numPr>
          <w:ilvl w:val="0"/>
          <w:numId w:val="0"/>
        </w:numPr>
        <w:jc w:val="left"/>
        <w:rPr>
          <w:rFonts w:hint="eastAsia" w:eastAsia="宋体" w:cs="Calibri"/>
          <w:b/>
          <w:bCs/>
          <w:lang w:val="en-US" w:eastAsia="zh-CN"/>
        </w:rPr>
      </w:pPr>
      <w:r>
        <w:rPr>
          <w:rFonts w:hint="eastAsia" w:eastAsia="宋体" w:cs="Calibri"/>
          <w:b/>
          <w:bCs/>
          <w:lang w:val="en-US" w:eastAsia="zh-CN"/>
        </w:rPr>
        <w:t>2.《时尚》 2022年10月刊 118页</w:t>
      </w:r>
    </w:p>
    <w:p>
      <w:pPr>
        <w:numPr>
          <w:ilvl w:val="0"/>
          <w:numId w:val="0"/>
        </w:numPr>
        <w:jc w:val="left"/>
        <w:rPr>
          <w:rFonts w:hint="eastAsia" w:ascii="宋体" w:hAnsi="宋体" w:eastAsia="宋体" w:cs="宋体"/>
          <w:lang w:val="en-US" w:eastAsia="zh-CN"/>
        </w:rPr>
      </w:pPr>
      <w:r>
        <w:rPr>
          <w:rFonts w:hint="eastAsia" w:ascii="宋体" w:hAnsi="宋体" w:eastAsia="宋体" w:cs="宋体"/>
          <w:lang w:val="en-US" w:eastAsia="zh-CN"/>
        </w:rPr>
        <w:t>1）阅读理解</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In January 2022, the actor Ralph Fiennes took a helicopter ride over New York, looking down like a god on the avenues, expressways, and bridges that shape the city’s daily life. He studied the view with care, not as a tourist might, but as preparation to play the man who created much of it all: Robert Moses, once the most powerful urban planner in the world.</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“I just wanted to get a sense of the reach of his vision,” says Fiennes from Umbria, Italy, where he’s renting a farmhouse with no Wi-Fi, so he’s at a local cafe, wearing a loose white shirt open at the neck in the heat. “From all the conversations I have had with New Yorkers, they consider his legacy to be extremely negative. But you can’t go to New York and not benefit from the West Side Highway or Riverside Park.You still use the tunnels and bridges that he built. Of course, the Cross Bronx Expressway is horrendous — it’s a divided legacy. And that is very much addressed in the play.”</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play Straight Line Crazy revolves around two key moments in Moses’s life.The first is in 1926, when we see him driving through his plan to open up Long Island and create Jones Beach State Park, changing the coastline from a playground for established families such as the Vanderbilts and the Whitneys into a recreational amenity for everyone. By 1955 that idealism had soured and Moses’s plan to route a highway through Washington Square was thwarted by a mass protest of local residents, determined to protect their community.</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 xml:space="preserve">When Hare’s play, directed by Nicholas Hytner, opened in London in March 2022, it was a revelation: huge ideas dealt with in witty, robust and vivid ways. And it was an education too, introducing a largely ignorant English theatergoing public to the whole idea of Moses. “But in New York,” says Hare, “everyone already has a view about him.” </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1. Why did Ralph Fiennes take a helicopter ride over New York? </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 xml:space="preserve">A. He admired the view of the city from above as a tourist. </w:t>
      </w:r>
      <w:r>
        <w:rPr>
          <w:rFonts w:hint="default" w:ascii="Calibri" w:hAnsi="Calibri" w:eastAsia="宋体" w:cs="Calibri"/>
          <w:lang w:val="en-US" w:eastAsia="zh-CN"/>
        </w:rPr>
        <w:tab/>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B. He sought inspiration for acting Robert Moses.</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 xml:space="preserve">C. He tried to learn how to become a urban planner.  </w:t>
      </w:r>
      <w:r>
        <w:rPr>
          <w:rFonts w:hint="default" w:ascii="Calibri" w:hAnsi="Calibri" w:eastAsia="宋体" w:cs="Calibri"/>
          <w:lang w:val="en-US" w:eastAsia="zh-CN"/>
        </w:rPr>
        <w:tab/>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D. He inspected the construction of expressways and bridges.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2.What does the underlined word “divided” mean in Paragraph 2?</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 xml:space="preserve">A.controversial        B. different       C. precious     </w:t>
      </w:r>
      <w:r>
        <w:rPr>
          <w:rFonts w:hint="default" w:ascii="Calibri" w:hAnsi="Calibri" w:eastAsia="宋体" w:cs="Calibri"/>
          <w:lang w:val="en-US" w:eastAsia="zh-CN"/>
        </w:rPr>
        <w:tab/>
      </w:r>
      <w:r>
        <w:rPr>
          <w:rFonts w:hint="default" w:ascii="Calibri" w:hAnsi="Calibri" w:eastAsia="宋体" w:cs="Calibri"/>
          <w:lang w:val="en-US" w:eastAsia="zh-CN"/>
        </w:rPr>
        <w:t xml:space="preserve"> D. attractive</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3. In which section of the newspaper might the text appear?</w:t>
      </w:r>
    </w:p>
    <w:p>
      <w:pPr>
        <w:numPr>
          <w:ilvl w:val="0"/>
          <w:numId w:val="0"/>
        </w:numPr>
        <w:ind w:firstLine="189"/>
        <w:rPr>
          <w:rFonts w:hint="default" w:ascii="Calibri" w:hAnsi="Calibri" w:eastAsia="宋体" w:cs="Calibri"/>
          <w:lang w:val="en-US" w:eastAsia="zh-CN"/>
        </w:rPr>
      </w:pPr>
      <w:r>
        <w:rPr>
          <w:rFonts w:hint="default" w:ascii="Calibri" w:hAnsi="Calibri" w:eastAsia="宋体" w:cs="Calibri"/>
          <w:lang w:val="en-US" w:eastAsia="zh-CN"/>
        </w:rPr>
        <w:t xml:space="preserve">A. Environment       B. Sports         C. </w:t>
      </w:r>
      <w:r>
        <w:rPr>
          <w:rFonts w:hint="eastAsia" w:eastAsia="宋体" w:cs="Calibri"/>
          <w:lang w:val="en-US" w:eastAsia="zh-CN"/>
        </w:rPr>
        <w:t>Entertainment</w:t>
      </w:r>
      <w:r>
        <w:rPr>
          <w:rFonts w:hint="default" w:ascii="Calibri" w:hAnsi="Calibri" w:eastAsia="宋体" w:cs="Calibri"/>
          <w:lang w:val="en-US" w:eastAsia="zh-CN"/>
        </w:rPr>
        <w:t xml:space="preserve">     D. Business   </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rPr>
          <w:rFonts w:hint="eastAsia" w:eastAsia="宋体" w:cs="Calibri"/>
          <w:b w:val="0"/>
          <w:bCs w:val="0"/>
          <w:lang w:val="en-US" w:eastAsia="zh-CN"/>
        </w:rPr>
      </w:pPr>
      <w:r>
        <w:rPr>
          <w:rFonts w:hint="eastAsia" w:eastAsia="宋体" w:cs="Calibri"/>
          <w:b w:val="0"/>
          <w:bCs w:val="0"/>
          <w:lang w:val="en-US" w:eastAsia="zh-CN"/>
        </w:rPr>
        <w:t xml:space="preserve">他想要一支高效、精英的工程团队。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eastAsia="宋体" w:cs="Calibri"/>
          <w:b w:val="0"/>
          <w:bCs w:val="0"/>
          <w:lang w:val="en-US" w:eastAsia="zh-CN"/>
        </w:rPr>
      </w:pPr>
      <w:r>
        <w:rPr>
          <w:rFonts w:hint="eastAsia" w:eastAsia="宋体" w:cs="Calibri"/>
          <w:b w:val="0"/>
          <w:bCs w:val="0"/>
          <w:lang w:val="en-US" w:eastAsia="zh-CN"/>
        </w:rPr>
        <w:t xml:space="preserve">他患上了一种神经痉挛病，开始不停地眨眼睛。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eastAsia="宋体" w:cs="Calibri"/>
          <w:b w:val="0"/>
          <w:bCs w:val="0"/>
          <w:lang w:val="en-US" w:eastAsia="zh-CN"/>
        </w:rPr>
      </w:pPr>
      <w:r>
        <w:rPr>
          <w:rFonts w:hint="eastAsia" w:eastAsia="宋体" w:cs="Calibri"/>
          <w:b w:val="0"/>
          <w:bCs w:val="0"/>
          <w:lang w:val="en-US" w:eastAsia="zh-CN"/>
        </w:rPr>
        <w:t>这些故事只是增加了她的恐惧。</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eastAsia="宋体" w:cs="Calibri"/>
          <w:b w:val="0"/>
          <w:bCs w:val="0"/>
          <w:lang w:val="en-US" w:eastAsia="zh-CN"/>
        </w:rPr>
      </w:pPr>
      <w:r>
        <w:rPr>
          <w:rFonts w:hint="eastAsia" w:eastAsia="宋体" w:cs="Calibri"/>
          <w:b w:val="0"/>
          <w:bCs w:val="0"/>
          <w:lang w:val="en-US" w:eastAsia="zh-CN"/>
        </w:rPr>
        <w:t xml:space="preserve">有些机构仍然对妇女持有很大偏见。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p>
    <w:p>
      <w:pPr>
        <w:numPr>
          <w:ilvl w:val="0"/>
          <w:numId w:val="0"/>
        </w:numPr>
        <w:jc w:val="left"/>
        <w:rPr>
          <w:rFonts w:hint="eastAsia" w:eastAsia="宋体" w:cs="Calibri"/>
          <w:b/>
          <w:bCs/>
          <w:lang w:val="en-US" w:eastAsia="zh-CN"/>
        </w:rPr>
      </w:pPr>
      <w:r>
        <w:rPr>
          <w:rFonts w:hint="eastAsia" w:eastAsia="宋体" w:cs="Calibri"/>
          <w:b/>
          <w:bCs/>
          <w:lang w:val="en-US" w:eastAsia="zh-CN"/>
        </w:rPr>
        <w:t>3.《波士顿环球报》 2022年10月22日 A2版面</w:t>
      </w:r>
    </w:p>
    <w:p>
      <w:pPr>
        <w:numPr>
          <w:ilvl w:val="0"/>
          <w:numId w:val="0"/>
        </w:numPr>
        <w:jc w:val="left"/>
        <w:rPr>
          <w:rFonts w:hint="eastAsia" w:ascii="宋体" w:hAnsi="宋体" w:eastAsia="宋体" w:cs="宋体"/>
          <w:lang w:val="en-US" w:eastAsia="zh-CN"/>
        </w:rPr>
      </w:pPr>
      <w:r>
        <w:rPr>
          <w:rFonts w:hint="eastAsia" w:ascii="宋体" w:hAnsi="宋体" w:eastAsia="宋体" w:cs="宋体"/>
          <w:lang w:val="en-US" w:eastAsia="zh-CN"/>
        </w:rPr>
        <w:t>1）语法填空</w:t>
      </w:r>
    </w:p>
    <w:p>
      <w:pPr>
        <w:numPr>
          <w:ilvl w:val="0"/>
          <w:numId w:val="0"/>
        </w:numPr>
        <w:ind w:firstLine="210" w:firstLineChars="100"/>
        <w:rPr>
          <w:rFonts w:hint="default" w:ascii="Calibri" w:hAnsi="Calibri" w:eastAsia="宋体" w:cs="Calibri"/>
          <w:lang w:val="en-US" w:eastAsia="zh-CN"/>
        </w:rPr>
      </w:pPr>
      <w:r>
        <w:rPr>
          <w:rFonts w:hint="default" w:ascii="Calibri" w:hAnsi="Calibri" w:eastAsia="宋体" w:cs="Calibri"/>
          <w:lang w:val="en-US" w:eastAsia="zh-CN"/>
        </w:rPr>
        <w:t>A pipeline operator has agreed ______ (pay) $50 million to thousands of Southern California fishermen, tourism companies, and property owners who sued after ___ offshore oil spill last year near Huntington Beach.</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A proposed _________ (settle) between Amplify Energy Corp., ______ owns the pipeline that ruptured in October 2021 and spilled 25,000 gallons of crude oil into the Pacific Ocean, and the businesses and residents was filed Monday in federal court in Santa Ana. Under the proposal, the Houston-based energy company would pay $34 million to ___________ (commerce) fishermen and $9 million to coastal property owners. It also would pay $7 million to waterfront tourism operators. A federal judge still has to sign off on the proposal ___ it to take effect. A hearing __________ (schdule) for Nov.16.</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“This is a _____ (real) dramatic first step and a dramatic compensation for these victims of this terrible tragedy,” said Wylie Aitken, counsel for the plaintiffs (原告).” ________________ it may not be 100 percent, it is very substantial and very helpful and a good deal of compensation to _____ (they).”</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rPr>
          <w:rFonts w:hint="eastAsia" w:eastAsia="宋体" w:cs="Calibri"/>
          <w:b w:val="0"/>
          <w:bCs w:val="0"/>
          <w:lang w:val="en-US" w:eastAsia="zh-CN"/>
        </w:rPr>
      </w:pPr>
      <w:r>
        <w:rPr>
          <w:rFonts w:hint="eastAsia" w:eastAsia="宋体" w:cs="Calibri"/>
          <w:b w:val="0"/>
          <w:bCs w:val="0"/>
          <w:lang w:val="en-US" w:eastAsia="zh-CN"/>
        </w:rPr>
        <w:t xml:space="preserve">一根水管断裂，漏了满屋子的水。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eastAsia="宋体" w:cs="Calibri"/>
          <w:b w:val="0"/>
          <w:bCs w:val="0"/>
          <w:lang w:val="en-US" w:eastAsia="zh-CN"/>
        </w:rPr>
      </w:pPr>
      <w:r>
        <w:rPr>
          <w:rFonts w:hint="eastAsia" w:eastAsia="宋体" w:cs="Calibri"/>
          <w:b w:val="0"/>
          <w:bCs w:val="0"/>
          <w:lang w:val="en-US" w:eastAsia="zh-CN"/>
        </w:rPr>
        <w:t xml:space="preserve">我们得到了很多家长的支持。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jc w:val="left"/>
        <w:rPr>
          <w:rFonts w:hint="default"/>
          <w:b/>
          <w:bCs/>
        </w:rPr>
      </w:pPr>
    </w:p>
    <w:p>
      <w:pPr>
        <w:widowControl w:val="0"/>
        <w:numPr>
          <w:ilvl w:val="0"/>
          <w:numId w:val="1"/>
        </w:numPr>
        <w:jc w:val="left"/>
        <w:rPr>
          <w:rFonts w:hint="default" w:eastAsia="Arial Unicode MS"/>
          <w:b/>
          <w:bCs/>
          <w:lang w:val="en-US" w:eastAsia="zh-CN"/>
        </w:rPr>
      </w:pPr>
      <w:r>
        <w:rPr>
          <w:rFonts w:hint="eastAsia" w:eastAsia="宋体" w:cs="Calibri"/>
          <w:b/>
          <w:bCs/>
          <w:lang w:val="en-US" w:eastAsia="zh-CN"/>
        </w:rPr>
        <w:t>《周刊报道》2022年10月21日  22页</w:t>
      </w:r>
    </w:p>
    <w:p>
      <w:pPr>
        <w:numPr>
          <w:ilvl w:val="0"/>
          <w:numId w:val="0"/>
        </w:numPr>
        <w:jc w:val="left"/>
        <w:rPr>
          <w:rFonts w:hint="eastAsia" w:ascii="宋体" w:hAnsi="宋体" w:eastAsia="宋体" w:cs="宋体"/>
          <w:lang w:val="en-US" w:eastAsia="zh-CN"/>
        </w:rPr>
      </w:pPr>
      <w:r>
        <w:rPr>
          <w:rFonts w:hint="eastAsia" w:ascii="宋体" w:hAnsi="宋体" w:eastAsia="宋体" w:cs="宋体"/>
          <w:lang w:val="en-US" w:eastAsia="zh-CN"/>
        </w:rPr>
        <w:t>1）语法填空</w:t>
      </w:r>
    </w:p>
    <w:p>
      <w:pPr>
        <w:numPr>
          <w:ilvl w:val="0"/>
          <w:numId w:val="0"/>
        </w:numPr>
        <w:ind w:firstLine="420" w:firstLineChars="0"/>
        <w:rPr>
          <w:rFonts w:hint="eastAsia" w:ascii="Calibri" w:hAnsi="Calibri" w:eastAsia="宋体" w:cs="Calibri"/>
          <w:lang w:val="en-US" w:eastAsia="zh-CN"/>
        </w:rPr>
      </w:pPr>
      <w:r>
        <w:rPr>
          <w:rFonts w:hint="eastAsia" w:ascii="Calibri" w:hAnsi="Calibri" w:eastAsia="宋体" w:cs="Calibri"/>
          <w:lang w:val="en-US" w:eastAsia="zh-CN"/>
        </w:rPr>
        <w:t>If you want to stay healthy and lose weight, eat your meals _________ (relative) early and keep them within a 10-hour window. That</w:t>
      </w:r>
      <w:r>
        <w:rPr>
          <w:rFonts w:hint="default" w:eastAsia="宋体" w:cs="Calibri"/>
          <w:lang w:val="en-US" w:eastAsia="zh-CN"/>
        </w:rPr>
        <w:t>’</w:t>
      </w:r>
      <w:r>
        <w:rPr>
          <w:rFonts w:hint="eastAsia" w:ascii="Calibri" w:hAnsi="Calibri" w:eastAsia="宋体" w:cs="Calibri"/>
          <w:lang w:val="en-US" w:eastAsia="zh-CN"/>
        </w:rPr>
        <w:t xml:space="preserve">s the conclusion of two new studies into _____  timing affects metabolism, reports NBCNews.com. </w:t>
      </w:r>
    </w:p>
    <w:p>
      <w:pPr>
        <w:numPr>
          <w:ilvl w:val="0"/>
          <w:numId w:val="0"/>
        </w:numPr>
        <w:ind w:firstLine="420" w:firstLineChars="0"/>
        <w:rPr>
          <w:rFonts w:hint="eastAsia" w:ascii="Calibri" w:hAnsi="Calibri" w:eastAsia="宋体" w:cs="Calibri"/>
          <w:lang w:val="en-US" w:eastAsia="zh-CN"/>
        </w:rPr>
      </w:pPr>
      <w:r>
        <w:rPr>
          <w:rFonts w:hint="eastAsia" w:ascii="Calibri" w:hAnsi="Calibri" w:eastAsia="宋体" w:cs="Calibri"/>
          <w:lang w:val="en-US" w:eastAsia="zh-CN"/>
        </w:rPr>
        <w:t xml:space="preserve">The first involved 16 people, all either overweight or obese, _____ tried two different eating regimens for one day each: eating their first meal ____ hour after they woke up and waiting for about five hours before tucking in. Even though the meals were identical, the _______ (delay) eaters had lower levels of leptin—a hormone that helps people feel full—and were more likely _______ (feel) hungry and crave unhealthy foods. </w:t>
      </w:r>
    </w:p>
    <w:p>
      <w:pPr>
        <w:numPr>
          <w:ilvl w:val="0"/>
          <w:numId w:val="0"/>
        </w:numPr>
        <w:ind w:firstLine="420" w:firstLineChars="0"/>
        <w:rPr>
          <w:rFonts w:hint="eastAsia" w:ascii="Calibri" w:hAnsi="Calibri" w:eastAsia="宋体" w:cs="Calibri"/>
          <w:lang w:val="en-US" w:eastAsia="zh-CN"/>
        </w:rPr>
      </w:pPr>
      <w:r>
        <w:rPr>
          <w:rFonts w:hint="eastAsia" w:ascii="Calibri" w:hAnsi="Calibri" w:eastAsia="宋体" w:cs="Calibri"/>
          <w:lang w:val="en-US" w:eastAsia="zh-CN"/>
        </w:rPr>
        <w:t xml:space="preserve">In the second study, 137 __________ (firefighter) in San Diego were told to follow a Mediterranean diet for 12 weeks. About half ____ </w:t>
      </w:r>
      <w:r>
        <w:rPr>
          <w:rFonts w:hint="eastAsia" w:eastAsia="宋体" w:cs="Calibri"/>
          <w:lang w:val="en-US" w:eastAsia="zh-CN"/>
        </w:rPr>
        <w:t>(</w:t>
      </w:r>
      <w:r>
        <w:rPr>
          <w:rFonts w:hint="eastAsia" w:ascii="Calibri" w:hAnsi="Calibri" w:eastAsia="宋体" w:cs="Calibri"/>
          <w:lang w:val="en-US" w:eastAsia="zh-CN"/>
        </w:rPr>
        <w:t>eat</w:t>
      </w:r>
      <w:r>
        <w:rPr>
          <w:rFonts w:hint="eastAsia" w:eastAsia="宋体" w:cs="Calibri"/>
          <w:lang w:val="en-US" w:eastAsia="zh-CN"/>
        </w:rPr>
        <w:t>)</w:t>
      </w:r>
      <w:r>
        <w:rPr>
          <w:rFonts w:hint="eastAsia" w:ascii="Calibri" w:hAnsi="Calibri" w:eastAsia="宋体" w:cs="Calibri"/>
          <w:lang w:val="en-US" w:eastAsia="zh-CN"/>
        </w:rPr>
        <w:t xml:space="preserve"> their meals within a 10-hour window—typically between 8 or 9 a.m. and 6 or 7 p.m.—while the rest spread them out over about 14 hours. The time-restricted firefighters showed several signs of improved health, including ______ (low)levels of blood pressure, blood sugar, and cholesterol. These benefits appeared to come with no decrease in energy levels or other side effects.</w:t>
      </w:r>
    </w:p>
    <w:p>
      <w:pPr>
        <w:numPr>
          <w:ilvl w:val="0"/>
          <w:numId w:val="0"/>
        </w:numPr>
        <w:ind w:firstLine="420" w:firstLineChars="0"/>
        <w:rPr>
          <w:rFonts w:hint="eastAsia" w:ascii="Calibri" w:hAnsi="Calibri" w:eastAsia="宋体" w:cs="Calibri"/>
          <w:lang w:val="en-US" w:eastAsia="zh-CN"/>
        </w:rPr>
      </w:pPr>
      <w:r>
        <w:rPr>
          <w:rFonts w:hint="eastAsia" w:ascii="Calibri" w:hAnsi="Calibri" w:eastAsia="宋体" w:cs="Calibri"/>
          <w:lang w:val="en-US" w:eastAsia="zh-CN"/>
        </w:rPr>
        <w:t xml:space="preserve">The findings of both studies add ___  evidence that there are optimal times in the day to eat, says Courtney Peterson, from the University of Alabama at Birmingham. </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 xml:space="preserve">她把头发拢起来塞进帽子里。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eastAsia="宋体" w:cs="Calibri"/>
          <w:b w:val="0"/>
          <w:bCs w:val="0"/>
          <w:lang w:val="en-US" w:eastAsia="zh-CN"/>
        </w:rPr>
      </w:pPr>
      <w:r>
        <w:rPr>
          <w:rFonts w:hint="eastAsia" w:eastAsia="宋体" w:cs="Calibri"/>
          <w:b w:val="0"/>
          <w:bCs w:val="0"/>
          <w:lang w:val="en-US" w:eastAsia="zh-CN"/>
        </w:rPr>
        <w:t xml:space="preserve">这两幅画很相似，虽然不完全相同。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widowControl w:val="0"/>
        <w:numPr>
          <w:ilvl w:val="0"/>
          <w:numId w:val="0"/>
        </w:numPr>
        <w:jc w:val="left"/>
        <w:rPr>
          <w:rFonts w:hint="default" w:eastAsia="Arial Unicode MS"/>
          <w:b/>
          <w:bCs/>
          <w:lang w:val="en-US" w:eastAsia="zh-CN"/>
        </w:rPr>
      </w:pPr>
    </w:p>
    <w:p>
      <w:pPr>
        <w:numPr>
          <w:ilvl w:val="0"/>
          <w:numId w:val="2"/>
        </w:numPr>
        <w:jc w:val="left"/>
        <w:rPr>
          <w:rFonts w:hint="default"/>
          <w:b/>
          <w:bCs/>
        </w:rPr>
      </w:pPr>
      <w:r>
        <w:rPr>
          <w:rFonts w:hint="eastAsia"/>
          <w:b/>
          <w:bCs/>
          <w:lang w:val="en-US" w:eastAsia="zh-CN"/>
        </w:rPr>
        <w:t xml:space="preserve"> 英国新首相胜选演讲    </w:t>
      </w:r>
    </w:p>
    <w:p>
      <w:pPr>
        <w:numPr>
          <w:ilvl w:val="0"/>
          <w:numId w:val="3"/>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 xml:space="preserve"> I will deliver on its promise. A stronger NHS, better schools, safer streets, control of our _______, protecting our environment, supporting our Armed Forces, levelling up and building an ________ that embraces the opportunities of Brexit, where businesses invest, ________, and create jobs.</w:t>
      </w:r>
    </w:p>
    <w:p>
      <w:pPr>
        <w:numPr>
          <w:ilvl w:val="0"/>
          <w:numId w:val="0"/>
        </w:numPr>
        <w:ind w:leftChars="0" w:firstLine="420" w:firstLineChars="0"/>
        <w:rPr>
          <w:rFonts w:hint="default" w:ascii="Calibri" w:hAnsi="Calibri" w:cs="Calibri"/>
        </w:rPr>
      </w:pPr>
      <w:r>
        <w:rPr>
          <w:rFonts w:hint="default" w:ascii="Calibri" w:hAnsi="Calibri" w:cs="Calibri"/>
        </w:rPr>
        <w:t>I understand how difficult this moment is. After the billions of pounds it cost us to ______ Covid, after all the dislocation that caused in the midst of a terrible war that must be seen successfully to its conclusions, I fully _________ how hard things are.</w:t>
      </w:r>
    </w:p>
    <w:p>
      <w:pPr>
        <w:numPr>
          <w:ilvl w:val="0"/>
          <w:numId w:val="0"/>
        </w:numPr>
        <w:ind w:leftChars="0" w:firstLine="420" w:firstLineChars="0"/>
        <w:rPr>
          <w:rFonts w:hint="default" w:ascii="Calibri" w:hAnsi="Calibri" w:cs="Calibri"/>
        </w:rPr>
      </w:pPr>
      <w:r>
        <w:rPr>
          <w:rFonts w:hint="default" w:ascii="Calibri" w:hAnsi="Calibri" w:cs="Calibri"/>
        </w:rPr>
        <w:t xml:space="preserve">And I understand too that I have work to do to ___________ after all that has happened. All I can say is that I am not daunted. I know the high office I have accepted, and I hope to _________ its demands. But when the opportunity to serve comes along, you cannot question the moment, only your willingness. </w:t>
      </w:r>
    </w:p>
    <w:p>
      <w:pPr>
        <w:numPr>
          <w:ilvl w:val="0"/>
          <w:numId w:val="0"/>
        </w:numPr>
        <w:ind w:leftChars="0" w:firstLine="420" w:firstLineChars="0"/>
        <w:rPr>
          <w:rFonts w:hint="default" w:ascii="Calibri" w:hAnsi="Calibri" w:cs="Calibri"/>
        </w:rPr>
      </w:pPr>
      <w:r>
        <w:rPr>
          <w:rFonts w:hint="default" w:ascii="Calibri" w:hAnsi="Calibri" w:cs="Calibri"/>
        </w:rPr>
        <w:t>So, I stand here before you, ready to lead our country into the future, to put your needs above politics, to ________ and build a government that represents the very best traditions of my party.</w:t>
      </w:r>
    </w:p>
    <w:p>
      <w:pPr>
        <w:numPr>
          <w:ilvl w:val="0"/>
          <w:numId w:val="0"/>
        </w:numPr>
        <w:ind w:leftChars="0" w:firstLine="420" w:firstLineChars="0"/>
        <w:rPr>
          <w:rFonts w:hint="default" w:ascii="Calibri" w:hAnsi="Calibri" w:cs="Calibri"/>
        </w:rPr>
      </w:pPr>
      <w:r>
        <w:rPr>
          <w:rFonts w:hint="default" w:ascii="Calibri" w:hAnsi="Calibri" w:cs="Calibri"/>
        </w:rPr>
        <w:t>Together, we can achieve _________ things. We will create a future ______ of the sacrifices so many have made and fill tomorrow, and every day thereafter, with hope.</w:t>
      </w:r>
    </w:p>
    <w:p>
      <w:pPr>
        <w:numPr>
          <w:ilvl w:val="0"/>
          <w:numId w:val="0"/>
        </w:numPr>
        <w:ind w:leftChars="0"/>
        <w:rPr>
          <w:rFonts w:ascii="宋体" w:hAnsi="宋体" w:eastAsia="宋体" w:cs="宋体"/>
          <w:lang w:val="zh-TW" w:eastAsia="zh-TW"/>
        </w:rPr>
      </w:pPr>
      <w:r>
        <w:rPr>
          <w:rFonts w:hint="eastAsia" w:eastAsia="宋体"/>
          <w:lang w:val="en-US" w:eastAsia="zh-CN"/>
        </w:rPr>
        <w:t>2）</w:t>
      </w:r>
      <w:r>
        <w:rPr>
          <w:rFonts w:hint="eastAsia" w:ascii="宋体" w:hAnsi="宋体" w:eastAsia="宋体" w:cs="宋体"/>
          <w:lang w:val="zh-TW" w:eastAsia="zh-TW"/>
        </w:rPr>
        <w:t>翻译句子</w:t>
      </w:r>
    </w:p>
    <w:p>
      <w:pPr>
        <w:rPr>
          <w:rFonts w:hint="eastAsia" w:ascii="宋体" w:hAnsi="宋体" w:eastAsia="宋体" w:cs="宋体"/>
          <w:lang w:val="en-US" w:eastAsia="zh-CN"/>
        </w:rPr>
      </w:pPr>
      <w:r>
        <w:rPr>
          <w:rFonts w:hint="eastAsia" w:ascii="宋体" w:hAnsi="宋体" w:eastAsia="宋体" w:cs="宋体"/>
          <w:lang w:val="zh-TW" w:eastAsia="zh-TW"/>
        </w:rPr>
        <w:t>他们将缩小不同司机之间的工资差距</w:t>
      </w:r>
      <w:r>
        <w:rPr>
          <w:rFonts w:hint="eastAsia" w:ascii="宋体" w:hAnsi="宋体" w:eastAsia="宋体" w:cs="宋体"/>
          <w:lang w:val="zh-TW" w:eastAsia="zh-CN"/>
        </w:rPr>
        <w:t>。</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她是一个勇敢的女人，但对面前的任务却感到信心不足。</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0E0FE"/>
    <w:multiLevelType w:val="singleLevel"/>
    <w:tmpl w:val="F670E0FE"/>
    <w:lvl w:ilvl="0" w:tentative="0">
      <w:start w:val="5"/>
      <w:numFmt w:val="decimal"/>
      <w:suff w:val="space"/>
      <w:lvlText w:val="%1."/>
      <w:lvlJc w:val="left"/>
    </w:lvl>
  </w:abstractNum>
  <w:abstractNum w:abstractNumId="1">
    <w:nsid w:val="10D4329D"/>
    <w:multiLevelType w:val="singleLevel"/>
    <w:tmpl w:val="10D4329D"/>
    <w:lvl w:ilvl="0" w:tentative="0">
      <w:start w:val="4"/>
      <w:numFmt w:val="decimal"/>
      <w:suff w:val="space"/>
      <w:lvlText w:val="%1."/>
      <w:lvlJc w:val="left"/>
    </w:lvl>
  </w:abstractNum>
  <w:abstractNum w:abstractNumId="2">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spacing w:val="0"/>
        <w:w w:val="100"/>
        <w:kern w:val="0"/>
        <w:position w:val="0"/>
        <w:highlight w:val="none"/>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YWEwMWViZjNlYTUwMzE3Y2Q0ZjQxYTI2Y2FhNTkifQ=="/>
  </w:docVars>
  <w:rsids>
    <w:rsidRoot w:val="005F5260"/>
    <w:rsid w:val="001A0460"/>
    <w:rsid w:val="001B223C"/>
    <w:rsid w:val="001F34E7"/>
    <w:rsid w:val="00433146"/>
    <w:rsid w:val="00433390"/>
    <w:rsid w:val="005F5260"/>
    <w:rsid w:val="00A73CBF"/>
    <w:rsid w:val="00B51AFF"/>
    <w:rsid w:val="00C7756C"/>
    <w:rsid w:val="01642078"/>
    <w:rsid w:val="017F6270"/>
    <w:rsid w:val="018D3E83"/>
    <w:rsid w:val="019443B7"/>
    <w:rsid w:val="020D3CE2"/>
    <w:rsid w:val="022E2C8C"/>
    <w:rsid w:val="029D1415"/>
    <w:rsid w:val="03FF25A7"/>
    <w:rsid w:val="054A15F9"/>
    <w:rsid w:val="05605C60"/>
    <w:rsid w:val="05D90BCF"/>
    <w:rsid w:val="0623231E"/>
    <w:rsid w:val="066E1317"/>
    <w:rsid w:val="06B25A8E"/>
    <w:rsid w:val="06D45050"/>
    <w:rsid w:val="07D975A3"/>
    <w:rsid w:val="081D2DCF"/>
    <w:rsid w:val="085C0682"/>
    <w:rsid w:val="08D03DB3"/>
    <w:rsid w:val="09B757CD"/>
    <w:rsid w:val="0A256191"/>
    <w:rsid w:val="0AD6510C"/>
    <w:rsid w:val="0B536FB3"/>
    <w:rsid w:val="0B677BA9"/>
    <w:rsid w:val="0B773DDC"/>
    <w:rsid w:val="0C40527B"/>
    <w:rsid w:val="0CA96527"/>
    <w:rsid w:val="0D5837A4"/>
    <w:rsid w:val="0D6956A1"/>
    <w:rsid w:val="0DBC16BF"/>
    <w:rsid w:val="0DD57D39"/>
    <w:rsid w:val="0DEC2D8B"/>
    <w:rsid w:val="0EDE4AD5"/>
    <w:rsid w:val="0FC86CEE"/>
    <w:rsid w:val="10285E8F"/>
    <w:rsid w:val="103F5885"/>
    <w:rsid w:val="103F6CE8"/>
    <w:rsid w:val="118E5EE7"/>
    <w:rsid w:val="11C55552"/>
    <w:rsid w:val="127731C3"/>
    <w:rsid w:val="12B14A48"/>
    <w:rsid w:val="12FC3726"/>
    <w:rsid w:val="13F374B8"/>
    <w:rsid w:val="149A60BA"/>
    <w:rsid w:val="15237085"/>
    <w:rsid w:val="15347BD0"/>
    <w:rsid w:val="160B4486"/>
    <w:rsid w:val="16183C65"/>
    <w:rsid w:val="172957FD"/>
    <w:rsid w:val="17504580"/>
    <w:rsid w:val="178C6D9B"/>
    <w:rsid w:val="17A12279"/>
    <w:rsid w:val="17CB3F96"/>
    <w:rsid w:val="19A25A2A"/>
    <w:rsid w:val="19AE0204"/>
    <w:rsid w:val="1A8C453F"/>
    <w:rsid w:val="1AA57FC0"/>
    <w:rsid w:val="1AC06F19"/>
    <w:rsid w:val="1B2622EB"/>
    <w:rsid w:val="1B465B32"/>
    <w:rsid w:val="1B9413C8"/>
    <w:rsid w:val="1BD653AF"/>
    <w:rsid w:val="1BD758AC"/>
    <w:rsid w:val="1BD97391"/>
    <w:rsid w:val="1C6F3C62"/>
    <w:rsid w:val="1C922FA5"/>
    <w:rsid w:val="1D40132F"/>
    <w:rsid w:val="1DAF73C5"/>
    <w:rsid w:val="1DCB6BF8"/>
    <w:rsid w:val="1EAA4289"/>
    <w:rsid w:val="1F996A3F"/>
    <w:rsid w:val="1FBB4EAC"/>
    <w:rsid w:val="202F5892"/>
    <w:rsid w:val="20A37ECE"/>
    <w:rsid w:val="20C72457"/>
    <w:rsid w:val="20EA340C"/>
    <w:rsid w:val="21374992"/>
    <w:rsid w:val="21405A30"/>
    <w:rsid w:val="21483FEC"/>
    <w:rsid w:val="21EE15B8"/>
    <w:rsid w:val="222E6DB8"/>
    <w:rsid w:val="22AE2EB1"/>
    <w:rsid w:val="241E6ECF"/>
    <w:rsid w:val="24714B60"/>
    <w:rsid w:val="248D5D19"/>
    <w:rsid w:val="24B174B6"/>
    <w:rsid w:val="25496D80"/>
    <w:rsid w:val="26502BBD"/>
    <w:rsid w:val="269B5293"/>
    <w:rsid w:val="26DB7EAB"/>
    <w:rsid w:val="26E156AB"/>
    <w:rsid w:val="26E95902"/>
    <w:rsid w:val="276404F6"/>
    <w:rsid w:val="278608EE"/>
    <w:rsid w:val="28657B53"/>
    <w:rsid w:val="28B356A1"/>
    <w:rsid w:val="29645F38"/>
    <w:rsid w:val="2AA36F32"/>
    <w:rsid w:val="2B5C4BB9"/>
    <w:rsid w:val="2BAF76E8"/>
    <w:rsid w:val="2BB848BA"/>
    <w:rsid w:val="2BD33847"/>
    <w:rsid w:val="2C266948"/>
    <w:rsid w:val="2C4E6C1C"/>
    <w:rsid w:val="2CC93838"/>
    <w:rsid w:val="2D671824"/>
    <w:rsid w:val="2DCE6952"/>
    <w:rsid w:val="2E0F3812"/>
    <w:rsid w:val="2E4647A3"/>
    <w:rsid w:val="2E90329A"/>
    <w:rsid w:val="2F7B3392"/>
    <w:rsid w:val="2FB50A1F"/>
    <w:rsid w:val="2FEE1A8C"/>
    <w:rsid w:val="31740A76"/>
    <w:rsid w:val="31F80989"/>
    <w:rsid w:val="320A0C36"/>
    <w:rsid w:val="323F1C36"/>
    <w:rsid w:val="33484217"/>
    <w:rsid w:val="340805A8"/>
    <w:rsid w:val="34256C0A"/>
    <w:rsid w:val="363B6C82"/>
    <w:rsid w:val="36CD05C3"/>
    <w:rsid w:val="38444BB9"/>
    <w:rsid w:val="38FB4460"/>
    <w:rsid w:val="390A5E23"/>
    <w:rsid w:val="396115EB"/>
    <w:rsid w:val="39BC5E4C"/>
    <w:rsid w:val="3A59585F"/>
    <w:rsid w:val="3ABE4618"/>
    <w:rsid w:val="3B427BB8"/>
    <w:rsid w:val="3C415AC6"/>
    <w:rsid w:val="3CA65833"/>
    <w:rsid w:val="3CF57DCA"/>
    <w:rsid w:val="3DF5764D"/>
    <w:rsid w:val="3E2F75EE"/>
    <w:rsid w:val="3E343474"/>
    <w:rsid w:val="3E604079"/>
    <w:rsid w:val="3E640628"/>
    <w:rsid w:val="3ECC595C"/>
    <w:rsid w:val="3F047A57"/>
    <w:rsid w:val="3FD504B9"/>
    <w:rsid w:val="3FEC585B"/>
    <w:rsid w:val="3FFD5FEE"/>
    <w:rsid w:val="40615948"/>
    <w:rsid w:val="411717B9"/>
    <w:rsid w:val="414973AE"/>
    <w:rsid w:val="42234F5F"/>
    <w:rsid w:val="442C5242"/>
    <w:rsid w:val="448322D4"/>
    <w:rsid w:val="44951FE4"/>
    <w:rsid w:val="44CB7CED"/>
    <w:rsid w:val="45947D5B"/>
    <w:rsid w:val="45E8341E"/>
    <w:rsid w:val="46DB514B"/>
    <w:rsid w:val="472E72F8"/>
    <w:rsid w:val="47332598"/>
    <w:rsid w:val="47B04C76"/>
    <w:rsid w:val="48526A58"/>
    <w:rsid w:val="498E37C2"/>
    <w:rsid w:val="49D53DED"/>
    <w:rsid w:val="4B2B00F0"/>
    <w:rsid w:val="4B5533B2"/>
    <w:rsid w:val="4C667968"/>
    <w:rsid w:val="4C8F67D9"/>
    <w:rsid w:val="4CF97807"/>
    <w:rsid w:val="4D4D1B64"/>
    <w:rsid w:val="4D7C38E7"/>
    <w:rsid w:val="4EF91E03"/>
    <w:rsid w:val="4FB75E0E"/>
    <w:rsid w:val="50740B35"/>
    <w:rsid w:val="50A509D6"/>
    <w:rsid w:val="50D12AE5"/>
    <w:rsid w:val="51111EC5"/>
    <w:rsid w:val="51AB5F0B"/>
    <w:rsid w:val="52326C6A"/>
    <w:rsid w:val="537C5640"/>
    <w:rsid w:val="54A42F34"/>
    <w:rsid w:val="56261704"/>
    <w:rsid w:val="564C7FE8"/>
    <w:rsid w:val="567B2D32"/>
    <w:rsid w:val="56825B2C"/>
    <w:rsid w:val="568E056B"/>
    <w:rsid w:val="569A5AF1"/>
    <w:rsid w:val="57AE06AC"/>
    <w:rsid w:val="5807152A"/>
    <w:rsid w:val="59125F5F"/>
    <w:rsid w:val="59812188"/>
    <w:rsid w:val="5A005489"/>
    <w:rsid w:val="5B000B25"/>
    <w:rsid w:val="5B330941"/>
    <w:rsid w:val="5B8A5421"/>
    <w:rsid w:val="5BE75664"/>
    <w:rsid w:val="5C1231A2"/>
    <w:rsid w:val="5C1357AA"/>
    <w:rsid w:val="5C177C74"/>
    <w:rsid w:val="5C50666A"/>
    <w:rsid w:val="5C60665C"/>
    <w:rsid w:val="5C9F3BF7"/>
    <w:rsid w:val="5CDA23D8"/>
    <w:rsid w:val="5D4F6DC7"/>
    <w:rsid w:val="5EAD68AB"/>
    <w:rsid w:val="5F864473"/>
    <w:rsid w:val="5FB22470"/>
    <w:rsid w:val="603A2B58"/>
    <w:rsid w:val="608F1BA8"/>
    <w:rsid w:val="60C836DC"/>
    <w:rsid w:val="610A52FB"/>
    <w:rsid w:val="619E6E3F"/>
    <w:rsid w:val="63155A3A"/>
    <w:rsid w:val="63FF71F2"/>
    <w:rsid w:val="64F658D5"/>
    <w:rsid w:val="64FD375E"/>
    <w:rsid w:val="65D10BB7"/>
    <w:rsid w:val="65F6513F"/>
    <w:rsid w:val="663B7BCC"/>
    <w:rsid w:val="67694F1E"/>
    <w:rsid w:val="67E67E83"/>
    <w:rsid w:val="683F7593"/>
    <w:rsid w:val="69B248AE"/>
    <w:rsid w:val="69DA3A17"/>
    <w:rsid w:val="69E805F0"/>
    <w:rsid w:val="6A3273AF"/>
    <w:rsid w:val="6AD6704D"/>
    <w:rsid w:val="6B323465"/>
    <w:rsid w:val="6C2E3BA6"/>
    <w:rsid w:val="6D266F73"/>
    <w:rsid w:val="6D3F7A9B"/>
    <w:rsid w:val="6DCA55EA"/>
    <w:rsid w:val="6ECC050A"/>
    <w:rsid w:val="6ED35D9D"/>
    <w:rsid w:val="6F387F68"/>
    <w:rsid w:val="6F3C6324"/>
    <w:rsid w:val="6FC23990"/>
    <w:rsid w:val="6FD4231A"/>
    <w:rsid w:val="6FEA66D6"/>
    <w:rsid w:val="7027231C"/>
    <w:rsid w:val="7079520E"/>
    <w:rsid w:val="70A465F7"/>
    <w:rsid w:val="719A3A8C"/>
    <w:rsid w:val="71A02E5D"/>
    <w:rsid w:val="7236328C"/>
    <w:rsid w:val="725F5745"/>
    <w:rsid w:val="73BB0674"/>
    <w:rsid w:val="73DB2274"/>
    <w:rsid w:val="73EA205F"/>
    <w:rsid w:val="74381A60"/>
    <w:rsid w:val="74721412"/>
    <w:rsid w:val="750E72BF"/>
    <w:rsid w:val="75526B58"/>
    <w:rsid w:val="755F012C"/>
    <w:rsid w:val="75A567E8"/>
    <w:rsid w:val="76276C98"/>
    <w:rsid w:val="76F12774"/>
    <w:rsid w:val="775A1CE8"/>
    <w:rsid w:val="77C96E79"/>
    <w:rsid w:val="78CC3CF7"/>
    <w:rsid w:val="79315F56"/>
    <w:rsid w:val="79AD02BB"/>
    <w:rsid w:val="7AEF309B"/>
    <w:rsid w:val="7BF029E8"/>
    <w:rsid w:val="7CD2420D"/>
    <w:rsid w:val="7CE65DD7"/>
    <w:rsid w:val="7D3B0EA5"/>
    <w:rsid w:val="7E682F48"/>
    <w:rsid w:val="7F4F77EF"/>
    <w:rsid w:val="7FCC1B93"/>
    <w:rsid w:val="7FD7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1590</Words>
  <Characters>7493</Characters>
  <Lines>41</Lines>
  <Paragraphs>11</Paragraphs>
  <TotalTime>7</TotalTime>
  <ScaleCrop>false</ScaleCrop>
  <LinksUpToDate>false</LinksUpToDate>
  <CharactersWithSpaces>8841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Administrator</cp:lastModifiedBy>
  <dcterms:modified xsi:type="dcterms:W3CDTF">2022-10-29T07:48:39Z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CFCA95D9935049B08A745411B94BCAD8</vt:lpwstr>
  </property>
  <property fmtid="{D5CDD505-2E9C-101B-9397-08002B2CF9AE}" pid="4" name="commondata">
    <vt:lpwstr>eyJoZGlkIjoiOTcyOGM2ZTRiZmI4MzgxMmE1OWI1MGMyNDA3YTk5ZjUifQ==</vt:lpwstr>
  </property>
</Properties>
</file>