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" w:lineRule="atLeast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12319000</wp:posOffset>
            </wp:positionV>
            <wp:extent cx="368300" cy="317500"/>
            <wp:effectExtent l="0" t="0" r="3175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b/>
          <w:sz w:val="32"/>
          <w:szCs w:val="32"/>
        </w:rPr>
        <w:t>广东实验中学</w:t>
      </w:r>
      <w:r>
        <w:rPr>
          <w:b/>
          <w:sz w:val="32"/>
          <w:szCs w:val="32"/>
        </w:rPr>
        <w:t>2023</w:t>
      </w:r>
      <w:r>
        <w:rPr>
          <w:rFonts w:hAnsi="宋体"/>
          <w:b/>
          <w:sz w:val="32"/>
          <w:szCs w:val="32"/>
        </w:rPr>
        <w:t>届高三级第三次阶段考试</w:t>
      </w:r>
    </w:p>
    <w:p>
      <w:pPr>
        <w:spacing w:line="24" w:lineRule="atLeast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英</w:t>
      </w:r>
      <w:r>
        <w:rPr>
          <w:b/>
          <w:sz w:val="32"/>
          <w:szCs w:val="32"/>
        </w:rPr>
        <w:t xml:space="preserve">  </w:t>
      </w:r>
      <w:r>
        <w:rPr>
          <w:rFonts w:hAnsi="宋体"/>
          <w:b/>
          <w:sz w:val="32"/>
          <w:szCs w:val="32"/>
        </w:rPr>
        <w:t>语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本试卷分选择题和非选择题两部分，共</w:t>
      </w:r>
      <w:r>
        <w:rPr>
          <w:color w:val="000000"/>
          <w:szCs w:val="21"/>
        </w:rPr>
        <w:t>8</w:t>
      </w:r>
      <w:r>
        <w:rPr>
          <w:rFonts w:hAnsi="宋体"/>
          <w:color w:val="000000"/>
          <w:szCs w:val="21"/>
        </w:rPr>
        <w:t>页，满分</w:t>
      </w:r>
      <w:r>
        <w:rPr>
          <w:color w:val="000000"/>
          <w:szCs w:val="21"/>
        </w:rPr>
        <w:t>120</w:t>
      </w:r>
      <w:r>
        <w:rPr>
          <w:rFonts w:hAnsi="宋体"/>
          <w:color w:val="000000"/>
          <w:szCs w:val="21"/>
        </w:rPr>
        <w:t>分，考试用时</w:t>
      </w:r>
      <w:r>
        <w:rPr>
          <w:color w:val="000000"/>
          <w:szCs w:val="21"/>
        </w:rPr>
        <w:t>120</w:t>
      </w:r>
      <w:r>
        <w:rPr>
          <w:rFonts w:hAnsi="宋体"/>
          <w:color w:val="000000"/>
          <w:szCs w:val="21"/>
        </w:rPr>
        <w:t>分钟。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注意事项：</w:t>
      </w:r>
    </w:p>
    <w:p>
      <w:pPr>
        <w:spacing w:line="24" w:lineRule="atLeast"/>
        <w:ind w:left="315" w:hanging="315" w:hangingChars="150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，答卷前，考生务必用黑色字迹的钢笔或签字笔将自己的校名、姓名、考号、座位号等相关信息填写在答题卡指定区域内，并用</w:t>
      </w:r>
      <w:r>
        <w:rPr>
          <w:color w:val="000000"/>
          <w:szCs w:val="21"/>
        </w:rPr>
        <w:t>2B</w:t>
      </w:r>
      <w:r>
        <w:rPr>
          <w:rFonts w:hAnsi="宋体"/>
          <w:color w:val="000000"/>
          <w:szCs w:val="21"/>
        </w:rPr>
        <w:t>铅笔填涂相关信息。</w:t>
      </w:r>
    </w:p>
    <w:p>
      <w:pPr>
        <w:spacing w:line="24" w:lineRule="atLeast"/>
        <w:ind w:left="315" w:hanging="315" w:hangingChars="150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．选择题每小题选出答案后，用</w:t>
      </w:r>
      <w:r>
        <w:rPr>
          <w:color w:val="000000"/>
          <w:szCs w:val="21"/>
        </w:rPr>
        <w:t>2B</w:t>
      </w:r>
      <w:r>
        <w:rPr>
          <w:rFonts w:hAnsi="宋体"/>
          <w:color w:val="000000"/>
          <w:szCs w:val="21"/>
        </w:rPr>
        <w:t>铅笔把答题卡上对应题目的答案标号涂黑：如需改动，用橡皮擦干净后，再选涂其它答案；不能答在试卷上。</w:t>
      </w:r>
    </w:p>
    <w:p>
      <w:pPr>
        <w:spacing w:line="24" w:lineRule="atLeast"/>
        <w:ind w:left="315" w:hanging="315" w:hangingChars="15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Ansi="宋体"/>
          <w:color w:val="000000"/>
          <w:szCs w:val="21"/>
        </w:rPr>
        <w:t>．非选择题必须用黑色字迹的钢笔或签字笔作答，答案必须写在答题卡各题目指定区域内的相应位置上；如需改动，先划掉原来的答案，然后再写上新的答案；不准使用铅笔和涂改液。不按以上要求作答的答案无效。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rFonts w:hAnsi="宋体"/>
          <w:color w:val="000000"/>
          <w:szCs w:val="21"/>
        </w:rPr>
        <w:t>．考生必须保持答题卡的整洁。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</w:p>
    <w:p>
      <w:pPr>
        <w:spacing w:line="24" w:lineRule="atLeast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第一部分</w:t>
      </w:r>
      <w:r>
        <w:rPr>
          <w:b/>
          <w:color w:val="000000"/>
          <w:szCs w:val="21"/>
        </w:rPr>
        <w:t xml:space="preserve">  </w:t>
      </w:r>
      <w:r>
        <w:rPr>
          <w:rFonts w:hAnsi="宋体"/>
          <w:b/>
          <w:color w:val="000000"/>
          <w:szCs w:val="21"/>
        </w:rPr>
        <w:t>阅读（共两节，满分</w:t>
      </w:r>
      <w:r>
        <w:rPr>
          <w:b/>
          <w:color w:val="000000"/>
          <w:szCs w:val="21"/>
        </w:rPr>
        <w:t>50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第一节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（共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小题；每小题</w:t>
      </w:r>
      <w:r>
        <w:rPr>
          <w:color w:val="000000"/>
          <w:szCs w:val="21"/>
        </w:rPr>
        <w:t>2.5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37.5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阅读下列短文，从每题所给的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C</w:t>
      </w:r>
      <w:r>
        <w:rPr>
          <w:rFonts w:hAnsi="宋体"/>
          <w:color w:val="000000"/>
          <w:szCs w:val="21"/>
        </w:rPr>
        <w:t>和</w:t>
      </w:r>
      <w:r>
        <w:rPr>
          <w:color w:val="000000"/>
          <w:szCs w:val="21"/>
        </w:rPr>
        <w:t>D</w:t>
      </w:r>
      <w:r>
        <w:rPr>
          <w:rFonts w:hAnsi="宋体"/>
          <w:color w:val="000000"/>
          <w:szCs w:val="21"/>
        </w:rPr>
        <w:t>四个选项中选出最佳选项。</w:t>
      </w:r>
    </w:p>
    <w:p>
      <w:pPr>
        <w:spacing w:line="24" w:lineRule="atLeast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A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River Beach Community now offers various programs free of charge. Please call (608)7898640 for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details.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 xml:space="preserve">   Coping Skills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Tuesdays: December8, December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22 1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p.m.</w:t>
      </w: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2 p.m. on</w:t>
      </w:r>
      <w:r>
        <w:rPr>
          <w:i/>
          <w:color w:val="000000"/>
          <w:szCs w:val="21"/>
        </w:rPr>
        <w:t xml:space="preserve"> www.Zoo</w:t>
      </w:r>
      <w:r>
        <w:rPr>
          <w:rFonts w:hint="eastAsia"/>
          <w:i/>
          <w:color w:val="000000"/>
          <w:szCs w:val="21"/>
        </w:rPr>
        <w:t>m</w:t>
      </w:r>
      <w:r>
        <w:rPr>
          <w:i/>
          <w:color w:val="000000"/>
          <w:szCs w:val="21"/>
        </w:rPr>
        <w:t xml:space="preserve"> com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Do you need a Little help coping with life? Don't we all? Come and join us for casual conversation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helpful info</w:t>
      </w:r>
      <w:r>
        <w:rPr>
          <w:rFonts w:hint="eastAsia"/>
          <w:color w:val="000000"/>
          <w:szCs w:val="21"/>
        </w:rPr>
        <w:t>rm</w:t>
      </w:r>
      <w:r>
        <w:rPr>
          <w:color w:val="000000"/>
          <w:szCs w:val="21"/>
        </w:rPr>
        <w:t>ation. We will discuss a variety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topics, including healthy ways to cope with change and life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transitions as we age.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color w:val="000000"/>
          <w:szCs w:val="21"/>
        </w:rPr>
        <w:t xml:space="preserve">   </w:t>
      </w:r>
      <w:r>
        <w:rPr>
          <w:b/>
          <w:color w:val="000000"/>
          <w:szCs w:val="21"/>
        </w:rPr>
        <w:t xml:space="preserve"> Fi</w:t>
      </w:r>
      <w:r>
        <w:rPr>
          <w:rFonts w:hint="eastAsia"/>
          <w:b/>
          <w:color w:val="000000"/>
          <w:szCs w:val="21"/>
        </w:rPr>
        <w:t xml:space="preserve">ll </w:t>
      </w:r>
      <w:r>
        <w:rPr>
          <w:b/>
          <w:color w:val="000000"/>
          <w:szCs w:val="21"/>
        </w:rPr>
        <w:t>Your Cup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Fill Your Cup is a personalized one-hour session held on Mondays or Thursdays. Looking for a way to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be social while still being safe? This program is designed to help you recharge your batteries in a way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suitable for you. Bring your coffee and we'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 xml:space="preserve"> chat! Bring your exercise shoes and we can stretch together!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Whatever helps you 'fill your cup", we can figure out a plan together.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Connect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2 Nature</w:t>
      </w:r>
      <w:r>
        <w:rPr>
          <w:color w:val="000000"/>
          <w:szCs w:val="21"/>
        </w:rPr>
        <w:t xml:space="preserve">    </w:t>
      </w:r>
    </w:p>
    <w:p>
      <w:pPr>
        <w:spacing w:line="24" w:lineRule="atLeast"/>
        <w:rPr>
          <w:i/>
          <w:color w:val="000000"/>
          <w:szCs w:val="21"/>
        </w:rPr>
      </w:pPr>
      <w:r>
        <w:rPr>
          <w:color w:val="000000"/>
          <w:szCs w:val="21"/>
        </w:rPr>
        <w:t xml:space="preserve">    Fridays; December 4,December 18 11 a.m.- 12:30 p.m. on </w:t>
      </w:r>
      <w:r>
        <w:rPr>
          <w:i/>
          <w:color w:val="000000"/>
          <w:szCs w:val="21"/>
        </w:rPr>
        <w:t>www.Lifesize. com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Join us as we explore a range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topics related to nature and discover how the environment impacts our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</w:t>
      </w:r>
      <w:r>
        <w:rPr>
          <w:rFonts w:hint="eastAsia"/>
          <w:color w:val="000000"/>
          <w:szCs w:val="21"/>
        </w:rPr>
        <w:t>e</w:t>
      </w:r>
      <w:r>
        <w:rPr>
          <w:color w:val="000000"/>
          <w:szCs w:val="21"/>
        </w:rPr>
        <w:t>alth and well-being. We will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from local experts and share in casual conversation about all things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environmental.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b/>
          <w:color w:val="000000"/>
          <w:szCs w:val="21"/>
        </w:rPr>
        <w:t>New Device Tech Help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Thursdays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December 3,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December 17 11 a.m.- 12 p.m.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New Site at St.Andrews Street (if open, please call before attending!)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Do you have questions about a new device or just need some help with your device? Bring in your cell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phone, tablet, iPad, or any other technology item that you may have and La Crosse Library staff will be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ready to help with your questions.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How can participants benefit from Fill Your Cup?</w:t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By taking stretching exercises alone.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By designing team plans to improve skills.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By enjoying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friendly</w:t>
      </w:r>
      <w:r>
        <w:rPr>
          <w:color w:val="000000"/>
          <w:szCs w:val="21"/>
        </w:rPr>
        <w:t xml:space="preserve"> talks with free drinks,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By enlarging social circle in a relaxing way.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Which program is suitable 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you are available only on Fridays?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Coping Skills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Fill Your Cup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Connect 2 Nature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New Device Tech Help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do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programs have in common?</w:t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They feature online activities.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They promote social interaction.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They provide professional instructions.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They advocate environmental protection.</w:t>
      </w:r>
    </w:p>
    <w:p>
      <w:pPr>
        <w:spacing w:line="24" w:lineRule="atLeast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B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Early fifth-century philosopher St. Augustine famously wrote that he knew what time was unless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someone asked him. Albert Einstein added another wrinkle when he theorized that time varies depending on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where you measure it.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Today's state-of-the-art atomic</w:t>
      </w:r>
      <w:r>
        <w:rPr>
          <w:rFonts w:hAnsi="宋体"/>
          <w:color w:val="000000"/>
          <w:szCs w:val="21"/>
        </w:rPr>
        <w:t>（原子的）</w:t>
      </w:r>
      <w:r>
        <w:rPr>
          <w:color w:val="000000"/>
          <w:szCs w:val="21"/>
        </w:rPr>
        <w:t>clocks have proven Einstein right. Even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advanced physics can't decisively tell us what time is,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because the answer depends on the question you're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asking.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Forget about time as an absolute. What if,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instead of considering time in terms of astronomy, we related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 to ecology? What if we allowed environmental conditions to set the tempo</w:t>
      </w:r>
      <w:r>
        <w:rPr>
          <w:rFonts w:hAnsi="宋体"/>
          <w:color w:val="000000"/>
          <w:szCs w:val="21"/>
        </w:rPr>
        <w:t>（节奏）</w:t>
      </w:r>
      <w:r>
        <w:rPr>
          <w:color w:val="000000"/>
          <w:szCs w:val="21"/>
        </w:rPr>
        <w:t>of human life?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We're increasingly aware of the fact that we can't control Ear</w:t>
      </w:r>
      <w:r>
        <w:rPr>
          <w:rFonts w:hint="eastAsia" w:hAnsi="宋体"/>
          <w:color w:val="000000"/>
          <w:szCs w:val="21"/>
        </w:rPr>
        <w:t xml:space="preserve">th </w:t>
      </w:r>
      <w:r>
        <w:rPr>
          <w:color w:val="000000"/>
          <w:szCs w:val="21"/>
        </w:rPr>
        <w:t>systems wi</w:t>
      </w:r>
      <w:r>
        <w:rPr>
          <w:rFonts w:hint="eastAsia"/>
          <w:color w:val="000000"/>
          <w:szCs w:val="21"/>
        </w:rPr>
        <w:t>th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color w:val="000000"/>
          <w:szCs w:val="21"/>
        </w:rPr>
        <w:t>engineering alone,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realizing that we need to moderate</w:t>
      </w:r>
      <w:r>
        <w:rPr>
          <w:rFonts w:hAnsi="宋体"/>
          <w:color w:val="000000"/>
          <w:szCs w:val="21"/>
        </w:rPr>
        <w:t>（调节）</w:t>
      </w:r>
      <w:r>
        <w:rPr>
          <w:color w:val="000000"/>
          <w:szCs w:val="21"/>
        </w:rPr>
        <w:t>our actions 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we hope to live in balance. What if our definition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 reflected that?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Recently,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conceptualized a new approach to timekeeping that's connected to circumstances on our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planet, conditions that might change as a result of global warming. We're now building a clock at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Anchorage Museum that reflects the total flow of several major Alaskan rivers,   which are sensitive to local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and global environmental changes. We've programmed it to match an atomic clock if the waterways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continue to flow at their present rate. If the rivers run faster in the future on average, the clock will get ahead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standard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If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ey run slower, you'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 xml:space="preserve"> see the opposite effect.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The clock registers both short-term irregularities and long-term trends in river dynamics. It's a sort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observatory that reveals how the rivers are behaving from their own temporal frame</w:t>
      </w:r>
      <w:r>
        <w:rPr>
          <w:rFonts w:hAnsi="宋体"/>
          <w:color w:val="000000"/>
          <w:szCs w:val="21"/>
        </w:rPr>
        <w:t>（时间框架），</w:t>
      </w:r>
      <w:r>
        <w:rPr>
          <w:color w:val="000000"/>
          <w:szCs w:val="21"/>
        </w:rPr>
        <w:t>and allows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us to witness those changes on our smartwatches or phones. Anyone who opts to go on Alaska Mean River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 will live in harmony with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planet. Anyone who considers river time in relation to atomic time will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encounter a major imbalance and may be motivated to counteract it by consuming less fuel or supporting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greener policies.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Even if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is method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timekeeping is novel in its particulars, early agricultural societies also connected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 to natural phenomena. In pre-Classical Greece, for instance, people "corrected" official calendars by shifting dates forward or backward to reflect the change of season. Temporal connection to the environment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was vital to their survival. Likewise, river time and other timekeeping systems we're developing may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encourage environmental awareness.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When St. Augustine admitted his inability to define time, he highlighted one of time's most noticeable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qualities: Time becomes meaningful only in a defined context. Any timekeeping system is valid, and each is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as praiseworthy as its purpose.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is the main idea of Paragraph 1</w:t>
      </w:r>
      <w:r>
        <w:rPr>
          <w:rFonts w:hint="eastAsia"/>
          <w:color w:val="000000"/>
          <w:szCs w:val="21"/>
        </w:rPr>
        <w:t>?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Timekeeping is increasingly related to nature.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Everyone can define time on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eir own terms.</w:t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qualities of time vary with how you measure it.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Time is a major conce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of philosophers and scientists.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author raises three questions in Paragraph 2 mainly to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   </w:t>
      </w:r>
      <w:r>
        <w:rPr>
          <w:color w:val="000000"/>
          <w:szCs w:val="21"/>
        </w:rPr>
        <w:t>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present an assumption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evaluate an argument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highlight an experiment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introduce an approach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can we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from this passage?</w:t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Those who do not go on river time will live an imbalanced life.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New ways of measuring time can help to control Ear</w:t>
      </w:r>
      <w:r>
        <w:rPr>
          <w:rFonts w:hint="eastAsia" w:hAnsi="宋体"/>
          <w:color w:val="000000"/>
          <w:szCs w:val="21"/>
        </w:rPr>
        <w:t xml:space="preserve">th </w:t>
      </w:r>
      <w:r>
        <w:rPr>
          <w:color w:val="000000"/>
          <w:szCs w:val="21"/>
        </w:rPr>
        <w:t>systems.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Atomic time will get ahead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river time 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rivers run slower.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Modem technology may help to shape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 xml:space="preserve">e </w:t>
      </w:r>
      <w:r>
        <w:rPr>
          <w:rFonts w:hint="eastAsia"/>
          <w:color w:val="000000"/>
          <w:szCs w:val="21"/>
        </w:rPr>
        <w:t>ri</w:t>
      </w:r>
      <w:r>
        <w:rPr>
          <w:color w:val="000000"/>
          <w:szCs w:val="21"/>
        </w:rPr>
        <w:t>vers' temporal frame.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can we infer from this passage?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It is crucial to improve the definition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time.</w:t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fixed frame will make time meaningless.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We should live in harmony with nature.</w:t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History is a mirror reflecting reality.</w:t>
      </w:r>
    </w:p>
    <w:p>
      <w:pPr>
        <w:spacing w:line="24" w:lineRule="atLeast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C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Children may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new words better when they lea</w:t>
      </w:r>
      <w:r>
        <w:rPr>
          <w:rFonts w:hint="eastAsia"/>
          <w:color w:val="000000"/>
          <w:szCs w:val="21"/>
        </w:rPr>
        <w:t xml:space="preserve">rn </w:t>
      </w:r>
      <w:r>
        <w:rPr>
          <w:color w:val="000000"/>
          <w:szCs w:val="21"/>
        </w:rPr>
        <w:t>them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context of other words they are just</w:t>
      </w:r>
      <w:r>
        <w:rPr>
          <w:rFonts w:hint="eastAsia"/>
          <w:color w:val="000000"/>
          <w:szCs w:val="21"/>
        </w:rPr>
        <w:t xml:space="preserve"> l</w:t>
      </w:r>
      <w:r>
        <w:rPr>
          <w:color w:val="000000"/>
          <w:szCs w:val="21"/>
        </w:rPr>
        <w:t>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— according to a new research from the University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East Anglia.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Researchers investigated how 18</w:t>
      </w:r>
      <w:r>
        <w:rPr>
          <w:rFonts w:ascii="宋体" w:hAnsi="宋体"/>
          <w:color w:val="000000"/>
          <w:szCs w:val="21"/>
        </w:rPr>
        <w:t>-</w:t>
      </w:r>
      <w:r>
        <w:rPr>
          <w:color w:val="000000"/>
          <w:szCs w:val="21"/>
        </w:rPr>
        <w:t>24-month-olds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new words — in the context of words they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already know well and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ose they don'</w:t>
      </w:r>
      <w:r>
        <w:rPr>
          <w:rFonts w:hint="eastAsia"/>
          <w:color w:val="000000"/>
          <w:szCs w:val="21"/>
        </w:rPr>
        <w:t>t.</w:t>
      </w:r>
      <w:r>
        <w:rPr>
          <w:color w:val="000000"/>
          <w:szCs w:val="21"/>
        </w:rPr>
        <w:t xml:space="preserve"> The f</w:t>
      </w:r>
      <w:r>
        <w:rPr>
          <w:rFonts w:hint="eastAsia"/>
          <w:color w:val="000000"/>
          <w:szCs w:val="21"/>
        </w:rPr>
        <w:t>i</w:t>
      </w:r>
      <w:r>
        <w:rPr>
          <w:color w:val="000000"/>
          <w:szCs w:val="21"/>
        </w:rPr>
        <w:t>ndings help explain how children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new words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suggest a new way that parents and carers could help boost language development.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Previous research suggests that when children hear a word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ey do not know and see an object they have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never seen in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context of some objects that they can already name, such as a toy or a ball, they guess that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new word refers to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new thing.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Dr. Larissa Samuelson from the university wanted to know if the strength of a child's knowledge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familiar things—how well they know what "cars" or "balls" are, for example —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mattered for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new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words and remembering them. They asked 82 children to take part in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study and carry out two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experiments among them.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And then they got some really surprising findings.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We had expected that a stronger knowledge of familiar words would be better for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new words,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but we found the opposite was true." Dr Samuelson said. "This new study suggests another way we might be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able to help boost children's ability to remember new word-object links</w:t>
      </w:r>
      <w:r>
        <w:rPr>
          <w:rFonts w:ascii="宋体" w:hAnsi="宋体"/>
          <w:color w:val="000000"/>
          <w:szCs w:val="21"/>
        </w:rPr>
        <w:t>-</w:t>
      </w:r>
      <w:r>
        <w:rPr>
          <w:color w:val="000000"/>
          <w:szCs w:val="21"/>
        </w:rPr>
        <w:t xml:space="preserve"> by teaching them in the context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other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ings that they are just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ing."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It seems </w:t>
      </w:r>
      <w:r>
        <w:rPr>
          <w:b/>
          <w:color w:val="000000"/>
          <w:szCs w:val="21"/>
          <w:u w:val="single"/>
        </w:rPr>
        <w:t>counterintuitive</w:t>
      </w:r>
      <w:r>
        <w:rPr>
          <w:color w:val="000000"/>
          <w:szCs w:val="21"/>
        </w:rPr>
        <w:t>, but it is perhaps because the less well-known items don't compete with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new words as much. If they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new words in the context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playing with well-known items such as a ball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or book,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ey don't process the new word as much.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is the purpose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new research?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To challenge the findings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previous studies.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To observe the process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children's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To better understand children's word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ing.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To compare children's different learning styles.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can be inferred from Dr. Samuelson's words?</w:t>
      </w:r>
    </w:p>
    <w:p>
      <w:pPr>
        <w:spacing w:line="24" w:lineRule="atLeast"/>
        <w:ind w:firstLine="315" w:firstLineChars="15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Their f</w:t>
      </w:r>
      <w:r>
        <w:rPr>
          <w:rFonts w:hint="eastAsia"/>
          <w:color w:val="000000"/>
          <w:szCs w:val="21"/>
        </w:rPr>
        <w:t>in</w:t>
      </w:r>
      <w:r>
        <w:rPr>
          <w:color w:val="000000"/>
          <w:szCs w:val="21"/>
        </w:rPr>
        <w:t xml:space="preserve">dings are out of expectation.    </w:t>
      </w:r>
      <w:r>
        <w:rPr>
          <w:rFonts w:hint="eastAsia"/>
          <w:color w:val="000000"/>
          <w:szCs w:val="21"/>
        </w:rPr>
        <w:tab/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Their research should focus on children.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We should be more patient with children.   </w:t>
      </w:r>
      <w:r>
        <w:rPr>
          <w:rFonts w:hint="eastAsia"/>
          <w:color w:val="000000"/>
          <w:szCs w:val="21"/>
        </w:rPr>
        <w:tab/>
      </w:r>
    </w:p>
    <w:p>
      <w:pPr>
        <w:spacing w:line="24" w:lineRule="atLeast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We need to provide guidance on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does the underlined word "counterintuitive" mean in the last paragraph?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Consistent.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Encouraging.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Impractical.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Unreasonable.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does the text mainly tell us?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Less familiar words help children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better.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Word-object links contribute to better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New research finds the secrets of raising children.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Children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better with the help of their parents.</w:t>
      </w:r>
    </w:p>
    <w:p>
      <w:pPr>
        <w:spacing w:line="24" w:lineRule="atLeast"/>
        <w:jc w:val="center"/>
        <w:rPr>
          <w:b/>
          <w:color w:val="000000"/>
          <w:szCs w:val="21"/>
        </w:rPr>
      </w:pPr>
      <w:r>
        <w:rPr>
          <w:b/>
          <w:color w:val="000000"/>
          <w:szCs w:val="21"/>
        </w:rPr>
        <w:t>D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According to the Solar Energy Industry Association, the number of solar panels installed</w:t>
      </w:r>
      <w:r>
        <w:rPr>
          <w:rFonts w:hAnsi="宋体"/>
          <w:color w:val="000000"/>
          <w:szCs w:val="21"/>
        </w:rPr>
        <w:t>（安装）</w:t>
      </w:r>
      <w:r>
        <w:rPr>
          <w:color w:val="000000"/>
          <w:szCs w:val="21"/>
        </w:rPr>
        <w:t>has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grown rapidly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past decade, and it has to grow even faster to meet climate goals. But a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 xml:space="preserve"> of that growth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will take up a lot of space, and though more and more people accept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concept of solar energy, few like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large solar panels to be installed near them.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Solar developers want to put up panels as quickly and cheaply as possible, so they haven't given much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thought to what they put under them. Often, they'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 xml:space="preserve"> end up filling the area with sma</w:t>
      </w:r>
      <w:r>
        <w:rPr>
          <w:rFonts w:hint="eastAsia"/>
          <w:color w:val="000000"/>
          <w:szCs w:val="21"/>
        </w:rPr>
        <w:t xml:space="preserve">ll </w:t>
      </w:r>
      <w:r>
        <w:rPr>
          <w:color w:val="000000"/>
          <w:szCs w:val="21"/>
        </w:rPr>
        <w:t>stones and using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chemicals to control weeds. The result is that many communities, especially in fanning regions, see solar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farms as destroyers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soil.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“Solar projects need to be good neighbors," says Jordan Macknick, the head of the Innovative Site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Preparation and Impact Reductions on the Environment(InSPIRE) project. "They need to be protectors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land and contribute to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agricultural economy." InSPIRE is investigating practical approaches to</w:t>
      </w:r>
      <w:r>
        <w:rPr>
          <w:rFonts w:hAnsi="宋体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low-impact" solar development, which focuses on establishing and operating solar farms in a way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at is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kinder to the land. One of the easiest low-impact solar strategies is providing habitat for pollinators</w:t>
      </w:r>
      <w:r>
        <w:rPr>
          <w:rFonts w:hAnsi="宋体"/>
          <w:color w:val="000000"/>
          <w:szCs w:val="21"/>
        </w:rPr>
        <w:t>（传粉昆虫）．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Habitat loss, pesticide use, and climate change have caused dramatic declines in pollinator populations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over the past couple of decades, which has damaged the U.S. agricultural economy. Over 28 states have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passed laws related to pollinator habitat protection and pesticide use. Conservation organizations put out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pollinator-friendliness guidelines for home gardens, businesses, schools, cities-and now there are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guidelines for solar farms.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Over the past few years, many solar farm developers have transformed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space under their solar panels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into a shelter for various kin</w:t>
      </w:r>
      <w:r>
        <w:rPr>
          <w:rFonts w:hint="eastAsia"/>
          <w:color w:val="000000"/>
          <w:szCs w:val="21"/>
        </w:rPr>
        <w:t>d</w:t>
      </w:r>
      <w:r>
        <w:rPr>
          <w:color w:val="000000"/>
          <w:szCs w:val="21"/>
        </w:rPr>
        <w:t>s of pollinators, resulting in soil improvement and carbon reduction. "These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pollinator-friendly solar farms can have a valuable impact on everything that's going on in the landscape,"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says Macknick.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do solar developers often ignore?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decline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demand for solar energy.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negative impact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installing solar panels.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rising labor cost of building solar fa</w:t>
      </w:r>
      <w:r>
        <w:rPr>
          <w:rFonts w:hint="eastAsia"/>
          <w:color w:val="000000"/>
          <w:szCs w:val="21"/>
        </w:rPr>
        <w:t>rm</w:t>
      </w:r>
      <w:r>
        <w:rPr>
          <w:color w:val="000000"/>
          <w:szCs w:val="21"/>
        </w:rPr>
        <w:t>s.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most recent advances in solar technology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 does InSP</w:t>
      </w:r>
      <w:r>
        <w:rPr>
          <w:rFonts w:hint="eastAsia"/>
          <w:color w:val="000000"/>
          <w:szCs w:val="21"/>
        </w:rPr>
        <w:t xml:space="preserve">IRE </w:t>
      </w:r>
      <w:r>
        <w:rPr>
          <w:color w:val="000000"/>
          <w:szCs w:val="21"/>
        </w:rPr>
        <w:t>aim to do?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Improve the productivity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local farms.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Invent new methods for controlling weeds.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Make solar projects environmentally friendly.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Promote the use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solar energy in rural areas.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What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is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purpose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laws mentioned in paragraph 4?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To conserve pollinators.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To restrict solar development.    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To diversify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 xml:space="preserve">e economy.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To ensure the supply of energy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Which of the following is the best title for the text?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Pollinators: To Leave or to Stay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Solar Energy: Hope for the Future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InSPIRE: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Leader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in Agriculture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Solar Farms: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New Development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第二节（共</w:t>
      </w:r>
      <w:r>
        <w:rPr>
          <w:color w:val="000000"/>
          <w:szCs w:val="21"/>
        </w:rPr>
        <w:t>5</w:t>
      </w:r>
      <w:r>
        <w:rPr>
          <w:rFonts w:hAnsi="宋体"/>
          <w:color w:val="000000"/>
          <w:szCs w:val="21"/>
        </w:rPr>
        <w:t>小题：每小题</w:t>
      </w:r>
      <w:r>
        <w:rPr>
          <w:color w:val="000000"/>
          <w:szCs w:val="21"/>
        </w:rPr>
        <w:t>2.5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12.5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ind w:firstLine="420" w:firstLineChars="200"/>
        <w:rPr>
          <w:rFonts w:hint="eastAsia"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根据下面短文，从短文后的选项中选出可以填入空白处的最佳选项。选项中有两项为多余选项。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Ahh... Fish, chips and mushy peas! There is nothing more British than fish and chips. Freshly cooked,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boiling hot fish and chips, topped with salt and seasoned with vinegar, packed' in newspaper and eaten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out-of-doors on a cold and wintry day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it simply cannot be beaten!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>16</w:t>
      </w:r>
      <w:r>
        <w:rPr>
          <w:rFonts w:hint="eastAsia"/>
          <w:color w:val="000000"/>
          <w:szCs w:val="21"/>
          <w:u w:val="single"/>
        </w:rPr>
        <w:t xml:space="preserve">  </w:t>
      </w:r>
    </w:p>
    <w:p>
      <w:pPr>
        <w:spacing w:line="24" w:lineRule="atLeast"/>
        <w:ind w:firstLine="435"/>
        <w:jc w:val="distribute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Both Lancashire and London claim to b</w:t>
      </w:r>
      <w:r>
        <w:rPr>
          <w:rFonts w:hint="eastAsia"/>
          <w:color w:val="000000"/>
          <w:szCs w:val="21"/>
        </w:rPr>
        <w:t>e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first to invent this famous meal. Chips were a cheap, basic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food of the industrial north while fried fish was introduced in London's East End.    </w:t>
      </w:r>
      <w:r>
        <w:rPr>
          <w:rFonts w:hint="eastAsia"/>
          <w:color w:val="000000"/>
          <w:szCs w:val="21"/>
        </w:rPr>
        <w:t xml:space="preserve"> </w:t>
      </w:r>
    </w:p>
    <w:p>
      <w:pPr>
        <w:spacing w:line="24" w:lineRule="atLeast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  17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So was bo</w:t>
      </w:r>
      <w:r>
        <w:rPr>
          <w:rFonts w:hint="eastAsia"/>
          <w:color w:val="000000"/>
          <w:szCs w:val="21"/>
        </w:rPr>
        <w:t xml:space="preserve">rn </w:t>
      </w:r>
      <w:r>
        <w:rPr>
          <w:color w:val="000000"/>
          <w:szCs w:val="21"/>
        </w:rPr>
        <w:t>our national dish offish and chips!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18  </w:t>
      </w:r>
      <w:r>
        <w:rPr>
          <w:color w:val="000000"/>
          <w:szCs w:val="21"/>
        </w:rPr>
        <w:t xml:space="preserve"> Mr</w:t>
      </w:r>
      <w:r>
        <w:rPr>
          <w:rFonts w:hint="eastAsia"/>
          <w:color w:val="000000"/>
          <w:szCs w:val="21"/>
        </w:rPr>
        <w:t xml:space="preserve">. </w:t>
      </w:r>
      <w:r>
        <w:rPr>
          <w:color w:val="000000"/>
          <w:szCs w:val="21"/>
        </w:rPr>
        <w:t>Lees sold fish and chips from a wooden shelter in the market. Later he moved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business to a permanent shop across the road. However in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London, it is said that Joseph Malin,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Jewish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immigrant, opened a fish and chip shop in Cleveland Way within the sound of Bow Bells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1860s.</w:t>
      </w:r>
    </w:p>
    <w:p>
      <w:pPr>
        <w:spacing w:line="24" w:lineRule="atLeast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Fish and chip shops were originally small family businesses, often run from the front room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house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and were commonplace by the late 19</w:t>
      </w:r>
      <w:r>
        <w:rPr>
          <w:rFonts w:hint="eastAsia"/>
          <w:color w:val="000000"/>
          <w:szCs w:val="21"/>
          <w:vertAlign w:val="superscript"/>
        </w:rPr>
        <w:t>th</w:t>
      </w:r>
      <w:r>
        <w:rPr>
          <w:color w:val="000000"/>
          <w:szCs w:val="21"/>
        </w:rPr>
        <w:t xml:space="preserve"> century. Through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latter part of the 19</w:t>
      </w:r>
      <w:r>
        <w:rPr>
          <w:color w:val="000000"/>
          <w:szCs w:val="21"/>
          <w:vertAlign w:val="superscript"/>
        </w:rPr>
        <w:t>th</w:t>
      </w:r>
      <w:r>
        <w:rPr>
          <w:color w:val="000000"/>
          <w:szCs w:val="21"/>
        </w:rPr>
        <w:t xml:space="preserve"> century and well into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20</w:t>
      </w:r>
      <w:r>
        <w:rPr>
          <w:color w:val="000000"/>
          <w:szCs w:val="21"/>
          <w:vertAlign w:val="superscript"/>
        </w:rPr>
        <w:t xml:space="preserve">th </w:t>
      </w:r>
      <w:r>
        <w:rPr>
          <w:color w:val="000000"/>
          <w:szCs w:val="21"/>
        </w:rPr>
        <w:t>century, the fish and chip trade expanded greatly to satisfy the needs of the growing industrial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population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 xml:space="preserve">of </w:t>
      </w:r>
      <w:r>
        <w:rPr>
          <w:color w:val="000000"/>
          <w:szCs w:val="21"/>
        </w:rPr>
        <w:t>Great Britain. Fish</w:t>
      </w:r>
      <w:r>
        <w:rPr>
          <w:rFonts w:hint="eastAsia" w:hAnsi="宋体"/>
          <w:color w:val="000000"/>
          <w:szCs w:val="21"/>
        </w:rPr>
        <w:t xml:space="preserve"> an</w:t>
      </w:r>
      <w:r>
        <w:rPr>
          <w:color w:val="000000"/>
          <w:szCs w:val="21"/>
        </w:rPr>
        <w:t>d chips became vital to the diet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ordinary people.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>19</w:t>
      </w:r>
      <w:r>
        <w:rPr>
          <w:rFonts w:hint="eastAsia"/>
          <w:color w:val="000000"/>
          <w:szCs w:val="21"/>
          <w:u w:val="single"/>
        </w:rPr>
        <w:t xml:space="preserve">  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In 1999, the British consumed nearly 300 million servings of fish and chips. That equates to six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servings for every man, woman and child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 xml:space="preserve">e country </w:t>
      </w:r>
      <w:r>
        <w:rPr>
          <w:color w:val="000000"/>
          <w:szCs w:val="21"/>
          <w:u w:val="single"/>
        </w:rPr>
        <w:t xml:space="preserve">  20  </w:t>
      </w:r>
      <w:r>
        <w:rPr>
          <w:color w:val="000000"/>
          <w:szCs w:val="21"/>
        </w:rPr>
        <w:t xml:space="preserve"> That's 17 for every one Burger King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restaurant, making British Fish and Chips the nation's favourite take-away.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It quickly became a favourite of the workers.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People soon decided to put fried fish and chips together.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John Lees owned a restaurant and sold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famous pairing.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So how, when and where did this British dish come about?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There are now around 8,500 fish and chip shops across the UK.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F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Some shops had to employ </w:t>
      </w:r>
      <w:r>
        <w:rPr>
          <w:rFonts w:hint="eastAsia"/>
          <w:color w:val="000000"/>
          <w:szCs w:val="21"/>
        </w:rPr>
        <w:t>d</w:t>
      </w:r>
      <w:r>
        <w:rPr>
          <w:color w:val="000000"/>
          <w:szCs w:val="21"/>
        </w:rPr>
        <w:t>oormen to control the queue at busy times.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G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The first fish and chip shop in Lancashire is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ought to have opened in 1863.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第二部分</w:t>
      </w:r>
      <w:r>
        <w:rPr>
          <w:rFonts w:hint="eastAsia" w:hAnsi="宋体"/>
          <w:b/>
          <w:color w:val="000000"/>
          <w:szCs w:val="21"/>
        </w:rPr>
        <w:t xml:space="preserve">  </w:t>
      </w:r>
      <w:r>
        <w:rPr>
          <w:rFonts w:hAnsi="宋体"/>
          <w:b/>
          <w:color w:val="000000"/>
          <w:szCs w:val="21"/>
        </w:rPr>
        <w:t>语言运用（共两节，满分</w:t>
      </w:r>
      <w:r>
        <w:rPr>
          <w:b/>
          <w:color w:val="000000"/>
          <w:szCs w:val="21"/>
        </w:rPr>
        <w:t>30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第一节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（共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小题：每小题</w:t>
      </w: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阅读下面短文，从每题所给的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D</w:t>
      </w:r>
      <w:r>
        <w:rPr>
          <w:rFonts w:hAnsi="宋体"/>
          <w:color w:val="000000"/>
          <w:szCs w:val="21"/>
        </w:rPr>
        <w:t>四个选项中选出可以填入空白处的最佳选项。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Last week,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taught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case study on the decline of Nokia to my MBA students.</w:t>
      </w:r>
      <w:r>
        <w:rPr>
          <w:rFonts w:hint="eastAsia"/>
          <w:color w:val="000000"/>
          <w:szCs w:val="21"/>
        </w:rPr>
        <w:t xml:space="preserve"> I </w:t>
      </w:r>
      <w:r>
        <w:rPr>
          <w:color w:val="000000"/>
          <w:szCs w:val="21"/>
        </w:rPr>
        <w:t>asked them, "Why did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Nokia fall from industry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21  </w:t>
      </w:r>
      <w:r>
        <w:rPr>
          <w:color w:val="000000"/>
          <w:szCs w:val="21"/>
        </w:rPr>
        <w:t xml:space="preserve"> to also-ran(failure) position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space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less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an five years?" Their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answers were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 22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Ansi="宋体"/>
          <w:color w:val="000000"/>
          <w:szCs w:val="21"/>
        </w:rPr>
        <w:t>：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They lost touch wi</w:t>
      </w:r>
      <w:r>
        <w:rPr>
          <w:rFonts w:hint="eastAsia" w:hAnsi="宋体"/>
          <w:color w:val="000000"/>
          <w:szCs w:val="21"/>
        </w:rPr>
        <w:t>th th</w:t>
      </w:r>
      <w:r>
        <w:rPr>
          <w:color w:val="000000"/>
          <w:szCs w:val="21"/>
        </w:rPr>
        <w:t>eir customers." True, but almost tautological-and interesting to note that this is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the same Nokia that in the early 2000s was praised for its 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>23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 xml:space="preserve"> -centric marketing and design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capabilities.</w:t>
      </w:r>
    </w:p>
    <w:p>
      <w:pPr>
        <w:spacing w:line="24" w:lineRule="atLeast"/>
        <w:ind w:firstLine="420" w:firstLineChars="20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They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24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 xml:space="preserve"> to develop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necessary technologies."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Not really true-Nokia had a prototype touch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screen before the iPhone was launched, and its smartphones were </w:t>
      </w:r>
      <w:r>
        <w:rPr>
          <w:color w:val="000000"/>
          <w:szCs w:val="21"/>
          <w:u w:val="single"/>
        </w:rPr>
        <w:t xml:space="preserve">  25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superior to anything Apple,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Samsung, or Google had to offer during the late 1990s.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They didn't recognize that the basis of competition was shifting from the hardware to the ecosystem."</w:t>
      </w:r>
      <w:r>
        <w:rPr>
          <w:color w:val="000000"/>
          <w:szCs w:val="21"/>
          <w:u w:val="single"/>
        </w:rPr>
        <w:t xml:space="preserve">  26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Ansi="宋体"/>
          <w:color w:val="000000"/>
          <w:szCs w:val="21"/>
        </w:rPr>
        <w:t>，</w:t>
      </w:r>
      <w:r>
        <w:rPr>
          <w:color w:val="000000"/>
          <w:szCs w:val="21"/>
        </w:rPr>
        <w:t>not really true-the "ecosystem" battle began in the early 2000s, wi</w:t>
      </w:r>
      <w:r>
        <w:rPr>
          <w:rFonts w:hint="eastAsia"/>
          <w:color w:val="000000"/>
          <w:szCs w:val="21"/>
        </w:rPr>
        <w:t>th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color w:val="000000"/>
          <w:szCs w:val="21"/>
        </w:rPr>
        <w:t>Nokia joining forces with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Ericsson, Motorola, and Psion to create Symbian as a </w:t>
      </w:r>
      <w:r>
        <w:rPr>
          <w:color w:val="000000"/>
          <w:szCs w:val="21"/>
          <w:u w:val="single"/>
        </w:rPr>
        <w:t xml:space="preserve">  27  </w:t>
      </w:r>
      <w:r>
        <w:rPr>
          <w:color w:val="000000"/>
          <w:szCs w:val="21"/>
        </w:rPr>
        <w:t xml:space="preserve"> technology that would keep Microsoft at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bay.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hrough this period, the people at Nokia were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28  </w:t>
      </w:r>
      <w:r>
        <w:rPr>
          <w:color w:val="000000"/>
          <w:szCs w:val="21"/>
        </w:rPr>
        <w:t xml:space="preserve"> the changes going on around them, and they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were never short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leading-edge technology or clever marketers. Where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ey struggled was in transmitting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29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 xml:space="preserve"> into action. The company lacked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capability to change in a decisive and committed way.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The failure of big companies t</w:t>
      </w:r>
      <w:r>
        <w:rPr>
          <w:rFonts w:hint="eastAsia"/>
          <w:color w:val="000000"/>
          <w:szCs w:val="21"/>
        </w:rPr>
        <w:t>o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30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 xml:space="preserve"> to changing circumstances is one of the principal puzzles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world of business. Occasionally,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genuinely "disruptive" technology, such as digital imaging, comes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along and </w:t>
      </w:r>
      <w:r>
        <w:rPr>
          <w:color w:val="000000"/>
          <w:szCs w:val="21"/>
          <w:u w:val="single"/>
        </w:rPr>
        <w:t xml:space="preserve">  31  </w:t>
      </w:r>
      <w:r>
        <w:rPr>
          <w:color w:val="000000"/>
          <w:szCs w:val="21"/>
        </w:rPr>
        <w:t xml:space="preserve"> an entire industry. But usually the sources of failure are more dull and avoidable—a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failure t</w:t>
      </w:r>
      <w:r>
        <w:rPr>
          <w:rFonts w:hint="eastAsia"/>
          <w:color w:val="000000"/>
          <w:szCs w:val="21"/>
        </w:rPr>
        <w:t>o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 xml:space="preserve">  32  </w:t>
      </w:r>
      <w:r>
        <w:rPr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te</w:t>
      </w:r>
      <w:r>
        <w:rPr>
          <w:color w:val="000000"/>
          <w:szCs w:val="21"/>
        </w:rPr>
        <w:t>chnologies that have already been developed, an arrogant disregard(</w:t>
      </w:r>
      <w:r>
        <w:rPr>
          <w:rFonts w:hAnsi="宋体"/>
          <w:color w:val="000000"/>
          <w:szCs w:val="21"/>
        </w:rPr>
        <w:t>傲慢的漠视</w:t>
      </w:r>
      <w:r>
        <w:rPr>
          <w:color w:val="000000"/>
          <w:szCs w:val="21"/>
        </w:rPr>
        <w:t>)for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changing customer demands,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self-satisfied attitude towards new competitors.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In such cases, the final responsibility for </w:t>
      </w:r>
      <w:r>
        <w:rPr>
          <w:color w:val="000000"/>
          <w:szCs w:val="21"/>
          <w:u w:val="single"/>
        </w:rPr>
        <w:t xml:space="preserve">  33  </w:t>
      </w:r>
      <w:r>
        <w:rPr>
          <w:color w:val="000000"/>
          <w:szCs w:val="21"/>
        </w:rPr>
        <w:t xml:space="preserve"> rests wi</w:t>
      </w:r>
      <w:r>
        <w:rPr>
          <w:rFonts w:hint="eastAsia"/>
          <w:color w:val="000000"/>
          <w:szCs w:val="21"/>
        </w:rPr>
        <w:t>th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CEO. But if such failures are to be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avoided, it is clear that the CEO cannot</w:t>
      </w:r>
      <w:r>
        <w:rPr>
          <w:rFonts w:hAnsi="宋体"/>
          <w:color w:val="000000"/>
          <w:szCs w:val="21"/>
        </w:rPr>
        <w:t>如</w:t>
      </w:r>
      <w:r>
        <w:rPr>
          <w:color w:val="000000"/>
          <w:szCs w:val="21"/>
        </w:rPr>
        <w:t>it on his or her own. People across the firm must keep their eyes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open t</w:t>
      </w:r>
      <w:r>
        <w:rPr>
          <w:rFonts w:hint="eastAsia"/>
          <w:color w:val="000000"/>
          <w:szCs w:val="21"/>
        </w:rPr>
        <w:t>o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 xml:space="preserve">  34  </w:t>
      </w:r>
      <w:r>
        <w:rPr>
          <w:color w:val="000000"/>
          <w:szCs w:val="21"/>
        </w:rPr>
        <w:t xml:space="preserve"> in their business, and to take responsibility to push their new ideas and </w:t>
      </w:r>
      <w:r>
        <w:rPr>
          <w:color w:val="000000"/>
          <w:szCs w:val="21"/>
          <w:u w:val="single"/>
        </w:rPr>
        <w:t xml:space="preserve">  35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existing ways of working. Obviously, this isn't easy to do, but if there is a better understanding of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problem then there is a chance for improvement.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leadership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companionship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craf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 xml:space="preserve">smanship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citizenship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acceptable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imaginable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changeable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predictable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customer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product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technology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capital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transformed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failed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attempted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resolved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greatly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really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competitively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technologically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26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Thus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Again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Unfortunately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Basically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27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platform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basis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software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service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28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absorbed in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shocked at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aware of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 accustomed to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29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thoughts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words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spirit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confidence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look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apply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contribute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adapt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31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foster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benefit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bankrupt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reshape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implement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cultivate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undertake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advocate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management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achievement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failure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enterprise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34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horizons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pensions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executives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changes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35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maintain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challenge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doubt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examine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第二节（共</w:t>
      </w:r>
      <w:r>
        <w:rPr>
          <w:color w:val="000000"/>
          <w:szCs w:val="21"/>
        </w:rPr>
        <w:t>10</w:t>
      </w:r>
      <w:r>
        <w:rPr>
          <w:rFonts w:hAnsi="宋体"/>
          <w:color w:val="000000"/>
          <w:szCs w:val="21"/>
        </w:rPr>
        <w:t>小题；每小题</w:t>
      </w:r>
      <w:r>
        <w:rPr>
          <w:color w:val="000000"/>
          <w:szCs w:val="21"/>
        </w:rPr>
        <w:t>1.5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Ansi="宋体"/>
          <w:color w:val="000000"/>
          <w:szCs w:val="21"/>
        </w:rPr>
        <w:t>阅读下面短文，在空白处填入</w:t>
      </w: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个适当的单词或括号内单词的正确形式，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Featuring a winding route, heavily-wooded mountains and red, yellow and blue lines, Liyang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No.1Road in Liyang City, east China's Jiangsu Province, is one of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most well-known scenic roads in China.</w:t>
      </w:r>
    </w:p>
    <w:p>
      <w:pPr>
        <w:spacing w:line="24" w:lineRule="atLeast"/>
        <w:ind w:firstLine="435"/>
        <w:jc w:val="distribute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The 365-kilometer road connects 98 villages, over 220 rural tourist attractions, and seven</w:t>
      </w:r>
    </w:p>
    <w:p>
      <w:pPr>
        <w:spacing w:line="24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color w:val="000000"/>
          <w:szCs w:val="21"/>
          <w:u w:val="single"/>
        </w:rPr>
        <w:t>36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(surround) counties and cities. Viewing platforms, campgrounds, cafes and other facilities were built along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 xml:space="preserve">e road to make it a 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37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 xml:space="preserve"> (good) experience for tourists.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Nestled near mountains and Taihu Lake, Liyang </w:t>
      </w:r>
      <w:r>
        <w:rPr>
          <w:color w:val="000000"/>
          <w:szCs w:val="21"/>
          <w:u w:val="single"/>
        </w:rPr>
        <w:t xml:space="preserve">   38  </w:t>
      </w:r>
      <w:r>
        <w:rPr>
          <w:color w:val="000000"/>
          <w:szCs w:val="21"/>
        </w:rPr>
        <w:t xml:space="preserve"> (consider) an important hub in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Yangtze River Delta region and boasts a superior ecological environment. But in its hil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y northwest,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 xml:space="preserve">   39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"Liyang Rural Tourist Highway's Road to Happiness" is located, the development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tourist resources has lagged behind due to geographical barriers.</w:t>
      </w:r>
    </w:p>
    <w:p>
      <w:pPr>
        <w:spacing w:line="24" w:lineRule="atLeast"/>
        <w:rPr>
          <w:color w:val="000000"/>
          <w:szCs w:val="21"/>
          <w:u w:val="single"/>
        </w:rPr>
      </w:pPr>
      <w:r>
        <w:rPr>
          <w:color w:val="000000"/>
          <w:szCs w:val="21"/>
        </w:rPr>
        <w:t xml:space="preserve">  Therefore, Liyang No.1 Road is not only a local landmark, but a gateway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 xml:space="preserve">  40  </w:t>
      </w:r>
      <w:r>
        <w:rPr>
          <w:color w:val="000000"/>
          <w:szCs w:val="21"/>
        </w:rPr>
        <w:t xml:space="preserve"> (offer) people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the chance to experience nature just </w:t>
      </w:r>
      <w:r>
        <w:rPr>
          <w:color w:val="000000"/>
          <w:szCs w:val="21"/>
          <w:u w:val="single"/>
        </w:rPr>
        <w:t xml:space="preserve">  41   </w:t>
      </w:r>
      <w:r>
        <w:rPr>
          <w:color w:val="000000"/>
          <w:szCs w:val="21"/>
        </w:rPr>
        <w:t xml:space="preserve"> hopping</w:t>
      </w:r>
      <w:r>
        <w:rPr>
          <w:rFonts w:hAnsi="宋体"/>
          <w:color w:val="000000"/>
          <w:szCs w:val="21"/>
        </w:rPr>
        <w:t>（跳上）</w:t>
      </w:r>
      <w:r>
        <w:rPr>
          <w:color w:val="000000"/>
          <w:szCs w:val="21"/>
        </w:rPr>
        <w:t>in their car. Visitors can cruise No.1Road to Tianmu Lake,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42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national 5A tourist attraction, to enjoy the breathtaking </w:t>
      </w:r>
      <w:r>
        <w:rPr>
          <w:color w:val="000000"/>
          <w:szCs w:val="21"/>
          <w:u w:val="single"/>
        </w:rPr>
        <w:t xml:space="preserve">  43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(view).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Liyang No.1 Road is also called 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Rainbow Highway" because of the red, yellow and blue lines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44 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color w:val="000000"/>
          <w:szCs w:val="21"/>
        </w:rPr>
        <w:t xml:space="preserve"> (paint) in some sections. It was the first road in China wi</w:t>
      </w:r>
      <w:r>
        <w:rPr>
          <w:rFonts w:hint="eastAsia"/>
          <w:color w:val="000000"/>
          <w:szCs w:val="21"/>
        </w:rPr>
        <w:t>th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color w:val="000000"/>
          <w:szCs w:val="21"/>
        </w:rPr>
        <w:t>three colored dividing lines,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has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color w:val="000000"/>
          <w:szCs w:val="21"/>
          <w:u w:val="single"/>
        </w:rPr>
        <w:t>45</w:t>
      </w:r>
      <w:r>
        <w:rPr>
          <w:rFonts w:hint="eastAsia" w:hAnsi="宋体"/>
          <w:color w:val="000000"/>
          <w:szCs w:val="21"/>
          <w:u w:val="single"/>
        </w:rPr>
        <w:t xml:space="preserve">   </w:t>
      </w:r>
      <w:r>
        <w:rPr>
          <w:rFonts w:hint="eastAsia" w:hAnsi="宋体"/>
          <w:color w:val="000000"/>
          <w:szCs w:val="21"/>
        </w:rPr>
        <w:t xml:space="preserve"> </w:t>
      </w:r>
      <w:r>
        <w:rPr>
          <w:color w:val="000000"/>
          <w:szCs w:val="21"/>
        </w:rPr>
        <w:t>(successful) applied for national intellectual property certification.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第四部分</w:t>
      </w:r>
      <w:r>
        <w:rPr>
          <w:rFonts w:hint="eastAsia" w:hAnsi="宋体"/>
          <w:b/>
          <w:color w:val="000000"/>
          <w:szCs w:val="21"/>
        </w:rPr>
        <w:t xml:space="preserve">  </w:t>
      </w:r>
      <w:r>
        <w:rPr>
          <w:rFonts w:hAnsi="宋体"/>
          <w:b/>
          <w:color w:val="000000"/>
          <w:szCs w:val="21"/>
        </w:rPr>
        <w:t>写作（共两节，满分</w:t>
      </w:r>
      <w:r>
        <w:rPr>
          <w:b/>
          <w:color w:val="000000"/>
          <w:szCs w:val="21"/>
        </w:rPr>
        <w:t>40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第一节（满分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Ansi="宋体"/>
          <w:color w:val="000000"/>
          <w:szCs w:val="21"/>
        </w:rPr>
        <w:t>上周末你参加了校学生会组织的</w:t>
      </w:r>
      <w:r>
        <w:rPr>
          <w:color w:val="000000"/>
          <w:szCs w:val="21"/>
        </w:rPr>
        <w:t>“</w:t>
      </w:r>
      <w:r>
        <w:rPr>
          <w:rFonts w:hAnsi="宋体"/>
          <w:color w:val="000000"/>
          <w:szCs w:val="21"/>
        </w:rPr>
        <w:t>认识我们身边的植物</w:t>
      </w:r>
      <w:r>
        <w:rPr>
          <w:color w:val="000000"/>
          <w:szCs w:val="21"/>
        </w:rPr>
        <w:t>”</w:t>
      </w:r>
      <w:r>
        <w:rPr>
          <w:rFonts w:hAnsi="宋体"/>
          <w:color w:val="000000"/>
          <w:szCs w:val="21"/>
        </w:rPr>
        <w:t>活动。请为校英文报写篇报道，内容包括：</w:t>
      </w:r>
    </w:p>
    <w:p>
      <w:pPr>
        <w:spacing w:line="24" w:lineRule="atLeast"/>
        <w:ind w:firstLine="435"/>
        <w:rPr>
          <w:rFonts w:hint="eastAsia" w:hAnsi="宋体"/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．活动的过程；</w:t>
      </w:r>
    </w:p>
    <w:p>
      <w:pPr>
        <w:spacing w:line="24" w:lineRule="atLeast"/>
        <w:ind w:firstLine="435"/>
        <w:rPr>
          <w:rFonts w:hint="eastAsia" w:hAnsi="宋体"/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．收获与感想。</w:t>
      </w:r>
    </w:p>
    <w:p>
      <w:pPr>
        <w:spacing w:line="24" w:lineRule="atLeast"/>
        <w:ind w:firstLine="435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注意：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1</w:t>
      </w:r>
      <w:r>
        <w:rPr>
          <w:rFonts w:hAnsi="宋体"/>
          <w:color w:val="000000"/>
          <w:szCs w:val="21"/>
        </w:rPr>
        <w:t>．写作词数应为</w:t>
      </w:r>
      <w:r>
        <w:rPr>
          <w:color w:val="000000"/>
          <w:szCs w:val="21"/>
        </w:rPr>
        <w:t>80</w:t>
      </w:r>
      <w:r>
        <w:rPr>
          <w:rFonts w:hAnsi="宋体"/>
          <w:color w:val="000000"/>
          <w:szCs w:val="21"/>
        </w:rPr>
        <w:t>左右；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2</w:t>
      </w:r>
      <w:r>
        <w:rPr>
          <w:rFonts w:hAnsi="宋体"/>
          <w:color w:val="000000"/>
          <w:szCs w:val="21"/>
        </w:rPr>
        <w:t>．请按如下格式在答题纸的相应位置作答。</w:t>
      </w:r>
    </w:p>
    <w:tbl>
      <w:tblPr>
        <w:tblStyle w:val="4"/>
        <w:tblW w:w="6480" w:type="dxa"/>
        <w:tblInd w:w="9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24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Getting to Know the Plants Around Us</w:t>
            </w:r>
          </w:p>
        </w:tc>
      </w:tr>
    </w:tbl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第二节（满分</w:t>
      </w:r>
      <w:r>
        <w:rPr>
          <w:color w:val="000000"/>
          <w:szCs w:val="21"/>
        </w:rPr>
        <w:t>25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Ansi="宋体"/>
          <w:color w:val="000000"/>
          <w:szCs w:val="21"/>
        </w:rPr>
        <w:t>阅读下面材料，根据其内容和所给段落开头语续写两段，使之构成一篇完整的短文。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My teenage son, Jordan, always complained about having to be home earlier than all his friends. 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would tell me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at he was already seventeen, but still had a curfew(</w:t>
      </w:r>
      <w:r>
        <w:rPr>
          <w:rFonts w:hAnsi="宋体"/>
          <w:color w:val="000000"/>
          <w:szCs w:val="21"/>
        </w:rPr>
        <w:t>宵禁</w:t>
      </w:r>
      <w:r>
        <w:rPr>
          <w:color w:val="000000"/>
          <w:szCs w:val="21"/>
        </w:rPr>
        <w:t>).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He believed he was practically an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adult.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pointed out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at he was not an adult as he was still in high school.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You don't trust me!" he yelled. Before I continued, he rolled his eyes, slammed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door and walked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away.</w:t>
      </w:r>
      <w:r>
        <w:rPr>
          <w:rFonts w:hint="eastAsia"/>
          <w:color w:val="000000"/>
          <w:szCs w:val="21"/>
        </w:rPr>
        <w:t xml:space="preserve"> I</w:t>
      </w:r>
      <w:r>
        <w:rPr>
          <w:color w:val="000000"/>
          <w:szCs w:val="21"/>
        </w:rPr>
        <w:t xml:space="preserve"> sighed. How could I make Jordan see that I only wanted to keep him safe?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I decided to go for a walk, hoping the December air would clear my head.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opened the front door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nearly stepped on her: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small black cat, just like a meatball. "Hi, Meatball,"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said, bringing her into my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arms.</w:t>
      </w:r>
      <w:r>
        <w:rPr>
          <w:rFonts w:hint="eastAsia"/>
          <w:color w:val="000000"/>
          <w:szCs w:val="21"/>
        </w:rPr>
        <w:t xml:space="preserve"> I</w:t>
      </w:r>
      <w:r>
        <w:rPr>
          <w:color w:val="000000"/>
          <w:szCs w:val="21"/>
        </w:rPr>
        <w:t xml:space="preserve"> walked back in, touching her neck gently. Meatball seemed happy enough to come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house, bu</w:t>
      </w:r>
      <w:r>
        <w:rPr>
          <w:rFonts w:hint="eastAsia"/>
          <w:color w:val="000000"/>
          <w:szCs w:val="21"/>
        </w:rPr>
        <w:t xml:space="preserve">t 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f</w:t>
      </w:r>
      <w:r>
        <w:rPr>
          <w:color w:val="000000"/>
          <w:szCs w:val="21"/>
        </w:rPr>
        <w:t>ter an hour or two, she sat by the door, meowing to go back outside.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Why won't she just stay in with us all the time?" Nathan, my youngest son asked.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I explained to him that she was happy here but she liked being able to come and go as she pleased.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"That must be nice</w:t>
      </w:r>
      <w:r>
        <w:rPr>
          <w:rFonts w:hint="eastAsia" w:hAnsi="宋体"/>
          <w:color w:val="000000"/>
          <w:szCs w:val="21"/>
        </w:rPr>
        <w:t>"</w:t>
      </w:r>
      <w:r>
        <w:rPr>
          <w:rFonts w:hAnsi="宋体"/>
          <w:color w:val="000000"/>
          <w:szCs w:val="21"/>
        </w:rPr>
        <w:t>，</w:t>
      </w:r>
      <w:r>
        <w:rPr>
          <w:color w:val="000000"/>
          <w:szCs w:val="21"/>
        </w:rPr>
        <w:t>Jordan muttered from the other room, complaining why the cat, not him, could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come and go. He even asked me to give Meatball a curfew.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Meatball became a regular.</w:t>
      </w:r>
    </w:p>
    <w:p>
      <w:pPr>
        <w:spacing w:line="24" w:lineRule="atLeast"/>
        <w:ind w:firstLine="435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One night, temperatures were unusually low. Meatball stood at the door, meowing to go outside. </w:t>
      </w:r>
    </w:p>
    <w:p>
      <w:pPr>
        <w:spacing w:line="24" w:lineRule="atLeast"/>
        <w:ind w:firstLine="435"/>
        <w:rPr>
          <w:color w:val="000000"/>
          <w:szCs w:val="21"/>
        </w:rPr>
      </w:pPr>
      <w:r>
        <w:rPr>
          <w:color w:val="000000"/>
          <w:szCs w:val="21"/>
        </w:rPr>
        <w:t>I shook my head at her, afraid that she might freeze to death. She stared at me and meowed again.</w:t>
      </w:r>
      <w:r>
        <w:rPr>
          <w:rFonts w:hint="eastAsia"/>
          <w:color w:val="000000"/>
          <w:szCs w:val="21"/>
        </w:rPr>
        <w:t xml:space="preserve"> I </w:t>
      </w:r>
      <w:r>
        <w:rPr>
          <w:color w:val="000000"/>
          <w:szCs w:val="21"/>
        </w:rPr>
        <w:t>patted her head</w:t>
      </w:r>
      <w:r>
        <w:rPr>
          <w:rFonts w:hint="eastAsia" w:hAnsi="宋体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I know you're not happy, but it's for your own good."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"</w:t>
      </w:r>
      <w:r>
        <w:rPr>
          <w:color w:val="000000"/>
          <w:szCs w:val="21"/>
        </w:rPr>
        <w:t>Mom's not being mean to you," Nathan told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cat. "She's just trying to keep you from tu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into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frozen meatba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>." We both laughed</w:t>
      </w:r>
      <w:r>
        <w:rPr>
          <w:rFonts w:hint="eastAsia" w:hAnsi="宋体"/>
          <w:color w:val="000000"/>
          <w:szCs w:val="21"/>
        </w:rPr>
        <w:t xml:space="preserve"> at </w:t>
      </w:r>
      <w:r>
        <w:rPr>
          <w:color w:val="000000"/>
          <w:szCs w:val="21"/>
        </w:rPr>
        <w:t>his joke.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    The next mo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couldn't find Meatball.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asked the kids 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anyone had seen her.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注意：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．续写词数应为</w:t>
      </w:r>
      <w:r>
        <w:rPr>
          <w:color w:val="000000"/>
          <w:szCs w:val="21"/>
        </w:rPr>
        <w:t>150</w:t>
      </w:r>
      <w:r>
        <w:rPr>
          <w:rFonts w:hAnsi="宋体"/>
          <w:color w:val="000000"/>
          <w:szCs w:val="21"/>
        </w:rPr>
        <w:t>左右；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．请按如下格式在答题卡的相应位置作答。</w:t>
      </w:r>
    </w:p>
    <w:tbl>
      <w:tblPr>
        <w:tblStyle w:val="4"/>
        <w:tblW w:w="8100" w:type="dxa"/>
        <w:jc w:val="center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8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24" w:lineRule="atLeast"/>
              <w:ind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Jordan nodded, "I let her out last night."</w:t>
            </w:r>
          </w:p>
          <w:p>
            <w:pPr>
              <w:autoSpaceDE w:val="0"/>
              <w:autoSpaceDN w:val="0"/>
              <w:spacing w:line="24" w:lineRule="atLeast"/>
              <w:ind w:firstLine="420" w:firstLineChars="200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24" w:lineRule="atLeast"/>
              <w:ind w:firstLine="420" w:firstLineChars="200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24" w:lineRule="atLeast"/>
              <w:ind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As I drove to the animal hospital, Jordan sat in the back, holding Meatball inside his coat.</w:t>
            </w:r>
          </w:p>
        </w:tc>
      </w:tr>
    </w:tbl>
    <w:p>
      <w:pPr>
        <w:autoSpaceDE w:val="0"/>
        <w:autoSpaceDN w:val="0"/>
        <w:adjustRightInd w:val="0"/>
        <w:spacing w:line="24" w:lineRule="atLeast"/>
        <w:jc w:val="left"/>
        <w:rPr>
          <w:color w:val="000000"/>
          <w:kern w:val="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</w:p>
    <w:p>
      <w:pPr>
        <w:spacing w:line="24" w:lineRule="atLeast"/>
        <w:rPr>
          <w:rFonts w:hint="eastAsia"/>
          <w:color w:val="000000"/>
          <w:szCs w:val="21"/>
        </w:rPr>
      </w:pPr>
    </w:p>
    <w:p>
      <w:pPr>
        <w:spacing w:line="24" w:lineRule="atLeast"/>
        <w:jc w:val="center"/>
        <w:rPr>
          <w:b/>
          <w:color w:val="000000"/>
          <w:sz w:val="32"/>
          <w:szCs w:val="32"/>
        </w:rPr>
      </w:pPr>
      <w:r>
        <w:rPr>
          <w:rFonts w:hAnsi="宋体"/>
          <w:b/>
          <w:color w:val="000000"/>
          <w:sz w:val="32"/>
          <w:szCs w:val="32"/>
        </w:rPr>
        <w:t>英语参考答案</w:t>
      </w:r>
    </w:p>
    <w:p>
      <w:pPr>
        <w:spacing w:line="24" w:lineRule="atLeast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第一部分</w:t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rFonts w:hAnsi="宋体"/>
          <w:b/>
          <w:color w:val="000000"/>
          <w:szCs w:val="21"/>
        </w:rPr>
        <w:t>阅读（共两节，满分</w:t>
      </w:r>
      <w:r>
        <w:rPr>
          <w:b/>
          <w:color w:val="000000"/>
          <w:szCs w:val="21"/>
        </w:rPr>
        <w:t>50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第一节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（共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小题；每小题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5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37.5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1-3 DCB  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4-7 BDCC  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8-11 CADA  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12-15  BCAD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第二节（共</w:t>
      </w:r>
      <w:r>
        <w:rPr>
          <w:color w:val="000000"/>
          <w:szCs w:val="21"/>
        </w:rPr>
        <w:t>5</w:t>
      </w:r>
      <w:r>
        <w:rPr>
          <w:rFonts w:hAnsi="宋体"/>
          <w:color w:val="000000"/>
          <w:szCs w:val="21"/>
        </w:rPr>
        <w:t>小题；每小题</w:t>
      </w:r>
      <w:r>
        <w:rPr>
          <w:color w:val="000000"/>
          <w:szCs w:val="21"/>
        </w:rPr>
        <w:t>2.5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12.5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16-20 DBGFE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</w:p>
    <w:p>
      <w:pPr>
        <w:spacing w:line="24" w:lineRule="atLeast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第二部分</w:t>
      </w:r>
      <w:r>
        <w:rPr>
          <w:b/>
          <w:color w:val="000000"/>
          <w:szCs w:val="21"/>
        </w:rPr>
        <w:t xml:space="preserve">  </w:t>
      </w:r>
      <w:r>
        <w:rPr>
          <w:rFonts w:hAnsi="宋体"/>
          <w:b/>
          <w:color w:val="000000"/>
          <w:szCs w:val="21"/>
        </w:rPr>
        <w:t>语言运用（共两节，满分</w:t>
      </w:r>
      <w:r>
        <w:rPr>
          <w:b/>
          <w:color w:val="000000"/>
          <w:szCs w:val="21"/>
        </w:rPr>
        <w:t>30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第一节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（共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小题；每小题</w:t>
      </w: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21-25 ADABD   26-30 BACAD    31-35 BACDB</w:t>
      </w:r>
    </w:p>
    <w:p>
      <w:pPr>
        <w:spacing w:line="24" w:lineRule="atLeast"/>
        <w:rPr>
          <w:rFonts w:hint="eastAsia"/>
          <w:color w:val="000000"/>
          <w:szCs w:val="21"/>
        </w:rPr>
      </w:pPr>
    </w:p>
    <w:p>
      <w:pPr>
        <w:spacing w:line="24" w:lineRule="atLeast"/>
        <w:rPr>
          <w:rFonts w:hint="eastAsia"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第二节（共</w:t>
      </w:r>
      <w:r>
        <w:rPr>
          <w:color w:val="000000"/>
          <w:szCs w:val="21"/>
        </w:rPr>
        <w:t>10</w:t>
      </w:r>
      <w:r>
        <w:rPr>
          <w:rFonts w:hAnsi="宋体"/>
          <w:color w:val="000000"/>
          <w:szCs w:val="21"/>
        </w:rPr>
        <w:t>小题；每小题</w:t>
      </w:r>
      <w:r>
        <w:rPr>
          <w:color w:val="000000"/>
          <w:szCs w:val="21"/>
        </w:rPr>
        <w:t>1.5</w:t>
      </w:r>
      <w:r>
        <w:rPr>
          <w:rFonts w:hAnsi="宋体"/>
          <w:color w:val="000000"/>
          <w:szCs w:val="21"/>
        </w:rPr>
        <w:t>分，满分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36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surrounding    37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better 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38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is considered 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39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where  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40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offering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41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by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42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a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43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views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    </w:t>
      </w:r>
      <w:r>
        <w:rPr>
          <w:color w:val="000000"/>
          <w:szCs w:val="21"/>
        </w:rPr>
        <w:t>44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painted 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45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Successfully</w:t>
      </w:r>
    </w:p>
    <w:p>
      <w:pPr>
        <w:spacing w:line="24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【说明】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 w:hAnsi="宋体"/>
          <w:color w:val="000000"/>
          <w:szCs w:val="21"/>
        </w:rPr>
        <w:t>．</w:t>
      </w:r>
      <w:r>
        <w:rPr>
          <w:rFonts w:hAnsi="宋体"/>
          <w:color w:val="000000"/>
          <w:szCs w:val="21"/>
        </w:rPr>
        <w:t>与答案完全一样方可得</w:t>
      </w:r>
      <w:r>
        <w:rPr>
          <w:color w:val="000000"/>
          <w:szCs w:val="21"/>
        </w:rPr>
        <w:t>1.5</w:t>
      </w:r>
      <w:r>
        <w:rPr>
          <w:rFonts w:hAnsi="宋体"/>
          <w:color w:val="000000"/>
          <w:szCs w:val="21"/>
        </w:rPr>
        <w:t>分，不设</w:t>
      </w:r>
      <w:r>
        <w:rPr>
          <w:color w:val="000000"/>
          <w:szCs w:val="21"/>
        </w:rPr>
        <w:t>0.5/1.0</w:t>
      </w:r>
      <w:r>
        <w:rPr>
          <w:rFonts w:hAnsi="宋体"/>
          <w:color w:val="000000"/>
          <w:szCs w:val="21"/>
        </w:rPr>
        <w:t>分赋分段。</w:t>
      </w:r>
    </w:p>
    <w:p>
      <w:pPr>
        <w:spacing w:line="24" w:lineRule="atLeas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．有拼写错误的作答不给分</w:t>
      </w:r>
      <w:r>
        <w:rPr>
          <w:rFonts w:hint="eastAsia" w:hAnsi="宋体"/>
          <w:color w:val="000000"/>
          <w:szCs w:val="21"/>
        </w:rPr>
        <w:t>。</w:t>
      </w:r>
    </w:p>
    <w:p>
      <w:pPr>
        <w:spacing w:line="24" w:lineRule="atLeast"/>
        <w:rPr>
          <w:rFonts w:hint="eastAsia" w:hAnsi="宋体"/>
          <w:color w:val="000000"/>
          <w:szCs w:val="21"/>
        </w:rPr>
      </w:pPr>
    </w:p>
    <w:p>
      <w:pPr>
        <w:spacing w:line="24" w:lineRule="atLeast"/>
        <w:rPr>
          <w:rFonts w:hint="eastAsia" w:hAnsi="宋体"/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第三部分</w:t>
      </w:r>
      <w:r>
        <w:rPr>
          <w:b/>
          <w:color w:val="000000"/>
          <w:szCs w:val="21"/>
        </w:rPr>
        <w:t xml:space="preserve">  </w:t>
      </w:r>
      <w:r>
        <w:rPr>
          <w:rFonts w:hAnsi="宋体"/>
          <w:b/>
          <w:color w:val="000000"/>
          <w:szCs w:val="21"/>
        </w:rPr>
        <w:t>写作（共两节，满分</w:t>
      </w:r>
      <w:r>
        <w:rPr>
          <w:b/>
          <w:color w:val="000000"/>
          <w:szCs w:val="21"/>
        </w:rPr>
        <w:t>40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4" w:lineRule="atLeast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第一节（满分</w:t>
      </w:r>
      <w:r>
        <w:rPr>
          <w:color w:val="000000"/>
          <w:szCs w:val="21"/>
        </w:rPr>
        <w:t>15</w:t>
      </w:r>
      <w:r>
        <w:rPr>
          <w:rFonts w:hAnsi="宋体"/>
          <w:color w:val="000000"/>
          <w:szCs w:val="21"/>
        </w:rPr>
        <w:t>分）</w:t>
      </w:r>
    </w:p>
    <w:p>
      <w:pPr>
        <w:spacing w:line="24" w:lineRule="atLeast"/>
        <w:jc w:val="center"/>
        <w:rPr>
          <w:color w:val="000000"/>
          <w:szCs w:val="21"/>
        </w:rPr>
      </w:pPr>
      <w:r>
        <w:rPr>
          <w:color w:val="000000"/>
          <w:szCs w:val="21"/>
        </w:rPr>
        <w:t>Getting to Know the Plants Around Us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Last week, with the aim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learning more about the plants and the importance of ecological balance, all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members of the biology club in our school, together with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senior-one students, participated in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field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trip themed as Getting to Know the Plants around Us organized by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 Students' Union.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The meaningful activity began with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30-minute instruction in each classroom, where students were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instructed about their hands-on tasks and basic principles of scientific observation. Then, the enthusiastic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participants were led to a tiny forest behind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th</w:t>
      </w:r>
      <w:r>
        <w:rPr>
          <w:color w:val="000000"/>
          <w:szCs w:val="21"/>
        </w:rPr>
        <w:t>e school playground to identify different kinds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local tree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species with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 series of specific tree pictures in hand, Each student eagerly shared their findings with his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teammates as they observed each part of the various plants attentively.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The activity proved an incredibly great success as it facilitates students' developing real-world ideas for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what they have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t in the classroom. Apart from providing a chance to combine theory with practice, it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also helped</w:t>
      </w:r>
      <w:r>
        <w:rPr>
          <w:rFonts w:hint="eastAsia" w:hAnsi="宋体"/>
          <w:color w:val="000000"/>
          <w:szCs w:val="21"/>
        </w:rPr>
        <w:t xml:space="preserve"> th</w:t>
      </w:r>
      <w:r>
        <w:rPr>
          <w:color w:val="000000"/>
          <w:szCs w:val="21"/>
        </w:rPr>
        <w:t>em deepen their insight into the plant world.</w:t>
      </w:r>
    </w:p>
    <w:p>
      <w:pPr>
        <w:spacing w:line="24" w:lineRule="atLeas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Jordan nodded, </w:t>
      </w:r>
      <w:r>
        <w:rPr>
          <w:i/>
          <w:color w:val="000000"/>
          <w:szCs w:val="21"/>
        </w:rPr>
        <w:t>"I let her out last night."</w:t>
      </w:r>
      <w:r>
        <w:rPr>
          <w:color w:val="000000"/>
          <w:szCs w:val="21"/>
        </w:rPr>
        <w:t xml:space="preserve"> My mouth dropped open. "She was outside all night?"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 was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so furious, "It was freezing and she could die!" Jordan choked back his words, stunned. I grabbed my coat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and rushed outside. Jordan followed, fear welling up in his eyes. Several minutes later, the poor thing was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found, shaking and curling into a tiny ball. I picked her up, unsure whether she was alive or dead. Jordan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was scared, "We need a vet! Now!"</w:t>
      </w:r>
    </w:p>
    <w:p>
      <w:pPr>
        <w:spacing w:line="24" w:lineRule="atLeast"/>
        <w:ind w:firstLine="420" w:firstLineChars="200"/>
        <w:rPr>
          <w:color w:val="000000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i/>
          <w:color w:val="000000"/>
          <w:szCs w:val="21"/>
        </w:rPr>
        <w:t>As I drove to the animal hospital, Jordan sat in the back, holding Meatball inside his coat</w:t>
      </w:r>
      <w:r>
        <w:rPr>
          <w:color w:val="000000"/>
          <w:szCs w:val="21"/>
        </w:rPr>
        <w:t>. I could hear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him talking to the cat, apologizing repeatedly. Luckily, the vet saved Meatbal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 xml:space="preserve"> Seeing her eyes open, Jordan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stroked her head, all tears.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Then, surprisingly, he tu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to me. He apologized for what he had done. "I know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you just want to keep me safe," he murmured. I felt a lump in my throat. He rubbed Meatball's back, "Looks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like we are both going to observe the curfew. It's for our ow</w:t>
      </w:r>
      <w:r>
        <w:rPr>
          <w:rFonts w:hint="eastAsia"/>
          <w:color w:val="000000"/>
          <w:szCs w:val="21"/>
        </w:rPr>
        <w:t>n</w:t>
      </w:r>
      <w:r>
        <w:rPr>
          <w:color w:val="000000"/>
          <w:szCs w:val="21"/>
        </w:rPr>
        <w:t xml:space="preserve"> good."</w:t>
      </w:r>
      <w:bookmarkStart w:id="0" w:name="_GoBack"/>
      <w:bookmarkEnd w:id="0"/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68D"/>
    <w:rsid w:val="00016699"/>
    <w:rsid w:val="0002207F"/>
    <w:rsid w:val="0002704F"/>
    <w:rsid w:val="00047F8D"/>
    <w:rsid w:val="00074FE5"/>
    <w:rsid w:val="00094B1D"/>
    <w:rsid w:val="000B0E1F"/>
    <w:rsid w:val="000C2A4D"/>
    <w:rsid w:val="000D636D"/>
    <w:rsid w:val="00103016"/>
    <w:rsid w:val="001261F8"/>
    <w:rsid w:val="001407F0"/>
    <w:rsid w:val="001B21A6"/>
    <w:rsid w:val="002053BB"/>
    <w:rsid w:val="00247BA0"/>
    <w:rsid w:val="00271981"/>
    <w:rsid w:val="00283BC1"/>
    <w:rsid w:val="002A4B72"/>
    <w:rsid w:val="002C6D3E"/>
    <w:rsid w:val="002E5409"/>
    <w:rsid w:val="0033760A"/>
    <w:rsid w:val="00350D5D"/>
    <w:rsid w:val="00371941"/>
    <w:rsid w:val="003834DA"/>
    <w:rsid w:val="003B68FC"/>
    <w:rsid w:val="003F4A13"/>
    <w:rsid w:val="00402EC1"/>
    <w:rsid w:val="004151FC"/>
    <w:rsid w:val="004326D3"/>
    <w:rsid w:val="00435BEC"/>
    <w:rsid w:val="00463077"/>
    <w:rsid w:val="004924DF"/>
    <w:rsid w:val="004B270A"/>
    <w:rsid w:val="004B2C6A"/>
    <w:rsid w:val="004B7E05"/>
    <w:rsid w:val="004C7CFB"/>
    <w:rsid w:val="004E3B08"/>
    <w:rsid w:val="005323CF"/>
    <w:rsid w:val="00533764"/>
    <w:rsid w:val="005607B0"/>
    <w:rsid w:val="00574E82"/>
    <w:rsid w:val="00581A7E"/>
    <w:rsid w:val="00594B3D"/>
    <w:rsid w:val="005E3E34"/>
    <w:rsid w:val="00613407"/>
    <w:rsid w:val="00617B6C"/>
    <w:rsid w:val="00653E10"/>
    <w:rsid w:val="0065413E"/>
    <w:rsid w:val="0067665F"/>
    <w:rsid w:val="00681CCB"/>
    <w:rsid w:val="00684EC6"/>
    <w:rsid w:val="00691514"/>
    <w:rsid w:val="006A53D5"/>
    <w:rsid w:val="006C7A3E"/>
    <w:rsid w:val="0073100F"/>
    <w:rsid w:val="00732D6F"/>
    <w:rsid w:val="00733B97"/>
    <w:rsid w:val="007B2CBC"/>
    <w:rsid w:val="007C5AA9"/>
    <w:rsid w:val="007E43C0"/>
    <w:rsid w:val="007E57E7"/>
    <w:rsid w:val="00854002"/>
    <w:rsid w:val="008633D5"/>
    <w:rsid w:val="00866B99"/>
    <w:rsid w:val="008842D2"/>
    <w:rsid w:val="008A0FB8"/>
    <w:rsid w:val="008A36B7"/>
    <w:rsid w:val="008A52B7"/>
    <w:rsid w:val="008C7BE3"/>
    <w:rsid w:val="008D4758"/>
    <w:rsid w:val="008D614D"/>
    <w:rsid w:val="00921C8E"/>
    <w:rsid w:val="00943EB2"/>
    <w:rsid w:val="009723AD"/>
    <w:rsid w:val="009851F1"/>
    <w:rsid w:val="009B6463"/>
    <w:rsid w:val="009C1132"/>
    <w:rsid w:val="009F2BE1"/>
    <w:rsid w:val="00A030B6"/>
    <w:rsid w:val="00A17B71"/>
    <w:rsid w:val="00A40A7B"/>
    <w:rsid w:val="00AA28AD"/>
    <w:rsid w:val="00AB0C8D"/>
    <w:rsid w:val="00AD4662"/>
    <w:rsid w:val="00B61886"/>
    <w:rsid w:val="00B702B6"/>
    <w:rsid w:val="00B83048"/>
    <w:rsid w:val="00B94737"/>
    <w:rsid w:val="00BA51FE"/>
    <w:rsid w:val="00BB2A14"/>
    <w:rsid w:val="00BB4681"/>
    <w:rsid w:val="00BD79B3"/>
    <w:rsid w:val="00C02FC6"/>
    <w:rsid w:val="00C11BAC"/>
    <w:rsid w:val="00C47347"/>
    <w:rsid w:val="00C57D85"/>
    <w:rsid w:val="00C625B6"/>
    <w:rsid w:val="00C83B92"/>
    <w:rsid w:val="00CA2AE5"/>
    <w:rsid w:val="00CB02E0"/>
    <w:rsid w:val="00CC6A51"/>
    <w:rsid w:val="00CC71F6"/>
    <w:rsid w:val="00CC73E1"/>
    <w:rsid w:val="00CD2158"/>
    <w:rsid w:val="00CD5136"/>
    <w:rsid w:val="00CF5DAD"/>
    <w:rsid w:val="00D257BE"/>
    <w:rsid w:val="00D343C5"/>
    <w:rsid w:val="00D438A7"/>
    <w:rsid w:val="00D608C0"/>
    <w:rsid w:val="00D86BD5"/>
    <w:rsid w:val="00DB1053"/>
    <w:rsid w:val="00E2568D"/>
    <w:rsid w:val="00E864C7"/>
    <w:rsid w:val="00EA7D8F"/>
    <w:rsid w:val="00ED06B9"/>
    <w:rsid w:val="00F3183F"/>
    <w:rsid w:val="00F35697"/>
    <w:rsid w:val="00F37DEE"/>
    <w:rsid w:val="00F37F87"/>
    <w:rsid w:val="00F46438"/>
    <w:rsid w:val="00FC32C7"/>
    <w:rsid w:val="00FE0CC4"/>
    <w:rsid w:val="00FE7CDB"/>
    <w:rsid w:val="2BA31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3467</Words>
  <Characters>19767</Characters>
  <Lines>164</Lines>
  <Paragraphs>46</Paragraphs>
  <TotalTime>208</TotalTime>
  <ScaleCrop>false</ScaleCrop>
  <LinksUpToDate>false</LinksUpToDate>
  <CharactersWithSpaces>23188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2023-03-01T03:32:00Z</dcterms:created>
  <dc:creator>lenove</dc:creator>
  <cp:lastModifiedBy>24147</cp:lastModifiedBy>
  <dcterms:modified xsi:type="dcterms:W3CDTF">2023-03-09T09:17:15Z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