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3808" w14:textId="3541F463" w:rsidR="00516630" w:rsidRPr="00EA4DFD" w:rsidRDefault="00516630" w:rsidP="00516630">
      <w:pPr>
        <w:tabs>
          <w:tab w:val="left" w:pos="4111"/>
        </w:tabs>
        <w:jc w:val="center"/>
        <w:rPr>
          <w:rFonts w:ascii="Times New Roman" w:eastAsia="宋体" w:hAnsi="Times New Roman" w:cs="Times New Roman"/>
          <w:b/>
          <w:bCs/>
          <w:sz w:val="36"/>
          <w:szCs w:val="36"/>
        </w:rPr>
      </w:pPr>
      <w:r>
        <w:rPr>
          <w:rFonts w:ascii="Times New Roman" w:eastAsia="宋体" w:hAnsi="Times New Roman" w:cs="Times New Roman"/>
          <w:b/>
          <w:bCs/>
          <w:sz w:val="36"/>
          <w:szCs w:val="36"/>
        </w:rPr>
        <w:t>B6</w:t>
      </w:r>
      <w:r w:rsidRPr="00EA4DFD">
        <w:rPr>
          <w:rFonts w:ascii="Times New Roman" w:eastAsia="宋体" w:hAnsi="Times New Roman" w:cs="Times New Roman" w:hint="eastAsia"/>
          <w:b/>
          <w:bCs/>
          <w:sz w:val="36"/>
          <w:szCs w:val="36"/>
        </w:rPr>
        <w:t>U</w:t>
      </w:r>
      <w:r>
        <w:rPr>
          <w:rFonts w:ascii="Times New Roman" w:eastAsia="宋体" w:hAnsi="Times New Roman" w:cs="Times New Roman"/>
          <w:b/>
          <w:bCs/>
          <w:sz w:val="36"/>
          <w:szCs w:val="36"/>
        </w:rPr>
        <w:t>5</w:t>
      </w:r>
      <w:r w:rsidRPr="00EA4DFD">
        <w:rPr>
          <w:rFonts w:ascii="Times New Roman" w:eastAsia="宋体" w:hAnsi="Times New Roman" w:cs="Times New Roman" w:hint="eastAsia"/>
          <w:b/>
          <w:bCs/>
          <w:sz w:val="36"/>
          <w:szCs w:val="36"/>
        </w:rPr>
        <w:t xml:space="preserve"> </w:t>
      </w:r>
      <w:r>
        <w:rPr>
          <w:rFonts w:ascii="Times New Roman" w:eastAsia="宋体" w:hAnsi="Times New Roman" w:cs="Times New Roman"/>
          <w:b/>
          <w:bCs/>
          <w:sz w:val="36"/>
          <w:szCs w:val="36"/>
        </w:rPr>
        <w:t>Poems</w:t>
      </w:r>
    </w:p>
    <w:p w14:paraId="21794F51" w14:textId="4D892EF9" w:rsidR="00516630" w:rsidRPr="00EA4DFD" w:rsidRDefault="00516630" w:rsidP="00516630">
      <w:pPr>
        <w:tabs>
          <w:tab w:val="left" w:pos="4111"/>
        </w:tabs>
        <w:jc w:val="center"/>
        <w:rPr>
          <w:rFonts w:ascii="Times New Roman" w:eastAsia="宋体" w:hAnsi="Times New Roman" w:cs="Times New Roman"/>
          <w:b/>
          <w:bCs/>
          <w:sz w:val="28"/>
          <w:szCs w:val="28"/>
        </w:rPr>
      </w:pPr>
      <w:r w:rsidRPr="00EA4DFD">
        <w:rPr>
          <w:rFonts w:ascii="Times New Roman" w:eastAsia="宋体" w:hAnsi="Times New Roman" w:cs="Times New Roman" w:hint="eastAsia"/>
          <w:b/>
          <w:bCs/>
          <w:sz w:val="28"/>
          <w:szCs w:val="28"/>
        </w:rPr>
        <w:t xml:space="preserve">Period </w:t>
      </w:r>
      <w:r>
        <w:rPr>
          <w:rFonts w:ascii="Times New Roman" w:eastAsia="宋体" w:hAnsi="Times New Roman" w:cs="Times New Roman"/>
          <w:b/>
          <w:bCs/>
          <w:sz w:val="28"/>
          <w:szCs w:val="28"/>
        </w:rPr>
        <w:t>1 Reading and Thinking</w:t>
      </w:r>
    </w:p>
    <w:p w14:paraId="45E4AA0C" w14:textId="77777777" w:rsidR="00516630" w:rsidRPr="00EA4DFD" w:rsidRDefault="00516630" w:rsidP="00516630">
      <w:pPr>
        <w:tabs>
          <w:tab w:val="left" w:pos="4111"/>
        </w:tabs>
        <w:rPr>
          <w:rFonts w:ascii="Times New Roman" w:eastAsia="宋体" w:hAnsi="Times New Roman" w:cs="Times New Roman"/>
          <w:szCs w:val="21"/>
        </w:rPr>
      </w:pPr>
      <w:r w:rsidRPr="00EA4DFD">
        <w:rPr>
          <w:rFonts w:ascii="Times New Roman" w:eastAsia="宋体" w:hAnsi="Times New Roman" w:cs="Times New Roman" w:hint="eastAsia"/>
          <w:b/>
          <w:bCs/>
          <w:sz w:val="24"/>
          <w:szCs w:val="24"/>
        </w:rPr>
        <w:t>Teaching Objectives</w:t>
      </w:r>
      <w:r w:rsidRPr="00EA4DFD">
        <w:rPr>
          <w:rFonts w:ascii="Times New Roman" w:eastAsia="宋体" w:hAnsi="Times New Roman" w:cs="Times New Roman" w:hint="eastAsia"/>
          <w:b/>
          <w:bCs/>
          <w:sz w:val="24"/>
          <w:szCs w:val="24"/>
        </w:rPr>
        <w:t>：</w:t>
      </w:r>
    </w:p>
    <w:p w14:paraId="705C5D1B" w14:textId="77777777" w:rsidR="00516630" w:rsidRPr="00EA4DFD" w:rsidRDefault="00516630" w:rsidP="00516630">
      <w:pPr>
        <w:tabs>
          <w:tab w:val="left" w:pos="4111"/>
        </w:tabs>
        <w:rPr>
          <w:rFonts w:ascii="Times New Roman" w:eastAsia="宋体" w:hAnsi="Times New Roman" w:cs="Times New Roman"/>
          <w:szCs w:val="21"/>
        </w:rPr>
      </w:pPr>
      <w:r w:rsidRPr="00EA4DFD">
        <w:rPr>
          <w:rFonts w:ascii="Times New Roman" w:eastAsia="宋体" w:hAnsi="Times New Roman" w:cs="Times New Roman" w:hint="eastAsia"/>
          <w:szCs w:val="21"/>
        </w:rPr>
        <w:t xml:space="preserve">1. </w:t>
      </w:r>
      <w:r>
        <w:rPr>
          <w:rFonts w:ascii="Times New Roman" w:eastAsia="宋体" w:hAnsi="Times New Roman" w:cs="Times New Roman"/>
          <w:szCs w:val="21"/>
        </w:rPr>
        <w:t>get</w:t>
      </w:r>
      <w:r w:rsidRPr="00EA4DFD">
        <w:rPr>
          <w:rFonts w:ascii="Times New Roman" w:eastAsia="宋体" w:hAnsi="Times New Roman" w:cs="Times New Roman" w:hint="eastAsia"/>
          <w:szCs w:val="21"/>
        </w:rPr>
        <w:t xml:space="preserve"> more information of the Chinatown in San Francisco</w:t>
      </w:r>
    </w:p>
    <w:p w14:paraId="226CD157" w14:textId="77777777" w:rsidR="00516630" w:rsidRPr="00EA4DFD" w:rsidRDefault="00516630" w:rsidP="00516630">
      <w:pPr>
        <w:tabs>
          <w:tab w:val="left" w:pos="4111"/>
        </w:tabs>
        <w:rPr>
          <w:rFonts w:ascii="Times New Roman" w:eastAsia="宋体" w:hAnsi="Times New Roman" w:cs="Times New Roman"/>
          <w:szCs w:val="21"/>
        </w:rPr>
      </w:pPr>
      <w:r w:rsidRPr="00EA4DFD">
        <w:rPr>
          <w:rFonts w:ascii="Times New Roman" w:eastAsia="宋体" w:hAnsi="Times New Roman" w:cs="Times New Roman" w:hint="eastAsia"/>
          <w:szCs w:val="21"/>
        </w:rPr>
        <w:t xml:space="preserve">2. </w:t>
      </w:r>
      <w:r>
        <w:rPr>
          <w:rFonts w:ascii="Times New Roman" w:eastAsia="宋体" w:hAnsi="Times New Roman" w:cs="Times New Roman"/>
          <w:szCs w:val="21"/>
        </w:rPr>
        <w:t>make use of</w:t>
      </w:r>
      <w:r w:rsidRPr="00EA4DFD">
        <w:rPr>
          <w:rFonts w:ascii="Times New Roman" w:eastAsia="宋体" w:hAnsi="Times New Roman" w:cs="Times New Roman" w:hint="eastAsia"/>
          <w:szCs w:val="21"/>
        </w:rPr>
        <w:t xml:space="preserve"> some good expressions to introduce a place </w:t>
      </w:r>
    </w:p>
    <w:p w14:paraId="43A7CC40" w14:textId="77777777" w:rsidR="00516630" w:rsidRDefault="00516630" w:rsidP="00516630">
      <w:pPr>
        <w:tabs>
          <w:tab w:val="left" w:pos="4111"/>
        </w:tabs>
        <w:rPr>
          <w:rFonts w:ascii="Times New Roman" w:eastAsia="宋体" w:hAnsi="Times New Roman" w:cs="Times New Roman"/>
          <w:szCs w:val="21"/>
        </w:rPr>
      </w:pPr>
      <w:r w:rsidRPr="00EA4DFD">
        <w:rPr>
          <w:rFonts w:ascii="Times New Roman" w:eastAsia="宋体" w:hAnsi="Times New Roman" w:cs="Times New Roman" w:hint="eastAsia"/>
          <w:szCs w:val="21"/>
        </w:rPr>
        <w:t xml:space="preserve">3. </w:t>
      </w:r>
      <w:r>
        <w:rPr>
          <w:rFonts w:ascii="Times New Roman" w:eastAsia="宋体" w:hAnsi="Times New Roman" w:cs="Times New Roman"/>
          <w:szCs w:val="21"/>
        </w:rPr>
        <w:t xml:space="preserve">describe a place with distinctive cultural identity </w:t>
      </w:r>
    </w:p>
    <w:p w14:paraId="17537E55" w14:textId="77777777" w:rsidR="00516630" w:rsidRPr="00EA4DFD" w:rsidRDefault="00516630" w:rsidP="00516630">
      <w:pPr>
        <w:tabs>
          <w:tab w:val="left" w:pos="4111"/>
        </w:tabs>
        <w:rPr>
          <w:rFonts w:ascii="Times New Roman" w:eastAsia="宋体" w:hAnsi="Times New Roman" w:cs="Times New Roman"/>
          <w:szCs w:val="21"/>
        </w:rPr>
      </w:pPr>
      <w:r>
        <w:rPr>
          <w:rFonts w:ascii="Times New Roman" w:eastAsia="宋体" w:hAnsi="Times New Roman" w:cs="Times New Roman"/>
          <w:szCs w:val="21"/>
        </w:rPr>
        <w:t>4. focus on Chinese culture by reading and writing and enhance the cultural confidence</w:t>
      </w:r>
    </w:p>
    <w:p w14:paraId="79223680" w14:textId="77777777" w:rsidR="00516630" w:rsidRPr="00EA4DFD" w:rsidRDefault="00516630" w:rsidP="00516630">
      <w:pPr>
        <w:tabs>
          <w:tab w:val="left" w:pos="4111"/>
        </w:tabs>
        <w:rPr>
          <w:rFonts w:ascii="Times New Roman" w:eastAsia="宋体" w:hAnsi="Times New Roman" w:cs="Times New Roman"/>
          <w:szCs w:val="21"/>
        </w:rPr>
      </w:pPr>
      <w:r w:rsidRPr="00EA4DFD">
        <w:rPr>
          <w:rFonts w:ascii="Times New Roman" w:eastAsia="宋体" w:hAnsi="Times New Roman" w:cs="Times New Roman" w:hint="eastAsia"/>
          <w:b/>
          <w:bCs/>
          <w:sz w:val="24"/>
          <w:szCs w:val="24"/>
        </w:rPr>
        <w:t>Teaching Important and Difficult Points</w:t>
      </w:r>
      <w:r w:rsidRPr="00EA4DFD">
        <w:rPr>
          <w:rFonts w:ascii="Times New Roman" w:eastAsia="宋体" w:hAnsi="Times New Roman" w:cs="Times New Roman" w:hint="eastAsia"/>
          <w:b/>
          <w:bCs/>
          <w:sz w:val="24"/>
          <w:szCs w:val="24"/>
        </w:rPr>
        <w:t>：</w:t>
      </w:r>
    </w:p>
    <w:p w14:paraId="3091D279" w14:textId="77777777" w:rsidR="00516630" w:rsidRPr="00EA4DFD" w:rsidRDefault="00516630" w:rsidP="00516630">
      <w:pPr>
        <w:tabs>
          <w:tab w:val="left" w:pos="4111"/>
        </w:tabs>
        <w:rPr>
          <w:rFonts w:ascii="Times New Roman" w:eastAsia="宋体" w:hAnsi="Times New Roman" w:cs="Times New Roman"/>
          <w:szCs w:val="21"/>
        </w:rPr>
      </w:pPr>
      <w:r>
        <w:rPr>
          <w:rFonts w:ascii="Times New Roman" w:eastAsia="宋体" w:hAnsi="Times New Roman" w:cs="Times New Roman"/>
          <w:szCs w:val="21"/>
        </w:rPr>
        <w:t xml:space="preserve">1. </w:t>
      </w:r>
      <w:r w:rsidRPr="00EA4DFD">
        <w:rPr>
          <w:rFonts w:ascii="Times New Roman" w:eastAsia="宋体" w:hAnsi="Times New Roman" w:cs="Times New Roman" w:hint="eastAsia"/>
          <w:szCs w:val="21"/>
        </w:rPr>
        <w:t xml:space="preserve">help students </w:t>
      </w:r>
      <w:r>
        <w:rPr>
          <w:rFonts w:ascii="Times New Roman" w:eastAsia="宋体" w:hAnsi="Times New Roman" w:cs="Times New Roman"/>
          <w:szCs w:val="21"/>
        </w:rPr>
        <w:t>figure out the cultural identity in the passage</w:t>
      </w:r>
    </w:p>
    <w:p w14:paraId="65443D1A" w14:textId="77777777" w:rsidR="00516630" w:rsidRPr="00EA4DFD" w:rsidRDefault="00516630" w:rsidP="00516630">
      <w:pPr>
        <w:tabs>
          <w:tab w:val="left" w:pos="4111"/>
        </w:tabs>
        <w:rPr>
          <w:rFonts w:ascii="Times New Roman" w:eastAsia="宋体" w:hAnsi="Times New Roman" w:cs="Times New Roman"/>
          <w:szCs w:val="21"/>
        </w:rPr>
      </w:pPr>
      <w:r>
        <w:rPr>
          <w:rFonts w:ascii="Times New Roman" w:eastAsia="宋体" w:hAnsi="Times New Roman" w:cs="Times New Roman"/>
          <w:szCs w:val="21"/>
        </w:rPr>
        <w:t>2.</w:t>
      </w:r>
      <w:r w:rsidRPr="00EA4DFD">
        <w:rPr>
          <w:rFonts w:ascii="Times New Roman" w:eastAsia="宋体" w:hAnsi="Times New Roman" w:cs="Times New Roman" w:hint="eastAsia"/>
          <w:szCs w:val="21"/>
        </w:rPr>
        <w:t xml:space="preserve"> </w:t>
      </w:r>
      <w:r>
        <w:rPr>
          <w:rFonts w:ascii="Times New Roman" w:eastAsia="宋体" w:hAnsi="Times New Roman" w:cs="Times New Roman"/>
          <w:szCs w:val="21"/>
        </w:rPr>
        <w:t>help</w:t>
      </w:r>
      <w:r w:rsidRPr="00EA4DFD">
        <w:rPr>
          <w:rFonts w:ascii="Times New Roman" w:eastAsia="宋体" w:hAnsi="Times New Roman" w:cs="Times New Roman" w:hint="eastAsia"/>
          <w:szCs w:val="21"/>
        </w:rPr>
        <w:t xml:space="preserve"> students </w:t>
      </w:r>
      <w:r>
        <w:rPr>
          <w:rFonts w:ascii="Times New Roman" w:eastAsia="宋体" w:hAnsi="Times New Roman" w:cs="Times New Roman"/>
          <w:szCs w:val="21"/>
        </w:rPr>
        <w:t>apply the writing skills learned today and before to their writing</w:t>
      </w:r>
    </w:p>
    <w:p w14:paraId="05E903C9" w14:textId="77777777" w:rsidR="00516630" w:rsidRPr="00EA4DFD" w:rsidRDefault="00516630" w:rsidP="00516630">
      <w:pPr>
        <w:tabs>
          <w:tab w:val="left" w:pos="4111"/>
        </w:tabs>
        <w:rPr>
          <w:rFonts w:ascii="Times New Roman" w:eastAsia="宋体" w:hAnsi="Times New Roman" w:cs="Times New Roman"/>
          <w:b/>
          <w:bCs/>
          <w:sz w:val="24"/>
          <w:szCs w:val="24"/>
        </w:rPr>
      </w:pPr>
      <w:r w:rsidRPr="00EA4DFD">
        <w:rPr>
          <w:rFonts w:ascii="Times New Roman" w:eastAsia="宋体" w:hAnsi="Times New Roman" w:cs="Times New Roman" w:hint="eastAsia"/>
          <w:b/>
          <w:bCs/>
          <w:sz w:val="24"/>
          <w:szCs w:val="24"/>
        </w:rPr>
        <w:t>Teaching Procedures:</w:t>
      </w:r>
      <w:r w:rsidRPr="00EA4DFD">
        <w:rPr>
          <w:rFonts w:ascii="Times New Roman" w:eastAsia="宋体" w:hAnsi="Times New Roman" w:cs="Times New Roman"/>
          <w:b/>
          <w:bCs/>
          <w:noProof/>
          <w:szCs w:val="21"/>
        </w:rPr>
        <mc:AlternateContent>
          <mc:Choice Requires="wps">
            <w:drawing>
              <wp:anchor distT="0" distB="0" distL="114300" distR="114300" simplePos="0" relativeHeight="251659264" behindDoc="0" locked="0" layoutInCell="1" allowOverlap="1" wp14:anchorId="4FBF2006" wp14:editId="723C785E">
                <wp:simplePos x="0" y="0"/>
                <wp:positionH relativeFrom="column">
                  <wp:posOffset>10307955</wp:posOffset>
                </wp:positionH>
                <wp:positionV relativeFrom="paragraph">
                  <wp:posOffset>0</wp:posOffset>
                </wp:positionV>
                <wp:extent cx="1584960" cy="1383665"/>
                <wp:effectExtent l="133350" t="95250" r="140970" b="159385"/>
                <wp:wrapNone/>
                <wp:docPr id="12"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ysClr val="window" lastClr="FFFFFF">
                            <a:lumMod val="75000"/>
                            <a:alpha val="37000"/>
                          </a:sysClr>
                        </a:solidFill>
                        <a:effectLst>
                          <a:outerShdw blurRad="139700" dist="25400" dir="5400000" sx="98000" sy="98000" algn="ctr" rotWithShape="0">
                            <a:srgbClr val="000000">
                              <a:alpha val="92000"/>
                            </a:srgbClr>
                          </a:outerShdw>
                        </a:effectLst>
                      </wps:spPr>
                      <wps:txbx>
                        <w:txbxContent>
                          <w:p w14:paraId="6D253720" w14:textId="77777777" w:rsidR="00516630" w:rsidRDefault="00516630" w:rsidP="00516630">
                            <w:pPr>
                              <w:rPr>
                                <w:kern w:val="0"/>
                                <w:sz w:val="24"/>
                                <w:szCs w:val="24"/>
                              </w:rPr>
                            </w:pPr>
                            <w:r w:rsidRPr="00EA4DFD">
                              <w:rPr>
                                <w:rFonts w:ascii="Times New Roman" w:eastAsia="华文细黑" w:hAnsi="Times New Roman" w:cs="Courier New"/>
                                <w:b/>
                                <w:bCs/>
                                <w:color w:val="000000"/>
                                <w:sz w:val="56"/>
                                <w:szCs w:val="56"/>
                              </w:rPr>
                              <w:t>hundred</w:t>
                            </w:r>
                          </w:p>
                          <w:p w14:paraId="47C0B418" w14:textId="77777777" w:rsidR="00516630" w:rsidRDefault="00516630" w:rsidP="00516630">
                            <w:r w:rsidRPr="00EA4DFD">
                              <w:rPr>
                                <w:rFonts w:ascii="Times New Roman" w:eastAsia="华文细黑" w:hAnsi="Times New Roman" w:cs="Courier New"/>
                                <w:b/>
                                <w:bCs/>
                                <w:color w:val="000000"/>
                                <w:sz w:val="56"/>
                                <w:szCs w:val="56"/>
                              </w:rPr>
                              <w:t>thousand</w:t>
                            </w:r>
                          </w:p>
                          <w:p w14:paraId="46C9E518" w14:textId="77777777" w:rsidR="00516630" w:rsidRDefault="00516630" w:rsidP="00516630">
                            <w:r w:rsidRPr="00EA4DFD">
                              <w:rPr>
                                <w:rFonts w:ascii="Times New Roman" w:eastAsia="华文细黑" w:hAnsi="Times New Roman" w:cs="Courier New"/>
                                <w:b/>
                                <w:bCs/>
                                <w:color w:val="000000"/>
                                <w:sz w:val="56"/>
                                <w:szCs w:val="56"/>
                              </w:rPr>
                              <w:t>million</w:t>
                            </w:r>
                          </w:p>
                        </w:txbxContent>
                      </wps:txbx>
                      <wps:bodyPr wrap="none">
                        <a:spAutoFit/>
                      </wps:bodyPr>
                    </wps:wsp>
                  </a:graphicData>
                </a:graphic>
              </wp:anchor>
            </w:drawing>
          </mc:Choice>
          <mc:Fallback>
            <w:pict>
              <v:rect w14:anchorId="4FBF2006" id="矩形 11" o:spid="_x0000_s1026" style="position:absolute;left:0;text-align:left;margin-left:811.65pt;margin-top:0;width:124.8pt;height:108.9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" fillcolor="#bfbfbf" stroked="f">
                <v:fill opacity="24158f"/>
                <v:shadow on="t" type="perspective" color="black" opacity="60293f" offset="0" matrix="64225f,,,64225f"/>
                <v:textbox style="mso-fit-shape-to-text:t">
                  <w:txbxContent>
                    <w:p w14:paraId="6D253720" w14:textId="77777777" w:rsidR="00516630" w:rsidRDefault="00516630" w:rsidP="00516630">
                      <w:pPr>
                        <w:rPr>
                          <w:kern w:val="0"/>
                          <w:sz w:val="24"/>
                          <w:szCs w:val="24"/>
                        </w:rPr>
                      </w:pPr>
                      <w:r w:rsidRPr="00EA4DFD">
                        <w:rPr>
                          <w:rFonts w:ascii="Times New Roman" w:eastAsia="华文细黑" w:hAnsi="Times New Roman" w:cs="Courier New"/>
                          <w:b/>
                          <w:bCs/>
                          <w:color w:val="000000"/>
                          <w:sz w:val="56"/>
                          <w:szCs w:val="56"/>
                        </w:rPr>
                        <w:t>hundred</w:t>
                      </w:r>
                    </w:p>
                    <w:p w14:paraId="47C0B418" w14:textId="77777777" w:rsidR="00516630" w:rsidRDefault="00516630" w:rsidP="00516630">
                      <w:r w:rsidRPr="00EA4DFD">
                        <w:rPr>
                          <w:rFonts w:ascii="Times New Roman" w:eastAsia="华文细黑" w:hAnsi="Times New Roman" w:cs="Courier New"/>
                          <w:b/>
                          <w:bCs/>
                          <w:color w:val="000000"/>
                          <w:sz w:val="56"/>
                          <w:szCs w:val="56"/>
                        </w:rPr>
                        <w:t>thousand</w:t>
                      </w:r>
                    </w:p>
                    <w:p w14:paraId="46C9E518" w14:textId="77777777" w:rsidR="00516630" w:rsidRDefault="00516630" w:rsidP="00516630">
                      <w:r w:rsidRPr="00EA4DFD">
                        <w:rPr>
                          <w:rFonts w:ascii="Times New Roman" w:eastAsia="华文细黑" w:hAnsi="Times New Roman" w:cs="Courier New"/>
                          <w:b/>
                          <w:bCs/>
                          <w:color w:val="000000"/>
                          <w:sz w:val="56"/>
                          <w:szCs w:val="56"/>
                        </w:rPr>
                        <w:t>million</w:t>
                      </w:r>
                    </w:p>
                  </w:txbxContent>
                </v:textbox>
              </v:rect>
            </w:pict>
          </mc:Fallback>
        </mc:AlternateContent>
      </w:r>
      <w:r w:rsidRPr="00EA4DFD">
        <w:rPr>
          <w:rFonts w:ascii="Times New Roman" w:eastAsia="宋体" w:hAnsi="Times New Roman" w:cs="Times New Roman"/>
          <w:b/>
          <w:bCs/>
          <w:noProof/>
          <w:szCs w:val="21"/>
        </w:rPr>
        <mc:AlternateContent>
          <mc:Choice Requires="wps">
            <w:drawing>
              <wp:anchor distT="0" distB="0" distL="114300" distR="114300" simplePos="0" relativeHeight="251660288" behindDoc="0" locked="0" layoutInCell="1" allowOverlap="1" wp14:anchorId="14E2A776" wp14:editId="563F1057">
                <wp:simplePos x="0" y="0"/>
                <wp:positionH relativeFrom="column">
                  <wp:posOffset>7084060</wp:posOffset>
                </wp:positionH>
                <wp:positionV relativeFrom="paragraph">
                  <wp:posOffset>2823845</wp:posOffset>
                </wp:positionV>
                <wp:extent cx="3508375" cy="45085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14:paraId="5EC2D4F0" w14:textId="77777777" w:rsidR="00516630" w:rsidRDefault="00516630" w:rsidP="00516630">
                            <w:pPr>
                              <w:rPr>
                                <w:kern w:val="0"/>
                                <w:sz w:val="24"/>
                                <w:szCs w:val="24"/>
                              </w:rPr>
                            </w:pPr>
                            <w:r w:rsidRPr="00EA4DFD">
                              <w:rPr>
                                <w:rFonts w:ascii="Comic Sans MS" w:hAnsi="Comic Sans MS" w:cs="Comic Sans MS"/>
                                <w:b/>
                                <w:bCs/>
                                <w:color w:val="000000"/>
                                <w:kern w:val="24"/>
                                <w:position w:val="-18"/>
                                <w:sz w:val="72"/>
                                <w:szCs w:val="72"/>
                                <w:vertAlign w:val="subscript"/>
                              </w:rPr>
                              <w:t>____________</w:t>
                            </w:r>
                            <w:r w:rsidRPr="00EA4DFD">
                              <w:rPr>
                                <w:rFonts w:ascii="Comic Sans MS" w:cs="Comic Sans MS" w:hint="eastAsia"/>
                                <w:b/>
                                <w:bCs/>
                                <w:color w:val="000000"/>
                                <w:kern w:val="24"/>
                                <w:position w:val="-18"/>
                                <w:sz w:val="72"/>
                                <w:szCs w:val="72"/>
                                <w:vertAlign w:val="subscript"/>
                              </w:rPr>
                              <w:t>关于</w:t>
                            </w:r>
                          </w:p>
                        </w:txbxContent>
                      </wps:txbx>
                      <wps:bodyPr wrap="square" rtlCol="0">
                        <a:spAutoFit/>
                      </wps:bodyPr>
                    </wps:wsp>
                  </a:graphicData>
                </a:graphic>
              </wp:anchor>
            </w:drawing>
          </mc:Choice>
          <mc:Fallback>
            <w:pict>
              <v:shapetype w14:anchorId="14E2A776" id="_x0000_t202" coordsize="21600,21600" o:spt="202" path="m,l,21600r21600,l21600,xe">
                <v:stroke joinstyle="miter"/>
                <v:path gradientshapeok="t" o:connecttype="rect"/>
              </v:shapetype>
              <v:shape id="文本框 18" o:spid="_x0000_s1027" type="#_x0000_t202" style="position:absolute;left:0;text-align:left;margin-left:557.8pt;margin-top:222.35pt;width:276.2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" filled="f" stroked="f">
                <v:shadow on="t" type="perspective" color="black" opacity="58327f" offset="0,8pt" matrix="40632f,,,40632f"/>
                <v:textbox style="mso-fit-shape-to-text:t">
                  <w:txbxContent>
                    <w:p w14:paraId="5EC2D4F0" w14:textId="77777777" w:rsidR="00516630" w:rsidRDefault="00516630" w:rsidP="00516630">
                      <w:pPr>
                        <w:rPr>
                          <w:kern w:val="0"/>
                          <w:sz w:val="24"/>
                          <w:szCs w:val="24"/>
                        </w:rPr>
                      </w:pPr>
                      <w:r w:rsidRPr="00EA4DFD">
                        <w:rPr>
                          <w:rFonts w:ascii="Comic Sans MS" w:hAnsi="Comic Sans MS" w:cs="Comic Sans MS"/>
                          <w:b/>
                          <w:bCs/>
                          <w:color w:val="000000"/>
                          <w:kern w:val="24"/>
                          <w:position w:val="-18"/>
                          <w:sz w:val="72"/>
                          <w:szCs w:val="72"/>
                          <w:vertAlign w:val="subscript"/>
                        </w:rPr>
                        <w:t>____________</w:t>
                      </w:r>
                      <w:r w:rsidRPr="00EA4DFD">
                        <w:rPr>
                          <w:rFonts w:ascii="Comic Sans MS" w:cs="Comic Sans MS" w:hint="eastAsia"/>
                          <w:b/>
                          <w:bCs/>
                          <w:color w:val="000000"/>
                          <w:kern w:val="24"/>
                          <w:position w:val="-18"/>
                          <w:sz w:val="72"/>
                          <w:szCs w:val="72"/>
                          <w:vertAlign w:val="subscript"/>
                        </w:rPr>
                        <w:t>关于</w:t>
                      </w:r>
                    </w:p>
                  </w:txbxContent>
                </v:textbox>
              </v:shape>
            </w:pict>
          </mc:Fallback>
        </mc:AlternateContent>
      </w:r>
    </w:p>
    <w:p w14:paraId="5742FABA" w14:textId="77777777" w:rsidR="00516630" w:rsidRDefault="00516630" w:rsidP="00516630">
      <w:pPr>
        <w:tabs>
          <w:tab w:val="left" w:pos="4111"/>
        </w:tabs>
        <w:rPr>
          <w:rFonts w:ascii="Times New Roman" w:eastAsia="宋体" w:hAnsi="Times New Roman" w:cs="Times New Roman"/>
          <w:b/>
          <w:bCs/>
          <w:szCs w:val="21"/>
        </w:rPr>
      </w:pPr>
      <w:r w:rsidRPr="00EA4DFD">
        <w:rPr>
          <w:rFonts w:ascii="Times New Roman" w:eastAsia="宋体" w:hAnsi="Times New Roman" w:cs="Times New Roman" w:hint="eastAsia"/>
          <w:b/>
          <w:bCs/>
          <w:szCs w:val="21"/>
        </w:rPr>
        <w:t xml:space="preserve">Step </w:t>
      </w:r>
      <w:r>
        <w:rPr>
          <w:rFonts w:ascii="Times New Roman" w:eastAsia="宋体" w:hAnsi="Times New Roman" w:cs="Times New Roman"/>
          <w:b/>
          <w:bCs/>
          <w:szCs w:val="21"/>
        </w:rPr>
        <w:t>Ⅰ</w:t>
      </w:r>
      <w:r w:rsidRPr="00EA4DFD">
        <w:rPr>
          <w:rFonts w:ascii="Times New Roman" w:eastAsia="宋体" w:hAnsi="Times New Roman" w:cs="Times New Roman" w:hint="eastAsia"/>
          <w:b/>
          <w:bCs/>
          <w:szCs w:val="21"/>
        </w:rPr>
        <w:t>: Lead-in</w:t>
      </w:r>
    </w:p>
    <w:p w14:paraId="3F99A110" w14:textId="77777777" w:rsidR="00516630" w:rsidRDefault="00516630" w:rsidP="00516630">
      <w:pPr>
        <w:tabs>
          <w:tab w:val="left" w:pos="4111"/>
        </w:tabs>
        <w:rPr>
          <w:rFonts w:ascii="Times New Roman" w:eastAsia="宋体" w:hAnsi="Times New Roman" w:cs="Times New Roman"/>
          <w:szCs w:val="21"/>
        </w:rPr>
      </w:pPr>
      <w:r w:rsidRPr="002C4678">
        <w:rPr>
          <w:rFonts w:ascii="Times New Roman" w:eastAsia="宋体" w:hAnsi="Times New Roman" w:cs="Times New Roman"/>
          <w:szCs w:val="21"/>
        </w:rPr>
        <w:t xml:space="preserve">Play a video of </w:t>
      </w:r>
      <w:r w:rsidRPr="002C4678">
        <w:rPr>
          <w:rFonts w:ascii="Times New Roman" w:eastAsia="宋体" w:hAnsi="Times New Roman" w:cs="Times New Roman" w:hint="eastAsia"/>
          <w:szCs w:val="21"/>
        </w:rPr>
        <w:t>a</w:t>
      </w:r>
      <w:r w:rsidRPr="002C4678">
        <w:rPr>
          <w:rFonts w:ascii="Times New Roman" w:eastAsia="宋体" w:hAnsi="Times New Roman" w:cs="Times New Roman"/>
          <w:szCs w:val="21"/>
        </w:rPr>
        <w:t xml:space="preserve"> uploader visiting Chinatown in </w:t>
      </w:r>
      <w:r w:rsidRPr="002C4678">
        <w:rPr>
          <w:rFonts w:ascii="Times New Roman" w:eastAsia="宋体" w:hAnsi="Times New Roman" w:cs="Times New Roman" w:hint="eastAsia"/>
          <w:szCs w:val="21"/>
        </w:rPr>
        <w:t>San Francisco</w:t>
      </w:r>
      <w:r>
        <w:rPr>
          <w:rFonts w:ascii="Times New Roman" w:eastAsia="宋体" w:hAnsi="Times New Roman" w:cs="Times New Roman"/>
          <w:szCs w:val="21"/>
        </w:rPr>
        <w:t>.</w:t>
      </w:r>
    </w:p>
    <w:p w14:paraId="03C4C772" w14:textId="77777777" w:rsidR="00516630" w:rsidRPr="002C4678" w:rsidRDefault="00516630" w:rsidP="00516630">
      <w:pPr>
        <w:tabs>
          <w:tab w:val="left" w:pos="4111"/>
        </w:tabs>
        <w:rPr>
          <w:rFonts w:ascii="Times New Roman" w:eastAsia="宋体" w:hAnsi="Times New Roman" w:cs="Times New Roman"/>
          <w:szCs w:val="21"/>
        </w:rPr>
      </w:pPr>
      <w:r>
        <w:rPr>
          <w:rFonts w:ascii="Times New Roman" w:eastAsia="宋体" w:hAnsi="Times New Roman" w:cs="Times New Roman" w:hint="eastAsia"/>
          <w:szCs w:val="21"/>
        </w:rPr>
        <w:t>A</w:t>
      </w:r>
      <w:r>
        <w:rPr>
          <w:rFonts w:ascii="Times New Roman" w:eastAsia="宋体" w:hAnsi="Times New Roman" w:cs="Times New Roman"/>
          <w:szCs w:val="21"/>
        </w:rPr>
        <w:t>ttract the interest of students and let them have a rough idea of Chinatown.</w:t>
      </w:r>
    </w:p>
    <w:p w14:paraId="2F2411B8" w14:textId="77777777" w:rsidR="00516630" w:rsidRPr="00EA4DFD" w:rsidRDefault="00516630" w:rsidP="00516630">
      <w:pPr>
        <w:tabs>
          <w:tab w:val="left" w:pos="4111"/>
        </w:tabs>
        <w:rPr>
          <w:rFonts w:ascii="Times New Roman" w:eastAsia="宋体" w:hAnsi="Times New Roman" w:cs="Times New Roman"/>
          <w:szCs w:val="21"/>
        </w:rPr>
      </w:pPr>
      <w:bookmarkStart w:id="0" w:name="_Hlk106094734"/>
      <w:r>
        <w:rPr>
          <w:rFonts w:ascii="Times New Roman" w:eastAsia="宋体" w:hAnsi="Times New Roman" w:cs="Times New Roman"/>
          <w:b/>
          <w:bCs/>
          <w:szCs w:val="21"/>
        </w:rPr>
        <w:t>Step</w:t>
      </w:r>
      <w:r>
        <w:rPr>
          <w:rFonts w:ascii="宋体" w:eastAsia="宋体" w:hAnsi="宋体" w:cs="Times New Roman" w:hint="eastAsia"/>
          <w:b/>
          <w:bCs/>
          <w:szCs w:val="21"/>
        </w:rPr>
        <w:t>Ⅱ</w:t>
      </w:r>
      <w:r>
        <w:rPr>
          <w:rFonts w:ascii="Times New Roman" w:eastAsia="宋体" w:hAnsi="Times New Roman" w:cs="Times New Roman"/>
          <w:b/>
          <w:bCs/>
          <w:szCs w:val="21"/>
        </w:rPr>
        <w:t>: Read for the organization</w:t>
      </w:r>
    </w:p>
    <w:bookmarkEnd w:id="0"/>
    <w:p w14:paraId="15C88741" w14:textId="77777777" w:rsidR="00516630" w:rsidRPr="00EA4DFD" w:rsidRDefault="00516630" w:rsidP="00516630">
      <w:pPr>
        <w:tabs>
          <w:tab w:val="left" w:pos="4111"/>
        </w:tabs>
        <w:rPr>
          <w:rFonts w:ascii="Times New Roman" w:eastAsia="宋体" w:hAnsi="Times New Roman" w:cs="Times New Roman"/>
          <w:szCs w:val="21"/>
        </w:rPr>
      </w:pPr>
      <w:r>
        <w:rPr>
          <w:rFonts w:ascii="Times New Roman" w:eastAsia="宋体" w:hAnsi="Times New Roman" w:cs="Times New Roman"/>
          <w:szCs w:val="21"/>
        </w:rPr>
        <w:t>1.</w:t>
      </w:r>
      <w:r w:rsidRPr="00EA4DFD">
        <w:rPr>
          <w:rFonts w:ascii="Times New Roman" w:eastAsia="宋体" w:hAnsi="Times New Roman" w:cs="Times New Roman" w:hint="eastAsia"/>
          <w:szCs w:val="21"/>
        </w:rPr>
        <w:t xml:space="preserve">Students will be asked to </w:t>
      </w:r>
      <w:r>
        <w:rPr>
          <w:rFonts w:ascii="Times New Roman" w:eastAsia="宋体" w:hAnsi="Times New Roman" w:cs="Times New Roman"/>
          <w:szCs w:val="21"/>
        </w:rPr>
        <w:t>read the passage quickly and master the main idea, style and the purpose of the passage.</w:t>
      </w:r>
    </w:p>
    <w:p w14:paraId="48F9800F" w14:textId="77777777" w:rsidR="00516630" w:rsidRDefault="00516630" w:rsidP="00516630">
      <w:pPr>
        <w:tabs>
          <w:tab w:val="left" w:pos="4111"/>
        </w:tabs>
        <w:rPr>
          <w:rFonts w:ascii="Times New Roman" w:eastAsia="宋体" w:hAnsi="Times New Roman" w:cs="Times New Roman"/>
          <w:szCs w:val="21"/>
        </w:rPr>
      </w:pPr>
      <w:r>
        <w:rPr>
          <w:rFonts w:ascii="Times New Roman" w:eastAsia="宋体" w:hAnsi="Times New Roman" w:cs="Times New Roman"/>
          <w:szCs w:val="21"/>
        </w:rPr>
        <w:t>2. Scan the passage and students need to find out the key information: the passage talks about Chinatown in San Francisco and what visitors can do there except going sightseeing.</w:t>
      </w:r>
    </w:p>
    <w:p w14:paraId="26B2A92D" w14:textId="77777777" w:rsidR="00516630" w:rsidRDefault="00516630" w:rsidP="00516630">
      <w:pPr>
        <w:tabs>
          <w:tab w:val="left" w:pos="4111"/>
        </w:tabs>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.Read the passage carefully and fill the form .Make sure students can grasp the organization of the whole passage.</w:t>
      </w:r>
    </w:p>
    <w:p w14:paraId="2F10E224" w14:textId="77777777" w:rsidR="00516630" w:rsidRDefault="00516630" w:rsidP="00516630">
      <w:pPr>
        <w:tabs>
          <w:tab w:val="left" w:pos="4111"/>
        </w:tabs>
        <w:rPr>
          <w:rFonts w:ascii="Times New Roman" w:eastAsia="宋体" w:hAnsi="Times New Roman" w:cs="Times New Roman"/>
          <w:szCs w:val="21"/>
        </w:rPr>
      </w:pPr>
      <w:r w:rsidRPr="00316134">
        <w:rPr>
          <w:rFonts w:ascii="Times New Roman" w:eastAsia="宋体" w:hAnsi="Times New Roman" w:cs="Times New Roman"/>
          <w:noProof/>
          <w:szCs w:val="21"/>
        </w:rPr>
        <w:drawing>
          <wp:inline distT="0" distB="0" distL="0" distR="0" wp14:anchorId="4C62B578" wp14:editId="01D88A99">
            <wp:extent cx="3797300" cy="2245418"/>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06542" cy="2250883"/>
                    </a:xfrm>
                    <a:prstGeom prst="rect">
                      <a:avLst/>
                    </a:prstGeom>
                  </pic:spPr>
                </pic:pic>
              </a:graphicData>
            </a:graphic>
          </wp:inline>
        </w:drawing>
      </w:r>
    </w:p>
    <w:p w14:paraId="35C03ACC" w14:textId="77777777" w:rsidR="00516630" w:rsidRPr="00EA4DFD" w:rsidRDefault="00516630" w:rsidP="00516630">
      <w:pPr>
        <w:tabs>
          <w:tab w:val="left" w:pos="4111"/>
        </w:tabs>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.Inspire students to think about how to stress the cultural feature in writing.</w:t>
      </w:r>
    </w:p>
    <w:p w14:paraId="2A9C7509" w14:textId="77777777" w:rsidR="00516630" w:rsidRDefault="00516630" w:rsidP="00516630">
      <w:pPr>
        <w:tabs>
          <w:tab w:val="left" w:pos="4111"/>
        </w:tabs>
        <w:rPr>
          <w:rFonts w:ascii="Times New Roman" w:eastAsia="宋体" w:hAnsi="Times New Roman" w:cs="Times New Roman"/>
          <w:b/>
          <w:bCs/>
          <w:szCs w:val="21"/>
        </w:rPr>
      </w:pPr>
      <w:r w:rsidRPr="00316134">
        <w:rPr>
          <w:rFonts w:ascii="Times New Roman" w:eastAsia="宋体" w:hAnsi="Times New Roman" w:cs="Times New Roman"/>
          <w:b/>
          <w:bCs/>
          <w:szCs w:val="21"/>
        </w:rPr>
        <w:t>Step</w:t>
      </w:r>
      <w:r>
        <w:rPr>
          <w:rFonts w:ascii="宋体" w:eastAsia="宋体" w:hAnsi="宋体" w:cs="Times New Roman" w:hint="eastAsia"/>
          <w:b/>
          <w:bCs/>
          <w:szCs w:val="21"/>
        </w:rPr>
        <w:t>Ⅲ</w:t>
      </w:r>
      <w:r w:rsidRPr="00316134">
        <w:rPr>
          <w:rFonts w:ascii="Times New Roman" w:eastAsia="宋体" w:hAnsi="Times New Roman" w:cs="Times New Roman"/>
          <w:b/>
          <w:bCs/>
          <w:szCs w:val="21"/>
        </w:rPr>
        <w:t xml:space="preserve">: Read for the </w:t>
      </w:r>
      <w:r>
        <w:rPr>
          <w:rFonts w:ascii="Times New Roman" w:eastAsia="宋体" w:hAnsi="Times New Roman" w:cs="Times New Roman"/>
          <w:b/>
          <w:bCs/>
          <w:szCs w:val="21"/>
        </w:rPr>
        <w:t>expressions</w:t>
      </w:r>
    </w:p>
    <w:p w14:paraId="4F429457" w14:textId="77777777" w:rsidR="00516630" w:rsidRPr="00786121" w:rsidRDefault="00516630" w:rsidP="00516630">
      <w:pPr>
        <w:pStyle w:val="a3"/>
        <w:numPr>
          <w:ilvl w:val="0"/>
          <w:numId w:val="1"/>
        </w:numPr>
        <w:tabs>
          <w:tab w:val="left" w:pos="4111"/>
        </w:tabs>
        <w:ind w:firstLineChars="0"/>
        <w:rPr>
          <w:rFonts w:ascii="Times New Roman" w:eastAsia="宋体" w:hAnsi="Times New Roman" w:cs="Times New Roman"/>
          <w:szCs w:val="21"/>
        </w:rPr>
      </w:pPr>
      <w:r w:rsidRPr="00786121">
        <w:rPr>
          <w:rFonts w:ascii="Times New Roman" w:eastAsia="宋体" w:hAnsi="Times New Roman" w:cs="Times New Roman" w:hint="eastAsia"/>
          <w:szCs w:val="21"/>
        </w:rPr>
        <w:t xml:space="preserve">The author introduces the place objectively and comprehensively. Read the passage again and find out the useful expressions to help </w:t>
      </w:r>
      <w:r w:rsidRPr="00786121">
        <w:rPr>
          <w:rFonts w:ascii="Times New Roman" w:eastAsia="宋体" w:hAnsi="Times New Roman" w:cs="Times New Roman"/>
          <w:szCs w:val="21"/>
        </w:rPr>
        <w:t xml:space="preserve">in </w:t>
      </w:r>
      <w:r w:rsidRPr="00786121">
        <w:rPr>
          <w:rFonts w:ascii="Times New Roman" w:eastAsia="宋体" w:hAnsi="Times New Roman" w:cs="Times New Roman" w:hint="eastAsia"/>
          <w:szCs w:val="21"/>
        </w:rPr>
        <w:t>writing</w:t>
      </w:r>
      <w:r w:rsidRPr="00786121">
        <w:rPr>
          <w:rFonts w:ascii="Times New Roman" w:eastAsia="宋体" w:hAnsi="Times New Roman" w:cs="Times New Roman"/>
          <w:szCs w:val="21"/>
        </w:rPr>
        <w:t>.</w:t>
      </w:r>
    </w:p>
    <w:p w14:paraId="48419EAD" w14:textId="77777777" w:rsidR="00516630" w:rsidRDefault="00516630" w:rsidP="00516630">
      <w:pPr>
        <w:pStyle w:val="a3"/>
        <w:numPr>
          <w:ilvl w:val="0"/>
          <w:numId w:val="1"/>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Collect the expressions in the way of words and sentence patterns.</w:t>
      </w:r>
    </w:p>
    <w:p w14:paraId="18714138" w14:textId="77777777" w:rsidR="00516630" w:rsidRPr="00786121" w:rsidRDefault="00516630" w:rsidP="00516630">
      <w:pPr>
        <w:pStyle w:val="a3"/>
        <w:numPr>
          <w:ilvl w:val="0"/>
          <w:numId w:val="1"/>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Fill the blanks and check the detailed information while students will be encouraged to imitate the sentence pattern by making sentences.</w:t>
      </w:r>
    </w:p>
    <w:p w14:paraId="4BDFCA2C" w14:textId="77777777" w:rsidR="00516630" w:rsidRDefault="00516630" w:rsidP="00516630">
      <w:pPr>
        <w:tabs>
          <w:tab w:val="left" w:pos="4111"/>
        </w:tabs>
        <w:rPr>
          <w:rFonts w:ascii="Times New Roman" w:eastAsia="宋体" w:hAnsi="Times New Roman" w:cs="Times New Roman"/>
          <w:b/>
          <w:bCs/>
          <w:szCs w:val="21"/>
        </w:rPr>
      </w:pPr>
      <w:r w:rsidRPr="00786121">
        <w:rPr>
          <w:rFonts w:ascii="Times New Roman" w:eastAsia="宋体" w:hAnsi="Times New Roman" w:cs="Times New Roman"/>
          <w:b/>
          <w:bCs/>
          <w:noProof/>
          <w:szCs w:val="21"/>
        </w:rPr>
        <w:lastRenderedPageBreak/>
        <w:drawing>
          <wp:inline distT="0" distB="0" distL="0" distR="0" wp14:anchorId="6B49C66D" wp14:editId="084E424F">
            <wp:extent cx="4365850" cy="2379133"/>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75256" cy="2384259"/>
                    </a:xfrm>
                    <a:prstGeom prst="rect">
                      <a:avLst/>
                    </a:prstGeom>
                  </pic:spPr>
                </pic:pic>
              </a:graphicData>
            </a:graphic>
          </wp:inline>
        </w:drawing>
      </w:r>
    </w:p>
    <w:p w14:paraId="635BE91A" w14:textId="77777777" w:rsidR="00516630" w:rsidRPr="00786121" w:rsidRDefault="00516630" w:rsidP="00516630">
      <w:pPr>
        <w:tabs>
          <w:tab w:val="left" w:pos="4111"/>
        </w:tabs>
        <w:rPr>
          <w:rFonts w:ascii="Times New Roman" w:eastAsia="宋体" w:hAnsi="Times New Roman" w:cs="Times New Roman"/>
          <w:b/>
          <w:bCs/>
          <w:szCs w:val="21"/>
        </w:rPr>
      </w:pPr>
      <w:r w:rsidRPr="00786121">
        <w:rPr>
          <w:rFonts w:ascii="Times New Roman" w:eastAsia="宋体" w:hAnsi="Times New Roman" w:cs="Times New Roman"/>
          <w:b/>
          <w:bCs/>
          <w:szCs w:val="21"/>
        </w:rPr>
        <w:t>Step</w:t>
      </w:r>
      <w:r>
        <w:rPr>
          <w:rFonts w:ascii="宋体" w:eastAsia="宋体" w:hAnsi="宋体" w:cs="Times New Roman" w:hint="eastAsia"/>
          <w:b/>
          <w:bCs/>
          <w:szCs w:val="21"/>
        </w:rPr>
        <w:t>Ⅳ</w:t>
      </w:r>
      <w:r w:rsidRPr="00786121">
        <w:rPr>
          <w:rFonts w:ascii="Times New Roman" w:eastAsia="宋体" w:hAnsi="Times New Roman" w:cs="Times New Roman"/>
          <w:b/>
          <w:bCs/>
          <w:szCs w:val="21"/>
        </w:rPr>
        <w:t xml:space="preserve">: </w:t>
      </w:r>
      <w:r>
        <w:rPr>
          <w:rFonts w:ascii="Times New Roman" w:eastAsia="宋体" w:hAnsi="Times New Roman" w:cs="Times New Roman"/>
          <w:b/>
          <w:bCs/>
          <w:szCs w:val="21"/>
        </w:rPr>
        <w:t>Get ready for writing</w:t>
      </w:r>
    </w:p>
    <w:p w14:paraId="580A7298" w14:textId="77777777" w:rsidR="00516630" w:rsidRPr="00786121" w:rsidRDefault="00516630" w:rsidP="00516630">
      <w:pPr>
        <w:pStyle w:val="a3"/>
        <w:numPr>
          <w:ilvl w:val="0"/>
          <w:numId w:val="2"/>
        </w:numPr>
        <w:tabs>
          <w:tab w:val="left" w:pos="4111"/>
        </w:tabs>
        <w:ind w:firstLineChars="0"/>
        <w:rPr>
          <w:rFonts w:ascii="Times New Roman" w:eastAsia="宋体" w:hAnsi="Times New Roman" w:cs="Times New Roman"/>
          <w:szCs w:val="21"/>
        </w:rPr>
      </w:pPr>
      <w:r w:rsidRPr="00786121">
        <w:rPr>
          <w:rFonts w:ascii="Times New Roman" w:eastAsia="宋体" w:hAnsi="Times New Roman" w:cs="Times New Roman"/>
          <w:szCs w:val="21"/>
        </w:rPr>
        <w:t>introduce Hang Zhou by a video. Let students put down some information they can use in writing.</w:t>
      </w:r>
    </w:p>
    <w:p w14:paraId="23DB1D7E" w14:textId="77777777" w:rsidR="00516630" w:rsidRDefault="00516630" w:rsidP="00516630">
      <w:pPr>
        <w:pStyle w:val="a3"/>
        <w:numPr>
          <w:ilvl w:val="0"/>
          <w:numId w:val="2"/>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Present a mind map of Hangzhou according to the items mentioned in the reading passage. Students will be divided in groups to discuss about the different items about Hangzhou and finish the mind map together.</w:t>
      </w:r>
    </w:p>
    <w:p w14:paraId="2807304F" w14:textId="77777777" w:rsidR="00516630" w:rsidRDefault="00516630" w:rsidP="00516630">
      <w:pPr>
        <w:pStyle w:val="a3"/>
        <w:tabs>
          <w:tab w:val="left" w:pos="4111"/>
        </w:tabs>
        <w:ind w:left="360" w:firstLineChars="0" w:firstLine="0"/>
        <w:rPr>
          <w:rFonts w:ascii="Times New Roman" w:eastAsia="宋体" w:hAnsi="Times New Roman" w:cs="Times New Roman"/>
          <w:szCs w:val="21"/>
        </w:rPr>
      </w:pPr>
      <w:r w:rsidRPr="001D005B">
        <w:rPr>
          <w:rFonts w:ascii="Times New Roman" w:eastAsia="宋体" w:hAnsi="Times New Roman" w:cs="Times New Roman"/>
          <w:noProof/>
          <w:szCs w:val="21"/>
        </w:rPr>
        <w:drawing>
          <wp:inline distT="0" distB="0" distL="0" distR="0" wp14:anchorId="3D527ABC" wp14:editId="203B5451">
            <wp:extent cx="3652579" cy="201930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67526" cy="2027563"/>
                    </a:xfrm>
                    <a:prstGeom prst="rect">
                      <a:avLst/>
                    </a:prstGeom>
                  </pic:spPr>
                </pic:pic>
              </a:graphicData>
            </a:graphic>
          </wp:inline>
        </w:drawing>
      </w:r>
    </w:p>
    <w:p w14:paraId="36D50FC1" w14:textId="77777777" w:rsidR="00516630" w:rsidRDefault="00516630" w:rsidP="00516630">
      <w:pPr>
        <w:pStyle w:val="a3"/>
        <w:numPr>
          <w:ilvl w:val="0"/>
          <w:numId w:val="2"/>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Show them an extra ppt referring to the landscapes and food in Hangzhou. If necessary, they can make some notes.</w:t>
      </w:r>
    </w:p>
    <w:p w14:paraId="26CA3CC7" w14:textId="77777777" w:rsidR="00516630" w:rsidRPr="001D005B" w:rsidRDefault="00516630" w:rsidP="00516630">
      <w:pPr>
        <w:tabs>
          <w:tab w:val="left" w:pos="4111"/>
        </w:tabs>
        <w:rPr>
          <w:rFonts w:ascii="Times New Roman" w:eastAsia="宋体" w:hAnsi="Times New Roman" w:cs="Times New Roman"/>
          <w:b/>
          <w:bCs/>
          <w:szCs w:val="21"/>
        </w:rPr>
      </w:pPr>
      <w:r w:rsidRPr="001D005B">
        <w:rPr>
          <w:rFonts w:ascii="Times New Roman" w:eastAsia="宋体" w:hAnsi="Times New Roman" w:cs="Times New Roman"/>
          <w:b/>
          <w:bCs/>
          <w:szCs w:val="21"/>
        </w:rPr>
        <w:t>Step</w:t>
      </w:r>
      <w:r>
        <w:rPr>
          <w:rFonts w:ascii="宋体" w:eastAsia="宋体" w:hAnsi="宋体" w:cs="Times New Roman" w:hint="eastAsia"/>
          <w:b/>
          <w:bCs/>
          <w:szCs w:val="21"/>
        </w:rPr>
        <w:t>Ⅴ</w:t>
      </w:r>
      <w:r w:rsidRPr="001D005B">
        <w:rPr>
          <w:rFonts w:ascii="Times New Roman" w:eastAsia="宋体" w:hAnsi="Times New Roman" w:cs="Times New Roman"/>
          <w:b/>
          <w:bCs/>
          <w:szCs w:val="21"/>
        </w:rPr>
        <w:t xml:space="preserve">: </w:t>
      </w:r>
      <w:r>
        <w:rPr>
          <w:rFonts w:ascii="Times New Roman" w:eastAsia="宋体" w:hAnsi="Times New Roman" w:cs="Times New Roman"/>
          <w:b/>
          <w:bCs/>
          <w:szCs w:val="21"/>
        </w:rPr>
        <w:t>W</w:t>
      </w:r>
      <w:r w:rsidRPr="001D005B">
        <w:rPr>
          <w:rFonts w:ascii="Times New Roman" w:eastAsia="宋体" w:hAnsi="Times New Roman" w:cs="Times New Roman"/>
          <w:b/>
          <w:bCs/>
          <w:szCs w:val="21"/>
        </w:rPr>
        <w:t>riting</w:t>
      </w:r>
    </w:p>
    <w:p w14:paraId="378A53B8" w14:textId="77777777" w:rsidR="00516630" w:rsidRPr="001D005B" w:rsidRDefault="00516630" w:rsidP="00516630">
      <w:pPr>
        <w:pStyle w:val="a3"/>
        <w:numPr>
          <w:ilvl w:val="0"/>
          <w:numId w:val="3"/>
        </w:numPr>
        <w:tabs>
          <w:tab w:val="left" w:pos="4111"/>
        </w:tabs>
        <w:ind w:firstLineChars="0"/>
        <w:rPr>
          <w:rFonts w:ascii="Times New Roman" w:eastAsia="宋体" w:hAnsi="Times New Roman" w:cs="Times New Roman"/>
          <w:szCs w:val="21"/>
        </w:rPr>
      </w:pPr>
      <w:r w:rsidRPr="001D005B">
        <w:rPr>
          <w:rFonts w:ascii="Times New Roman" w:eastAsia="宋体" w:hAnsi="Times New Roman" w:cs="Times New Roman"/>
          <w:szCs w:val="21"/>
        </w:rPr>
        <w:t xml:space="preserve">make an example of how to start describing a place. </w:t>
      </w:r>
    </w:p>
    <w:p w14:paraId="50BA80E0" w14:textId="77777777" w:rsidR="00516630" w:rsidRDefault="00516630" w:rsidP="00516630">
      <w:pPr>
        <w:pStyle w:val="a3"/>
        <w:numPr>
          <w:ilvl w:val="0"/>
          <w:numId w:val="3"/>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Show students the way to imitate the paragraph in the reading passage.</w:t>
      </w:r>
    </w:p>
    <w:p w14:paraId="1DEEF2B6" w14:textId="77777777" w:rsidR="00516630" w:rsidRDefault="00516630" w:rsidP="00516630">
      <w:pPr>
        <w:pStyle w:val="a3"/>
        <w:numPr>
          <w:ilvl w:val="0"/>
          <w:numId w:val="3"/>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Remind students to refer to the passage they have learned before—how to describe a place.</w:t>
      </w:r>
    </w:p>
    <w:p w14:paraId="72E1E1B8" w14:textId="77777777" w:rsidR="00516630" w:rsidRDefault="00516630" w:rsidP="00516630">
      <w:pPr>
        <w:pStyle w:val="a3"/>
        <w:numPr>
          <w:ilvl w:val="0"/>
          <w:numId w:val="3"/>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Enable them to complete the whole writing by imitation.</w:t>
      </w:r>
    </w:p>
    <w:p w14:paraId="3396F39A" w14:textId="5E9D331F" w:rsidR="00E863B9" w:rsidRDefault="00516630" w:rsidP="00516630">
      <w:r>
        <w:rPr>
          <w:rFonts w:ascii="Times New Roman" w:eastAsia="宋体" w:hAnsi="Times New Roman" w:cs="Times New Roman"/>
          <w:szCs w:val="21"/>
        </w:rPr>
        <w:t>Show them a possible sample for reference and a possible short passage for e</w:t>
      </w:r>
    </w:p>
    <w:sectPr w:rsidR="00E863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C8A"/>
    <w:multiLevelType w:val="hybridMultilevel"/>
    <w:tmpl w:val="33965292"/>
    <w:lvl w:ilvl="0" w:tplc="83AA86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6F724AE"/>
    <w:multiLevelType w:val="hybridMultilevel"/>
    <w:tmpl w:val="43B87272"/>
    <w:lvl w:ilvl="0" w:tplc="B0BEE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AF967E7"/>
    <w:multiLevelType w:val="hybridMultilevel"/>
    <w:tmpl w:val="A4E8DF82"/>
    <w:lvl w:ilvl="0" w:tplc="508EB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22087827">
    <w:abstractNumId w:val="1"/>
  </w:num>
  <w:num w:numId="2" w16cid:durableId="1960140049">
    <w:abstractNumId w:val="2"/>
  </w:num>
  <w:num w:numId="3" w16cid:durableId="66185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4C"/>
    <w:rsid w:val="000B0B4C"/>
    <w:rsid w:val="00516630"/>
    <w:rsid w:val="00E86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D865"/>
  <w15:chartTrackingRefBased/>
  <w15:docId w15:val="{E10E71B1-530D-4128-8AD6-2C9F78CC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63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6164</dc:creator>
  <cp:keywords/>
  <dc:description/>
  <cp:lastModifiedBy>6164</cp:lastModifiedBy>
  <cp:revision>2</cp:revision>
  <dcterms:created xsi:type="dcterms:W3CDTF">2023-04-06T11:34:00Z</dcterms:created>
  <dcterms:modified xsi:type="dcterms:W3CDTF">2023-04-06T11:36:00Z</dcterms:modified>
</cp:coreProperties>
</file>