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C009" w14:textId="33D35573" w:rsidR="007C6BA2" w:rsidRPr="004D3C61" w:rsidRDefault="004D3C61" w:rsidP="004D3C61">
      <w:pPr>
        <w:jc w:val="center"/>
        <w:rPr>
          <w:b/>
          <w:bCs/>
          <w:sz w:val="32"/>
          <w:szCs w:val="36"/>
        </w:rPr>
      </w:pPr>
      <w:r w:rsidRPr="004D3C61">
        <w:rPr>
          <w:rFonts w:hint="eastAsia"/>
          <w:b/>
          <w:bCs/>
          <w:sz w:val="32"/>
          <w:szCs w:val="36"/>
        </w:rPr>
        <w:t>阅读理解B篇满分攻略</w:t>
      </w:r>
    </w:p>
    <w:p w14:paraId="4846223C" w14:textId="17192E61" w:rsidR="004D3C61" w:rsidRPr="004D3C61" w:rsidRDefault="004D3C61" w:rsidP="004D3C61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 w:rsidRPr="004D3C61">
        <w:rPr>
          <w:sz w:val="28"/>
          <w:szCs w:val="32"/>
        </w:rPr>
        <w:t>B篇阅读多为记叙文，但近年已很少见纯讲故事，基本以记叙</w:t>
      </w:r>
      <w:r>
        <w:rPr>
          <w:rFonts w:hint="eastAsia"/>
          <w:sz w:val="28"/>
          <w:szCs w:val="32"/>
        </w:rPr>
        <w:t>辅以</w:t>
      </w:r>
      <w:r w:rsidRPr="004D3C61">
        <w:rPr>
          <w:sz w:val="28"/>
          <w:szCs w:val="32"/>
        </w:rPr>
        <w:t>说明为主，包括人物小传，书本影片介绍、</w:t>
      </w:r>
      <w:r>
        <w:rPr>
          <w:rFonts w:hint="eastAsia"/>
          <w:sz w:val="28"/>
          <w:szCs w:val="32"/>
        </w:rPr>
        <w:t>夹叙夹议的</w:t>
      </w:r>
      <w:r w:rsidRPr="004D3C61">
        <w:rPr>
          <w:sz w:val="28"/>
          <w:szCs w:val="32"/>
        </w:rPr>
        <w:t>生活故事和感悟，话题涵盖三大主题语境，近年环保话题是热门。</w:t>
      </w:r>
    </w:p>
    <w:p w14:paraId="459C4544" w14:textId="06A87BFD" w:rsidR="004D3C61" w:rsidRPr="004D3C61" w:rsidRDefault="004D3C61" w:rsidP="004D3C61">
      <w:pPr>
        <w:jc w:val="left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1. </w:t>
      </w:r>
      <w:r w:rsidRPr="004D3C61">
        <w:rPr>
          <w:b/>
          <w:bCs/>
          <w:sz w:val="28"/>
          <w:szCs w:val="32"/>
        </w:rPr>
        <w:t>推理判断题做题攻略：</w:t>
      </w:r>
    </w:p>
    <w:p w14:paraId="0D790815" w14:textId="0B112A0C" w:rsidR="004D3C61" w:rsidRPr="00B3474C" w:rsidRDefault="004D3C61" w:rsidP="004D3C61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t>明晰文章主旨</w:t>
      </w:r>
    </w:p>
    <w:p w14:paraId="171A2A02" w14:textId="539E3E08" w:rsidR="004D3C61" w:rsidRPr="004D3C61" w:rsidRDefault="004D3C61" w:rsidP="004D3C61">
      <w:pPr>
        <w:ind w:leftChars="100" w:left="490" w:hangingChars="100" w:hanging="280"/>
        <w:jc w:val="left"/>
        <w:rPr>
          <w:sz w:val="28"/>
          <w:szCs w:val="32"/>
        </w:rPr>
      </w:pPr>
      <w:r>
        <w:rPr>
          <w:sz w:val="28"/>
          <w:szCs w:val="32"/>
        </w:rPr>
        <w:t xml:space="preserve">      </w:t>
      </w:r>
      <w:r>
        <w:rPr>
          <w:rFonts w:hint="eastAsia"/>
          <w:sz w:val="28"/>
          <w:szCs w:val="32"/>
        </w:rPr>
        <w:t>推理判断题不会在原文直接找到答案，需要考生根据文字加</w:t>
      </w:r>
      <w:r>
        <w:rPr>
          <w:rFonts w:hint="eastAsia"/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工归纳，</w:t>
      </w:r>
      <w:r>
        <w:rPr>
          <w:rFonts w:hint="eastAsia"/>
          <w:sz w:val="28"/>
          <w:szCs w:val="32"/>
        </w:rPr>
        <w:t>但所有题目设题都服务于“看懂文章主旨”这个大方向，因此明晰文章主旨对于推理判断来说是最重要的。</w:t>
      </w:r>
      <w:r w:rsidRPr="004D3C61">
        <w:rPr>
          <w:sz w:val="28"/>
          <w:szCs w:val="32"/>
        </w:rPr>
        <w:t xml:space="preserve">   </w:t>
      </w:r>
    </w:p>
    <w:p w14:paraId="61CA3C35" w14:textId="630F8427" w:rsidR="004D3C61" w:rsidRPr="00B3474C" w:rsidRDefault="004D3C61" w:rsidP="004D3C61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t>偏记叙类文章留意措辞渲染；偏说明类文章要有理有据</w:t>
      </w:r>
    </w:p>
    <w:p w14:paraId="461B4C80" w14:textId="76D1AF97" w:rsidR="004D3C61" w:rsidRPr="004D3C61" w:rsidRDefault="004D3C61" w:rsidP="004D3C61">
      <w:pPr>
        <w:ind w:leftChars="100" w:left="490" w:hangingChars="100" w:hanging="280"/>
        <w:jc w:val="left"/>
        <w:rPr>
          <w:rFonts w:hint="eastAsia"/>
          <w:sz w:val="28"/>
          <w:szCs w:val="32"/>
        </w:rPr>
      </w:pPr>
      <w:r>
        <w:rPr>
          <w:sz w:val="28"/>
          <w:szCs w:val="32"/>
        </w:rPr>
        <w:t xml:space="preserve">     </w:t>
      </w:r>
      <w:r>
        <w:rPr>
          <w:rFonts w:hint="eastAsia"/>
          <w:sz w:val="28"/>
          <w:szCs w:val="32"/>
        </w:rPr>
        <w:t>偏记叙类的文章往往含有作者主观感情更多，尤其夹叙夹议 类。这一类文章作者在用词上会比较生动，尤其副词形容词，根据这一类措辞方便我们做出推测。而偏说明类文章更倾向于证据的支撑，尤其在推断理论时，不可臆断，需有证据。</w:t>
      </w:r>
    </w:p>
    <w:p w14:paraId="2674A0E9" w14:textId="5CCA0311" w:rsidR="004D3C61" w:rsidRPr="00B3474C" w:rsidRDefault="004D3C61" w:rsidP="004D3C61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t>要归纳总结（替换词），警惕原文原句</w:t>
      </w:r>
    </w:p>
    <w:p w14:paraId="6BBF5866" w14:textId="77777777" w:rsidR="004D3C61" w:rsidRDefault="004D3C61" w:rsidP="004D3C61">
      <w:pPr>
        <w:pStyle w:val="a3"/>
        <w:ind w:left="1000" w:firstLineChars="0" w:firstLine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干扰选项往往看起来和原文原句一样，但注意推断题基本不</w:t>
      </w:r>
    </w:p>
    <w:p w14:paraId="28A6C56F" w14:textId="26AF2563" w:rsidR="004D3C61" w:rsidRPr="004D3C61" w:rsidRDefault="004D3C61" w:rsidP="004D3C61">
      <w:pPr>
        <w:ind w:firstLineChars="200" w:firstLine="560"/>
        <w:jc w:val="left"/>
        <w:rPr>
          <w:rFonts w:hint="eastAsia"/>
          <w:sz w:val="28"/>
          <w:szCs w:val="32"/>
        </w:rPr>
      </w:pPr>
      <w:r w:rsidRPr="004D3C61">
        <w:rPr>
          <w:rFonts w:hint="eastAsia"/>
          <w:sz w:val="28"/>
          <w:szCs w:val="32"/>
        </w:rPr>
        <w:t>会出现原文原句，同义词替换的情况更多。</w:t>
      </w:r>
    </w:p>
    <w:p w14:paraId="634DD472" w14:textId="5A539FC9" w:rsidR="004D3C61" w:rsidRPr="004D3C61" w:rsidRDefault="004D3C61" w:rsidP="004D3C61">
      <w:pPr>
        <w:jc w:val="left"/>
        <w:rPr>
          <w:b/>
          <w:bCs/>
          <w:sz w:val="28"/>
          <w:szCs w:val="32"/>
        </w:rPr>
      </w:pPr>
      <w:r w:rsidRPr="004D3C61">
        <w:rPr>
          <w:b/>
          <w:bCs/>
          <w:sz w:val="28"/>
          <w:szCs w:val="32"/>
        </w:rPr>
        <w:t xml:space="preserve">2. </w:t>
      </w:r>
      <w:r w:rsidRPr="004D3C61">
        <w:rPr>
          <w:b/>
          <w:bCs/>
          <w:sz w:val="28"/>
          <w:szCs w:val="32"/>
        </w:rPr>
        <w:t>文章标题、主旨题做题攻略：</w:t>
      </w:r>
    </w:p>
    <w:p w14:paraId="3BDC1665" w14:textId="533AB3E4" w:rsidR="004D3C61" w:rsidRPr="00B3474C" w:rsidRDefault="004D3C61" w:rsidP="00B3474C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t>关注首尾段</w:t>
      </w:r>
    </w:p>
    <w:p w14:paraId="358FD3CF" w14:textId="77777777" w:rsidR="00B3474C" w:rsidRDefault="00B3474C" w:rsidP="00B3474C">
      <w:pPr>
        <w:pStyle w:val="a3"/>
        <w:ind w:left="1000" w:firstLineChars="0" w:firstLine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根据外文的写作习惯，通常在首段就把文章主题告知，因此</w:t>
      </w:r>
    </w:p>
    <w:p w14:paraId="6C64322C" w14:textId="4FC43771" w:rsidR="00B3474C" w:rsidRPr="00B3474C" w:rsidRDefault="00B3474C" w:rsidP="00B3474C">
      <w:pPr>
        <w:ind w:leftChars="200" w:left="420"/>
        <w:jc w:val="left"/>
        <w:rPr>
          <w:rFonts w:hint="eastAsia"/>
          <w:sz w:val="28"/>
          <w:szCs w:val="32"/>
        </w:rPr>
      </w:pPr>
      <w:r w:rsidRPr="00B3474C">
        <w:rPr>
          <w:rFonts w:hint="eastAsia"/>
          <w:sz w:val="28"/>
          <w:szCs w:val="32"/>
        </w:rPr>
        <w:t>标题主旨类题目一定要反复研读首段，尾段往往会呼应或者延伸，也可以帮助我们确认信息。</w:t>
      </w:r>
    </w:p>
    <w:p w14:paraId="2A772683" w14:textId="6A762CE4" w:rsidR="00B3474C" w:rsidRPr="00B3474C" w:rsidRDefault="004D3C61" w:rsidP="00B3474C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lastRenderedPageBreak/>
        <w:t>注意核心词</w:t>
      </w:r>
    </w:p>
    <w:p w14:paraId="0553F9A3" w14:textId="19A1AA8E" w:rsidR="004D3C61" w:rsidRPr="004D3C61" w:rsidRDefault="004D3C61" w:rsidP="00B3474C">
      <w:pPr>
        <w:ind w:leftChars="200" w:left="420" w:firstLineChars="200" w:firstLine="560"/>
        <w:jc w:val="left"/>
        <w:rPr>
          <w:sz w:val="28"/>
          <w:szCs w:val="32"/>
        </w:rPr>
      </w:pPr>
      <w:r w:rsidRPr="004D3C61">
        <w:rPr>
          <w:sz w:val="28"/>
          <w:szCs w:val="32"/>
        </w:rPr>
        <w:t>文章复现率高每段都反复出的</w:t>
      </w:r>
      <w:r w:rsidR="00B3474C">
        <w:rPr>
          <w:rFonts w:hint="eastAsia"/>
          <w:sz w:val="28"/>
          <w:szCs w:val="32"/>
        </w:rPr>
        <w:t>词视为核心词，</w:t>
      </w:r>
      <w:r w:rsidRPr="004D3C61">
        <w:rPr>
          <w:sz w:val="28"/>
          <w:szCs w:val="32"/>
        </w:rPr>
        <w:t>现</w:t>
      </w:r>
      <w:r w:rsidR="00B3474C">
        <w:rPr>
          <w:rFonts w:hint="eastAsia"/>
          <w:sz w:val="28"/>
          <w:szCs w:val="32"/>
        </w:rPr>
        <w:t>要高度重视，</w:t>
      </w:r>
      <w:r w:rsidRPr="004D3C61">
        <w:rPr>
          <w:sz w:val="28"/>
          <w:szCs w:val="32"/>
        </w:rPr>
        <w:t>结论句里出现（段首，文首，文末）</w:t>
      </w:r>
      <w:r w:rsidR="00B3474C">
        <w:rPr>
          <w:rFonts w:hint="eastAsia"/>
          <w:sz w:val="28"/>
          <w:szCs w:val="32"/>
        </w:rPr>
        <w:t>也很重要。</w:t>
      </w:r>
    </w:p>
    <w:p w14:paraId="6103D102" w14:textId="52A507A2" w:rsidR="00B3474C" w:rsidRPr="00B3474C" w:rsidRDefault="004D3C61" w:rsidP="00B3474C">
      <w:pPr>
        <w:pStyle w:val="a3"/>
        <w:numPr>
          <w:ilvl w:val="0"/>
          <w:numId w:val="1"/>
        </w:numPr>
        <w:ind w:firstLineChars="0"/>
        <w:jc w:val="left"/>
        <w:rPr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t>反向逆推法</w:t>
      </w:r>
    </w:p>
    <w:p w14:paraId="2B7F04B5" w14:textId="77777777" w:rsidR="00B3474C" w:rsidRDefault="00B3474C" w:rsidP="00B3474C">
      <w:pPr>
        <w:pStyle w:val="a3"/>
        <w:ind w:left="1000" w:firstLineChars="0" w:firstLine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当无法确认答案时，可将选项一一逆推，看看如果标题或主</w:t>
      </w:r>
    </w:p>
    <w:p w14:paraId="019C86A2" w14:textId="4ED4BABC" w:rsidR="004D3C61" w:rsidRPr="00B3474C" w:rsidRDefault="00B3474C" w:rsidP="00B3474C">
      <w:pPr>
        <w:ind w:firstLineChars="200" w:firstLine="560"/>
        <w:jc w:val="left"/>
        <w:rPr>
          <w:sz w:val="28"/>
          <w:szCs w:val="32"/>
        </w:rPr>
      </w:pPr>
      <w:r w:rsidRPr="00B3474C">
        <w:rPr>
          <w:rFonts w:hint="eastAsia"/>
          <w:sz w:val="28"/>
          <w:szCs w:val="32"/>
        </w:rPr>
        <w:t>旨这样选，文章内容应该是什么为主，</w:t>
      </w:r>
      <w:r w:rsidR="004D3C61" w:rsidRPr="00B3474C">
        <w:rPr>
          <w:sz w:val="28"/>
          <w:szCs w:val="32"/>
        </w:rPr>
        <w:t>检验是否</w:t>
      </w:r>
      <w:r w:rsidRPr="00B3474C">
        <w:rPr>
          <w:rFonts w:hint="eastAsia"/>
          <w:sz w:val="28"/>
          <w:szCs w:val="32"/>
        </w:rPr>
        <w:t>与原文</w:t>
      </w:r>
      <w:r w:rsidR="004D3C61" w:rsidRPr="00B3474C">
        <w:rPr>
          <w:sz w:val="28"/>
          <w:szCs w:val="32"/>
        </w:rPr>
        <w:t>相符</w:t>
      </w:r>
      <w:r>
        <w:rPr>
          <w:rFonts w:hint="eastAsia"/>
          <w:sz w:val="28"/>
          <w:szCs w:val="32"/>
        </w:rPr>
        <w:t>。</w:t>
      </w:r>
    </w:p>
    <w:p w14:paraId="6CE5B2F7" w14:textId="77B01F72" w:rsidR="004D3C61" w:rsidRPr="004D3C61" w:rsidRDefault="00B3474C" w:rsidP="004D3C61">
      <w:pPr>
        <w:jc w:val="left"/>
        <w:rPr>
          <w:rFonts w:hint="eastAsia"/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t xml:space="preserve">3. </w:t>
      </w:r>
      <w:r w:rsidR="004D3C61" w:rsidRPr="004D3C61">
        <w:rPr>
          <w:b/>
          <w:bCs/>
          <w:sz w:val="28"/>
          <w:szCs w:val="32"/>
        </w:rPr>
        <w:t>观点态度题做题攻略</w:t>
      </w:r>
    </w:p>
    <w:p w14:paraId="430F9DD3" w14:textId="4298AD5F" w:rsidR="004D3C61" w:rsidRPr="00B3474C" w:rsidRDefault="004D3C61" w:rsidP="00B3474C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 w:rsidRPr="00B3474C">
        <w:rPr>
          <w:b/>
          <w:bCs/>
          <w:sz w:val="28"/>
          <w:szCs w:val="32"/>
        </w:rPr>
        <w:t>明晰文章主旨</w:t>
      </w:r>
      <w:r w:rsidR="00B3474C" w:rsidRPr="00B3474C">
        <w:rPr>
          <w:rFonts w:hint="eastAsia"/>
          <w:b/>
          <w:bCs/>
          <w:sz w:val="28"/>
          <w:szCs w:val="32"/>
        </w:rPr>
        <w:t>：</w:t>
      </w:r>
      <w:r w:rsidRPr="00B3474C">
        <w:rPr>
          <w:sz w:val="28"/>
          <w:szCs w:val="32"/>
        </w:rPr>
        <w:t>作者观点态度往往即其写作的目的</w:t>
      </w:r>
    </w:p>
    <w:p w14:paraId="492682D7" w14:textId="1C4D5452" w:rsidR="004D3C61" w:rsidRPr="00B3474C" w:rsidRDefault="004D3C61" w:rsidP="00B3474C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 w:rsidRPr="00B3474C">
        <w:rPr>
          <w:b/>
          <w:bCs/>
          <w:sz w:val="28"/>
          <w:szCs w:val="32"/>
        </w:rPr>
        <w:t>关注</w:t>
      </w:r>
      <w:r w:rsidR="00B3474C" w:rsidRPr="00B3474C">
        <w:rPr>
          <w:rFonts w:hint="eastAsia"/>
          <w:b/>
          <w:bCs/>
          <w:sz w:val="28"/>
          <w:szCs w:val="32"/>
        </w:rPr>
        <w:t>核</w:t>
      </w:r>
      <w:r w:rsidRPr="00B3474C">
        <w:rPr>
          <w:b/>
          <w:bCs/>
          <w:sz w:val="28"/>
          <w:szCs w:val="32"/>
        </w:rPr>
        <w:t>心词</w:t>
      </w:r>
      <w:r w:rsidRPr="00B3474C">
        <w:rPr>
          <w:sz w:val="28"/>
          <w:szCs w:val="32"/>
        </w:rPr>
        <w:t>：注意作者措辞渲染出的感情色彩</w:t>
      </w:r>
    </w:p>
    <w:p w14:paraId="65764E1E" w14:textId="119BBE5F" w:rsidR="004D3C61" w:rsidRPr="004D3C61" w:rsidRDefault="00B3474C" w:rsidP="00B3474C">
      <w:pPr>
        <w:jc w:val="left"/>
        <w:rPr>
          <w:b/>
          <w:bCs/>
          <w:sz w:val="28"/>
          <w:szCs w:val="32"/>
        </w:rPr>
      </w:pPr>
      <w:r w:rsidRPr="00B3474C">
        <w:rPr>
          <w:b/>
          <w:bCs/>
          <w:sz w:val="28"/>
          <w:szCs w:val="32"/>
        </w:rPr>
        <w:t xml:space="preserve">4. </w:t>
      </w:r>
      <w:r w:rsidR="004D3C61" w:rsidRPr="004D3C61">
        <w:rPr>
          <w:b/>
          <w:bCs/>
          <w:sz w:val="28"/>
          <w:szCs w:val="32"/>
        </w:rPr>
        <w:t>猜词题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</w:t>
      </w:r>
      <w:r w:rsidR="004D3C61" w:rsidRPr="004D3C61">
        <w:rPr>
          <w:sz w:val="28"/>
          <w:szCs w:val="32"/>
        </w:rPr>
        <w:t>近年来猜单独词较少，基本为短语，以习语较为常见。</w:t>
      </w:r>
    </w:p>
    <w:p w14:paraId="26143383" w14:textId="77777777" w:rsidR="00B3474C" w:rsidRDefault="004D3C61" w:rsidP="00B3474C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32"/>
        </w:rPr>
      </w:pPr>
      <w:r w:rsidRPr="00B3474C">
        <w:rPr>
          <w:b/>
          <w:bCs/>
          <w:sz w:val="28"/>
          <w:szCs w:val="32"/>
        </w:rPr>
        <w:t>结论句与例证句互为佐证</w:t>
      </w:r>
      <w:r w:rsidRPr="00B3474C">
        <w:rPr>
          <w:sz w:val="28"/>
          <w:szCs w:val="32"/>
        </w:rPr>
        <w:t>。</w:t>
      </w:r>
      <w:r w:rsidR="00B3474C">
        <w:rPr>
          <w:rFonts w:hint="eastAsia"/>
          <w:sz w:val="28"/>
          <w:szCs w:val="32"/>
        </w:rPr>
        <w:t>如果猜词句在结论句，就看上下</w:t>
      </w:r>
    </w:p>
    <w:p w14:paraId="069FB0D7" w14:textId="0FDCD641" w:rsidR="004D3C61" w:rsidRPr="00B3474C" w:rsidRDefault="00B3474C" w:rsidP="00B3474C">
      <w:pPr>
        <w:ind w:left="567"/>
        <w:jc w:val="left"/>
        <w:rPr>
          <w:sz w:val="28"/>
          <w:szCs w:val="32"/>
        </w:rPr>
      </w:pPr>
      <w:r w:rsidRPr="00B3474C">
        <w:rPr>
          <w:rFonts w:hint="eastAsia"/>
          <w:sz w:val="28"/>
          <w:szCs w:val="32"/>
        </w:rPr>
        <w:t>文中对应的事例；如果猜词句在事例中，就看上下文对应的结论。</w:t>
      </w:r>
    </w:p>
    <w:p w14:paraId="0B359BB9" w14:textId="068827CD" w:rsidR="004D3C61" w:rsidRPr="00B3474C" w:rsidRDefault="004D3C61" w:rsidP="00B3474C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 w:val="28"/>
          <w:szCs w:val="32"/>
        </w:rPr>
      </w:pPr>
      <w:r w:rsidRPr="00B3474C">
        <w:rPr>
          <w:b/>
          <w:bCs/>
          <w:sz w:val="28"/>
          <w:szCs w:val="32"/>
        </w:rPr>
        <w:t>代入法排除</w:t>
      </w:r>
      <w:r w:rsidR="00B3474C" w:rsidRPr="00B3474C">
        <w:rPr>
          <w:rFonts w:hint="eastAsia"/>
          <w:b/>
          <w:bCs/>
          <w:sz w:val="28"/>
          <w:szCs w:val="32"/>
        </w:rPr>
        <w:t>。</w:t>
      </w:r>
      <w:r w:rsidRPr="00B3474C">
        <w:rPr>
          <w:sz w:val="28"/>
          <w:szCs w:val="32"/>
        </w:rPr>
        <w:t>把选项代入原文，根据语境</w:t>
      </w:r>
      <w:r w:rsidR="00B3474C">
        <w:rPr>
          <w:rFonts w:hint="eastAsia"/>
          <w:sz w:val="28"/>
          <w:szCs w:val="32"/>
        </w:rPr>
        <w:t>进行</w:t>
      </w:r>
      <w:r w:rsidRPr="00B3474C">
        <w:rPr>
          <w:sz w:val="28"/>
          <w:szCs w:val="32"/>
        </w:rPr>
        <w:t>排除。</w:t>
      </w:r>
    </w:p>
    <w:sectPr w:rsidR="004D3C61" w:rsidRPr="00B3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17DC"/>
    <w:multiLevelType w:val="hybridMultilevel"/>
    <w:tmpl w:val="980A67B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7FB77465"/>
    <w:multiLevelType w:val="hybridMultilevel"/>
    <w:tmpl w:val="3AF8C42C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746998809">
    <w:abstractNumId w:val="0"/>
  </w:num>
  <w:num w:numId="2" w16cid:durableId="64809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2B"/>
    <w:rsid w:val="0034102B"/>
    <w:rsid w:val="004D3C61"/>
    <w:rsid w:val="007C6BA2"/>
    <w:rsid w:val="00B3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51E7"/>
  <w15:chartTrackingRefBased/>
  <w15:docId w15:val="{89BD30FC-DED4-4C53-A073-6181A0E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2023-05-23T09:20:00Z</dcterms:created>
  <dcterms:modified xsi:type="dcterms:W3CDTF">2023-05-23T09:37:00Z</dcterms:modified>
</cp:coreProperties>
</file>