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color w:val="auto"/>
        </w:rPr>
      </w:pPr>
      <w:r>
        <w:rPr>
          <w:color w:val="auto"/>
        </w:rPr>
        <w:drawing>
          <wp:anchor distT="0" distB="0" distL="114300" distR="114300" simplePos="0" relativeHeight="251658240" behindDoc="0" locked="0" layoutInCell="1" allowOverlap="1">
            <wp:simplePos x="0" y="0"/>
            <wp:positionH relativeFrom="page">
              <wp:posOffset>11620500</wp:posOffset>
            </wp:positionH>
            <wp:positionV relativeFrom="topMargin">
              <wp:posOffset>11036300</wp:posOffset>
            </wp:positionV>
            <wp:extent cx="254000" cy="4699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54000" cy="469900"/>
                    </a:xfrm>
                    <a:prstGeom prst="rect">
                      <a:avLst/>
                    </a:prstGeom>
                  </pic:spPr>
                </pic:pic>
              </a:graphicData>
            </a:graphic>
          </wp:anchor>
        </w:drawing>
      </w:r>
    </w:p>
    <w:p>
      <w:pPr>
        <w:spacing w:line="360" w:lineRule="auto"/>
        <w:jc w:val="center"/>
        <w:rPr>
          <w:color w:val="auto"/>
        </w:rPr>
      </w:pPr>
      <w:r>
        <w:rPr>
          <w:rFonts w:ascii="Times New Roman" w:hAnsi="Times New Roman" w:eastAsia="Times New Roman" w:cs="Times New Roman"/>
          <w:b/>
          <w:color w:val="auto"/>
          <w:sz w:val="32"/>
        </w:rPr>
        <w:t>2023</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新高考全国Ⅰ卷</w:t>
      </w:r>
      <w:r>
        <w:rPr>
          <w:rFonts w:ascii="Times New Roman" w:hAnsi="Times New Roman" w:eastAsia="Times New Roman" w:cs="Times New Roman"/>
          <w:b/>
          <w:color w:val="auto"/>
          <w:sz w:val="32"/>
        </w:rPr>
        <w:t>)</w:t>
      </w:r>
    </w:p>
    <w:p>
      <w:pPr>
        <w:spacing w:line="360" w:lineRule="auto"/>
        <w:jc w:val="center"/>
        <w:rPr>
          <w:color w:val="auto"/>
        </w:rPr>
      </w:pPr>
      <w:r>
        <w:rPr>
          <w:rFonts w:ascii="宋体" w:hAnsi="宋体" w:eastAsia="宋体" w:cs="宋体"/>
          <w:b/>
          <w:color w:val="auto"/>
          <w:sz w:val="32"/>
        </w:rPr>
        <w:t>英语学科</w:t>
      </w:r>
    </w:p>
    <w:p>
      <w:pPr>
        <w:spacing w:line="285" w:lineRule="auto"/>
        <w:jc w:val="left"/>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285" w:lineRule="auto"/>
        <w:jc w:val="left"/>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1. </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考生先将自己的姓名、准考证号码填写清楚</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将条形码准确粘贴在考生信息条形码粘贴区。</w:t>
      </w:r>
    </w:p>
    <w:p>
      <w:pPr>
        <w:spacing w:line="285" w:lineRule="auto"/>
        <w:jc w:val="left"/>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毫米黑色字迹的签字笔书写</w:t>
      </w:r>
      <w:r>
        <w:rPr>
          <w:rFonts w:ascii="Times New Roman" w:hAnsi="Times New Roman" w:eastAsia="Times New Roman" w:cs="Times New Roman"/>
          <w:b/>
          <w:color w:val="auto"/>
          <w:sz w:val="24"/>
        </w:rPr>
        <w:t xml:space="preserve">, </w:t>
      </w:r>
      <w:r>
        <w:rPr>
          <w:rFonts w:ascii="宋体" w:hAnsi="宋体" w:eastAsia="宋体" w:cs="宋体"/>
          <w:b/>
          <w:color w:val="auto"/>
          <w:sz w:val="24"/>
        </w:rPr>
        <w:t>字体工整、笔迹清楚。</w:t>
      </w:r>
    </w:p>
    <w:p>
      <w:pPr>
        <w:spacing w:line="285" w:lineRule="auto"/>
        <w:jc w:val="left"/>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超出</w:t>
      </w:r>
      <w:bookmarkStart w:id="0" w:name="_GoBack"/>
      <w:bookmarkEnd w:id="0"/>
      <w:r>
        <w:rPr>
          <w:rFonts w:ascii="宋体" w:hAnsi="宋体" w:eastAsia="宋体" w:cs="宋体"/>
          <w:b/>
          <w:color w:val="auto"/>
          <w:sz w:val="24"/>
        </w:rPr>
        <w:t>答题区域书写的答案无效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在草稿纸、试卷上答题无效。</w:t>
      </w:r>
    </w:p>
    <w:p>
      <w:pPr>
        <w:spacing w:line="285" w:lineRule="auto"/>
        <w:jc w:val="left"/>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w:t>
      </w:r>
      <w:r>
        <w:rPr>
          <w:rFonts w:ascii="Times New Roman" w:hAnsi="Times New Roman" w:eastAsia="Times New Roman" w:cs="Times New Roman"/>
          <w:b/>
          <w:color w:val="auto"/>
          <w:sz w:val="24"/>
        </w:rPr>
        <w:t xml:space="preserve">, </w:t>
      </w:r>
      <w:r>
        <w:rPr>
          <w:rFonts w:ascii="宋体" w:hAnsi="宋体" w:eastAsia="宋体" w:cs="宋体"/>
          <w:b/>
          <w:color w:val="auto"/>
          <w:sz w:val="24"/>
        </w:rPr>
        <w:t>确定后必须用黑色字迹的签字笔描黑。</w:t>
      </w:r>
    </w:p>
    <w:p>
      <w:pPr>
        <w:spacing w:line="285" w:lineRule="auto"/>
        <w:jc w:val="left"/>
        <w:rPr>
          <w:color w:val="auto"/>
        </w:rPr>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不要折叠</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不要弄破、弄皱</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不准使用涂改液、修正带、刮纸刀。</w:t>
      </w:r>
    </w:p>
    <w:p>
      <w:pPr>
        <w:spacing w:line="285" w:lineRule="auto"/>
        <w:jc w:val="left"/>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1-20</w:t>
      </w:r>
      <w:r>
        <w:rPr>
          <w:rFonts w:ascii="宋体" w:hAnsi="宋体" w:eastAsia="宋体" w:cs="宋体"/>
          <w:b/>
          <w:color w:val="auto"/>
          <w:sz w:val="24"/>
        </w:rPr>
        <w:t>小题）在笔试结束后进行。</w:t>
      </w:r>
    </w:p>
    <w:p>
      <w:pPr>
        <w:spacing w:line="360" w:lineRule="auto"/>
        <w:jc w:val="center"/>
        <w:rPr>
          <w:color w:val="auto"/>
        </w:rPr>
      </w:pP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65"/>
        <w:jc w:val="both"/>
        <w:rPr>
          <w:color w:val="auto"/>
        </w:rPr>
      </w:pPr>
      <w:r>
        <w:rPr>
          <w:rFonts w:ascii="宋体" w:hAnsi="宋体" w:eastAsia="宋体" w:cs="宋体"/>
          <w:color w:val="auto"/>
        </w:rPr>
        <w:t>阅读下列短文，从每题所给的</w:t>
      </w:r>
      <w:r>
        <w:rPr>
          <w:rFonts w:ascii="Times New Roman" w:hAnsi="Times New Roman" w:eastAsia="Times New Roman" w:cs="Times New Roman"/>
          <w:color w:val="auto"/>
        </w:rPr>
        <w:t>A</w:t>
      </w:r>
      <w:r>
        <w:rPr>
          <w:rFonts w:ascii="宋体" w:hAnsi="宋体" w:eastAsia="宋体" w:cs="宋体"/>
          <w:color w:val="auto"/>
        </w:rPr>
        <w:t>、</w:t>
      </w:r>
      <w:r>
        <w:rPr>
          <w:rFonts w:ascii="Times New Roman" w:hAnsi="Times New Roman" w:eastAsia="Times New Roman" w:cs="Times New Roman"/>
          <w:color w:val="auto"/>
        </w:rPr>
        <w:t>B</w:t>
      </w:r>
      <w:r>
        <w:rPr>
          <w:rFonts w:ascii="宋体" w:hAnsi="宋体" w:eastAsia="宋体" w:cs="宋体"/>
          <w:color w:val="auto"/>
        </w:rPr>
        <w:t>、</w:t>
      </w:r>
      <w:r>
        <w:rPr>
          <w:rFonts w:ascii="Times New Roman" w:hAnsi="Times New Roman" w:eastAsia="Times New Roman" w:cs="Times New Roman"/>
          <w:color w:val="auto"/>
        </w:rPr>
        <w:t>C</w:t>
      </w:r>
      <w:r>
        <w:rPr>
          <w:rFonts w:ascii="宋体" w:hAnsi="宋体" w:eastAsia="宋体" w:cs="宋体"/>
          <w:color w:val="auto"/>
        </w:rPr>
        <w:t>、</w:t>
      </w:r>
      <w:r>
        <w:rPr>
          <w:rFonts w:ascii="Times New Roman" w:hAnsi="Times New Roman" w:eastAsia="Times New Roman" w:cs="Times New Roman"/>
          <w:color w:val="auto"/>
        </w:rPr>
        <w:t>D</w:t>
      </w:r>
      <w:r>
        <w:rPr>
          <w:rFonts w:ascii="宋体" w:hAnsi="宋体" w:eastAsia="宋体" w:cs="宋体"/>
          <w:color w:val="auto"/>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Bike Rental &amp; Guided Tours</w:t>
      </w:r>
    </w:p>
    <w:p>
      <w:pPr>
        <w:spacing w:line="360" w:lineRule="auto"/>
        <w:ind w:firstLine="420"/>
        <w:jc w:val="both"/>
        <w:rPr>
          <w:color w:val="auto"/>
        </w:rPr>
      </w:pPr>
      <w:r>
        <w:rPr>
          <w:rFonts w:ascii="Times New Roman" w:hAnsi="Times New Roman" w:eastAsia="Times New Roman" w:cs="Times New Roman"/>
          <w:color w:val="auto"/>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spacing w:line="360" w:lineRule="auto"/>
        <w:ind w:firstLine="420"/>
        <w:jc w:val="both"/>
        <w:rPr>
          <w:color w:val="auto"/>
        </w:rPr>
      </w:pPr>
      <w:r>
        <w:rPr>
          <w:rFonts w:ascii="Times New Roman" w:hAnsi="Times New Roman" w:eastAsia="Times New Roman" w:cs="Times New Roman"/>
          <w:b/>
          <w:color w:val="auto"/>
        </w:rPr>
        <w:t>Why MacBike</w:t>
      </w:r>
    </w:p>
    <w:p>
      <w:pPr>
        <w:spacing w:line="360" w:lineRule="auto"/>
        <w:ind w:firstLine="420"/>
        <w:jc w:val="both"/>
        <w:rPr>
          <w:color w:val="auto"/>
        </w:rPr>
      </w:pPr>
      <w:r>
        <w:rPr>
          <w:rFonts w:ascii="Times New Roman" w:hAnsi="Times New Roman" w:eastAsia="Times New Roman" w:cs="Times New Roman"/>
          <w:color w:val="auto"/>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hAnsi="宋体" w:eastAsia="宋体" w:cs="宋体"/>
          <w:color w:val="auto"/>
        </w:rPr>
        <w:t>刹车</w:t>
      </w:r>
      <w:r>
        <w:rPr>
          <w:rFonts w:ascii="Times New Roman" w:hAnsi="Times New Roman" w:eastAsia="Times New Roman" w:cs="Times New Roman"/>
          <w:color w:val="auto"/>
        </w:rPr>
        <w:t>), bikes with hand brake and gears (</w:t>
      </w:r>
      <w:r>
        <w:rPr>
          <w:rFonts w:ascii="宋体" w:hAnsi="宋体" w:eastAsia="宋体" w:cs="宋体"/>
          <w:color w:val="auto"/>
        </w:rPr>
        <w:t>排挡</w:t>
      </w:r>
      <w:r>
        <w:rPr>
          <w:rFonts w:ascii="Times New Roman" w:hAnsi="Times New Roman" w:eastAsia="Times New Roman" w:cs="Times New Roman"/>
          <w:color w:val="auto"/>
        </w:rPr>
        <w:t>), bikes with child seats, and children’s bikes.</w:t>
      </w:r>
    </w:p>
    <w:tbl>
      <w:tblPr>
        <w:tblStyle w:val="4"/>
        <w:tblpPr w:leftFromText="180" w:rightFromText="180" w:vertAnchor="text" w:horzAnchor="page" w:tblpX="1548" w:tblpY="464"/>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941"/>
        <w:gridCol w:w="2419"/>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Hand Brake, Three Gears</w:t>
            </w:r>
          </w:p>
        </w:tc>
        <w:tc>
          <w:tcPr>
            <w:tcW w:w="4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Foot Brake</w:t>
            </w:r>
            <w:r>
              <w:rPr>
                <w:rFonts w:ascii="Times New Roman" w:hAnsi="Times New Roman" w:eastAsia="Times New Roman" w:cs="Times New Roman"/>
                <w:color w:val="auto"/>
                <w:position w:val="-22"/>
              </w:rPr>
              <w:drawing>
                <wp:inline distT="0" distB="0" distL="114300" distR="114300">
                  <wp:extent cx="5080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No Gears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1 hour</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€7.50</w:t>
            </w:r>
          </w:p>
        </w:tc>
        <w:tc>
          <w:tcPr>
            <w:tcW w:w="4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3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€11.00</w:t>
            </w:r>
          </w:p>
        </w:tc>
        <w:tc>
          <w:tcPr>
            <w:tcW w:w="4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1 day (24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€14.75</w:t>
            </w:r>
          </w:p>
        </w:tc>
        <w:tc>
          <w:tcPr>
            <w:tcW w:w="4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Each additional day</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€8.00</w:t>
            </w:r>
          </w:p>
        </w:tc>
        <w:tc>
          <w:tcPr>
            <w:tcW w:w="4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color w:val="auto"/>
              </w:rPr>
              <w:t>€6.00</w:t>
            </w:r>
          </w:p>
        </w:tc>
      </w:tr>
    </w:tbl>
    <w:p>
      <w:pPr>
        <w:spacing w:line="360" w:lineRule="auto"/>
        <w:ind w:firstLine="420"/>
        <w:jc w:val="both"/>
        <w:rPr>
          <w:color w:val="auto"/>
        </w:rPr>
      </w:pPr>
      <w:r>
        <w:rPr>
          <w:rFonts w:ascii="Times New Roman" w:hAnsi="Times New Roman" w:eastAsia="Times New Roman" w:cs="Times New Roman"/>
          <w:b/>
          <w:color w:val="auto"/>
        </w:rPr>
        <w:t>Prices</w:t>
      </w:r>
    </w:p>
    <w:p>
      <w:pPr>
        <w:spacing w:line="360" w:lineRule="auto"/>
        <w:ind w:firstLine="420"/>
        <w:jc w:val="both"/>
        <w:rPr>
          <w:color w:val="auto"/>
        </w:rPr>
      </w:pPr>
      <w:r>
        <w:rPr>
          <w:rFonts w:ascii="Times New Roman" w:hAnsi="Times New Roman" w:eastAsia="Times New Roman" w:cs="Times New Roman"/>
          <w:b/>
          <w:color w:val="auto"/>
        </w:rPr>
        <w:t>Guided City Tours</w:t>
      </w:r>
    </w:p>
    <w:p>
      <w:pPr>
        <w:spacing w:line="360" w:lineRule="auto"/>
        <w:ind w:firstLine="420"/>
        <w:jc w:val="both"/>
        <w:rPr>
          <w:color w:val="auto"/>
        </w:rPr>
      </w:pPr>
      <w:r>
        <w:rPr>
          <w:rFonts w:ascii="Times New Roman" w:hAnsi="Times New Roman" w:eastAsia="Times New Roman" w:cs="Times New Roman"/>
          <w:color w:val="auto"/>
        </w:rPr>
        <w:t>The 2.5-hour tour covers the Gooyer Windmill, the Skinny Bridge, the Rijksmuseum, Heineken Brewery and much more. The tour departs from Dam Square every hour on the hour, starting at 1:00 pm every day. You can buy your ticket in a MacBike shop or book online.</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What is an advantage of MacBike?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gives children a discount.</w:t>
      </w:r>
      <w:r>
        <w:rPr>
          <w:color w:val="auto"/>
        </w:rPr>
        <w:tab/>
      </w:r>
      <w:r>
        <w:rPr>
          <w:color w:val="auto"/>
        </w:rPr>
        <w:t xml:space="preserve">B. </w:t>
      </w:r>
      <w:r>
        <w:rPr>
          <w:rFonts w:ascii="Times New Roman" w:hAnsi="Times New Roman" w:eastAsia="Times New Roman" w:cs="Times New Roman"/>
          <w:color w:val="auto"/>
        </w:rPr>
        <w:t>It of offers many types of bikes.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organizes free cycle tours.</w:t>
      </w:r>
      <w:r>
        <w:rPr>
          <w:color w:val="auto"/>
        </w:rPr>
        <w:tab/>
      </w:r>
      <w:r>
        <w:rPr>
          <w:color w:val="auto"/>
        </w:rPr>
        <w:t xml:space="preserve">D. </w:t>
      </w:r>
      <w:r>
        <w:rPr>
          <w:rFonts w:ascii="Times New Roman" w:hAnsi="Times New Roman" w:eastAsia="Times New Roman" w:cs="Times New Roman"/>
          <w:color w:val="auto"/>
        </w:rPr>
        <w:t>It has over 2</w:t>
      </w:r>
      <w:r>
        <w:rPr>
          <w:rFonts w:ascii="Times New Roman" w:hAnsi="Times New Roman" w:eastAsia="Times New Roman" w:cs="Times New Roman"/>
          <w:color w:val="auto"/>
          <w:position w:val="-22"/>
        </w:rPr>
        <w:drawing>
          <wp:inline distT="0" distB="0" distL="114300" distR="114300">
            <wp:extent cx="5080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500 rental shops.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How much do you pay for renting a bike with hand brake and three gears for two days?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€15.75.</w:t>
      </w:r>
      <w:r>
        <w:rPr>
          <w:color w:val="auto"/>
        </w:rPr>
        <w:tab/>
      </w:r>
      <w:r>
        <w:rPr>
          <w:color w:val="auto"/>
        </w:rPr>
        <w:t xml:space="preserve">B. </w:t>
      </w:r>
      <w:r>
        <w:rPr>
          <w:rFonts w:ascii="Times New Roman" w:hAnsi="Times New Roman" w:eastAsia="Times New Roman" w:cs="Times New Roman"/>
          <w:color w:val="auto"/>
        </w:rPr>
        <w:t>€19.50.</w:t>
      </w:r>
      <w:r>
        <w:rPr>
          <w:color w:val="auto"/>
        </w:rPr>
        <w:tab/>
      </w:r>
      <w:r>
        <w:rPr>
          <w:color w:val="auto"/>
        </w:rPr>
        <w:t xml:space="preserve">C. </w:t>
      </w:r>
      <w:r>
        <w:rPr>
          <w:rFonts w:ascii="Times New Roman" w:hAnsi="Times New Roman" w:eastAsia="Times New Roman" w:cs="Times New Roman"/>
          <w:color w:val="auto"/>
        </w:rPr>
        <w:t>€22.75.</w:t>
      </w:r>
      <w:r>
        <w:rPr>
          <w:color w:val="auto"/>
        </w:rPr>
        <w:tab/>
      </w:r>
      <w:r>
        <w:rPr>
          <w:color w:val="auto"/>
        </w:rPr>
        <w:t xml:space="preserve">D. </w:t>
      </w:r>
      <w:r>
        <w:rPr>
          <w:rFonts w:ascii="Times New Roman" w:hAnsi="Times New Roman" w:eastAsia="Times New Roman" w:cs="Times New Roman"/>
          <w:color w:val="auto"/>
        </w:rPr>
        <w:t>€29.50.</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Where does the guided city tour start?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Gooyer, Windmill.</w:t>
      </w:r>
      <w:r>
        <w:rPr>
          <w:color w:val="auto"/>
        </w:rPr>
        <w:tab/>
      </w:r>
      <w:r>
        <w:rPr>
          <w:color w:val="auto"/>
        </w:rPr>
        <w:t xml:space="preserve">B. </w:t>
      </w:r>
      <w:r>
        <w:rPr>
          <w:rFonts w:ascii="Times New Roman" w:hAnsi="Times New Roman" w:eastAsia="Times New Roman" w:cs="Times New Roman"/>
          <w:color w:val="auto"/>
        </w:rPr>
        <w:t>The Skinny Bridge.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Heineken Brewery.</w:t>
      </w:r>
      <w:r>
        <w:rPr>
          <w:color w:val="auto"/>
        </w:rPr>
        <w:tab/>
      </w:r>
      <w:r>
        <w:rPr>
          <w:color w:val="auto"/>
        </w:rPr>
        <w:t xml:space="preserve">D. </w:t>
      </w:r>
      <w:r>
        <w:rPr>
          <w:rFonts w:ascii="Times New Roman" w:hAnsi="Times New Roman" w:eastAsia="Times New Roman" w:cs="Times New Roman"/>
          <w:color w:val="auto"/>
        </w:rPr>
        <w:t>Dam Square.</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When John Todd was a child, he loved to explore the woods around his house, observing how nature solved problems. A ditry stream, for example, often became clear after flowing through plants and along rocks where tiny creatures lived. When he got older, John started to wonder if this process could be used to clean up the messes people were making.</w:t>
      </w:r>
    </w:p>
    <w:p>
      <w:pPr>
        <w:spacing w:line="360" w:lineRule="auto"/>
        <w:ind w:firstLine="420"/>
        <w:jc w:val="left"/>
        <w:textAlignment w:val="center"/>
        <w:rPr>
          <w:color w:val="auto"/>
        </w:rPr>
      </w:pPr>
      <w:r>
        <w:rPr>
          <w:rFonts w:ascii="Times New Roman" w:hAnsi="Times New Roman" w:eastAsia="Times New Roman" w:cs="Times New Roman"/>
          <w:color w:val="auto"/>
        </w:rPr>
        <w:t>After studying agriculture, medicine, and fisheries in college, John went back to observing nature and asking questions. Why can certain plants trap harmful bacteria (</w:t>
      </w:r>
      <w:r>
        <w:rPr>
          <w:rFonts w:ascii="宋体" w:hAnsi="宋体" w:eastAsia="宋体" w:cs="宋体"/>
          <w:color w:val="auto"/>
        </w:rPr>
        <w:t>细菌</w:t>
      </w:r>
      <w:r>
        <w:rPr>
          <w:rFonts w:ascii="Times New Roman" w:hAnsi="Times New Roman" w:eastAsia="Times New Roman" w:cs="Times New Roman"/>
          <w:color w:val="auto"/>
        </w:rPr>
        <w:t>)? Which kinds of fish can eat cancer-causing chemicals? With the right combination of animals and plants, he figured, maybe he could clean up waste the way nature did. He decided to build what he would later call an eco-machine.</w:t>
      </w:r>
    </w:p>
    <w:p>
      <w:pPr>
        <w:spacing w:line="360" w:lineRule="auto"/>
        <w:ind w:firstLine="420"/>
        <w:jc w:val="left"/>
        <w:textAlignment w:val="center"/>
        <w:rPr>
          <w:color w:val="auto"/>
        </w:rPr>
      </w:pPr>
      <w:r>
        <w:rPr>
          <w:rFonts w:ascii="Times New Roman" w:hAnsi="Times New Roman" w:eastAsia="Times New Roman" w:cs="Times New Roman"/>
          <w:color w:val="auto"/>
        </w:rPr>
        <w:t>The task John set for himself was to remove harmful substances from some sludge (</w:t>
      </w:r>
      <w:r>
        <w:rPr>
          <w:rFonts w:ascii="宋体" w:hAnsi="宋体" w:eastAsia="宋体" w:cs="宋体"/>
          <w:color w:val="auto"/>
        </w:rPr>
        <w:t>污泥</w:t>
      </w:r>
      <w:r>
        <w:rPr>
          <w:rFonts w:ascii="Times New Roman" w:hAnsi="Times New Roman" w:eastAsia="Times New Roman" w:cs="Times New Roman"/>
          <w:color w:val="auto"/>
        </w:rPr>
        <w:t>). First, he constructed a series of clear fiberglass tanks connected to each other. Then he went around to local ponds and streams and brought back some plants and animals. He placed them in the tanks and waited. Little by little, these different kinds of life got used to one another and formed their own ecosystem. After a few weeks, John added the sludge.</w:t>
      </w:r>
    </w:p>
    <w:p>
      <w:pPr>
        <w:spacing w:line="360" w:lineRule="auto"/>
        <w:ind w:firstLine="420"/>
        <w:jc w:val="left"/>
        <w:textAlignment w:val="center"/>
        <w:rPr>
          <w:color w:val="auto"/>
        </w:rPr>
      </w:pPr>
      <w:r>
        <w:rPr>
          <w:rFonts w:ascii="Times New Roman" w:hAnsi="Times New Roman" w:eastAsia="Times New Roman" w:cs="Times New Roman"/>
          <w:color w:val="auto"/>
        </w:rPr>
        <w:t>He was amazed at the results. The plants and animals in the eco-machine took the sludge as food and began to eat it! Within weeks, it had all been digested, and all that was left was pure water.</w:t>
      </w:r>
    </w:p>
    <w:p>
      <w:pPr>
        <w:spacing w:line="360" w:lineRule="auto"/>
        <w:ind w:firstLine="420"/>
        <w:jc w:val="left"/>
        <w:textAlignment w:val="center"/>
        <w:rPr>
          <w:color w:val="auto"/>
        </w:rPr>
      </w:pPr>
      <w:r>
        <w:rPr>
          <w:rFonts w:ascii="Times New Roman" w:hAnsi="Times New Roman" w:eastAsia="Times New Roman" w:cs="Times New Roman"/>
          <w:color w:val="auto"/>
        </w:rPr>
        <w:t>Over the years, John has taken on many big jobs. He developed a greenhouse-like facility that treated sewage (</w:t>
      </w:r>
      <w:r>
        <w:rPr>
          <w:rFonts w:ascii="宋体" w:hAnsi="宋体" w:eastAsia="宋体" w:cs="宋体"/>
          <w:color w:val="auto"/>
        </w:rPr>
        <w:t>污水</w:t>
      </w:r>
      <w:r>
        <w:rPr>
          <w:rFonts w:ascii="Times New Roman" w:hAnsi="Times New Roman" w:eastAsia="Times New Roman" w:cs="Times New Roman"/>
          <w:color w:val="auto"/>
        </w:rPr>
        <w:t>) from 1,600 homes in South Burlington. He also designed an eco-machine to clean canal water in Fuzhou, a city in southeast China.</w:t>
      </w:r>
    </w:p>
    <w:p>
      <w:pPr>
        <w:spacing w:line="360" w:lineRule="auto"/>
        <w:ind w:firstLine="420"/>
        <w:jc w:val="left"/>
        <w:textAlignment w:val="center"/>
        <w:rPr>
          <w:color w:val="auto"/>
        </w:rPr>
      </w:pPr>
      <w:r>
        <w:rPr>
          <w:rFonts w:ascii="Times New Roman" w:hAnsi="Times New Roman" w:eastAsia="Times New Roman" w:cs="Times New Roman"/>
          <w:color w:val="auto"/>
        </w:rPr>
        <w:t>“Ecological design” is the name John gives to what he does. “Life on Earth is kind of a box of spare parts for the inventor,” he says. “You put organisms in new relationships and observe what’s happening. Then you let these new systems develop their own ways to self-repair.”</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can we learn about John from the first two paragraphs?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was fond of traveling.</w:t>
      </w:r>
      <w:r>
        <w:rPr>
          <w:color w:val="auto"/>
        </w:rPr>
        <w:tab/>
      </w:r>
      <w:r>
        <w:rPr>
          <w:color w:val="auto"/>
        </w:rPr>
        <w:t xml:space="preserve">B. </w:t>
      </w:r>
      <w:r>
        <w:rPr>
          <w:rFonts w:ascii="Times New Roman" w:hAnsi="Times New Roman" w:eastAsia="Times New Roman" w:cs="Times New Roman"/>
          <w:color w:val="auto"/>
        </w:rPr>
        <w:t>He enjoyed being alone.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 had an inquiring mind.</w:t>
      </w:r>
      <w:r>
        <w:rPr>
          <w:color w:val="auto"/>
        </w:rPr>
        <w:tab/>
      </w:r>
      <w:r>
        <w:rPr>
          <w:color w:val="auto"/>
        </w:rPr>
        <w:t xml:space="preserve">D. </w:t>
      </w:r>
      <w:r>
        <w:rPr>
          <w:rFonts w:ascii="Times New Roman" w:hAnsi="Times New Roman" w:eastAsia="Times New Roman" w:cs="Times New Roman"/>
          <w:color w:val="auto"/>
        </w:rPr>
        <w:t>He longed to be a doctor.</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Why did John put the sludge into the tanks?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feed the animals.</w:t>
      </w:r>
      <w:r>
        <w:rPr>
          <w:color w:val="auto"/>
        </w:rPr>
        <w:tab/>
      </w:r>
      <w:r>
        <w:rPr>
          <w:color w:val="auto"/>
        </w:rPr>
        <w:t xml:space="preserve">B. </w:t>
      </w:r>
      <w:r>
        <w:rPr>
          <w:rFonts w:ascii="Times New Roman" w:hAnsi="Times New Roman" w:eastAsia="Times New Roman" w:cs="Times New Roman"/>
          <w:color w:val="auto"/>
        </w:rPr>
        <w:t>To build an ecosystem.</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protect the plants.</w:t>
      </w:r>
      <w:r>
        <w:rPr>
          <w:color w:val="auto"/>
        </w:rPr>
        <w:tab/>
      </w:r>
      <w:r>
        <w:rPr>
          <w:color w:val="auto"/>
        </w:rPr>
        <w:t xml:space="preserve">D. </w:t>
      </w:r>
      <w:r>
        <w:rPr>
          <w:rFonts w:ascii="Times New Roman" w:hAnsi="Times New Roman" w:eastAsia="Times New Roman" w:cs="Times New Roman"/>
          <w:color w:val="auto"/>
        </w:rPr>
        <w:t>To test the eco-machine.</w:t>
      </w:r>
    </w:p>
    <w:p>
      <w:pPr>
        <w:spacing w:line="360" w:lineRule="auto"/>
        <w:jc w:val="left"/>
        <w:textAlignment w:val="center"/>
        <w:rPr>
          <w:color w:val="auto"/>
        </w:rPr>
      </w:pPr>
      <w:r>
        <w:rPr>
          <w:color w:val="auto"/>
        </w:rPr>
        <w:t>6</w:t>
      </w:r>
      <w:r>
        <w:rPr>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What is the author’s purpose in mentioning Fuzhou?</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review John’s research plans.</w:t>
      </w:r>
      <w:r>
        <w:rPr>
          <w:color w:val="auto"/>
        </w:rPr>
        <w:tab/>
      </w:r>
      <w:r>
        <w:rPr>
          <w:color w:val="auto"/>
        </w:rPr>
        <w:t xml:space="preserve">B. </w:t>
      </w:r>
      <w:r>
        <w:rPr>
          <w:rFonts w:ascii="Times New Roman" w:hAnsi="Times New Roman" w:eastAsia="Times New Roman" w:cs="Times New Roman"/>
          <w:color w:val="auto"/>
        </w:rPr>
        <w:t>To show an application of John’s idea.</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compare John’s different jobs.</w:t>
      </w:r>
      <w:r>
        <w:rPr>
          <w:color w:val="auto"/>
        </w:rPr>
        <w:tab/>
      </w:r>
      <w:r>
        <w:rPr>
          <w:color w:val="auto"/>
        </w:rPr>
        <w:t xml:space="preserve">D. </w:t>
      </w:r>
      <w:r>
        <w:rPr>
          <w:rFonts w:ascii="Times New Roman" w:hAnsi="Times New Roman" w:eastAsia="Times New Roman" w:cs="Times New Roman"/>
          <w:color w:val="auto"/>
        </w:rPr>
        <w:t>To erase doubts about John’s invention.</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is the basis for John’s work?</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Nature can repair itself.</w:t>
      </w:r>
      <w:r>
        <w:rPr>
          <w:color w:val="auto"/>
        </w:rPr>
        <w:tab/>
      </w:r>
      <w:r>
        <w:rPr>
          <w:color w:val="auto"/>
        </w:rPr>
        <w:t xml:space="preserve">B. </w:t>
      </w:r>
      <w:r>
        <w:rPr>
          <w:rFonts w:ascii="Times New Roman" w:hAnsi="Times New Roman" w:eastAsia="Times New Roman" w:cs="Times New Roman"/>
          <w:color w:val="auto"/>
        </w:rPr>
        <w:t>Organisms need water to survive.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Life on Earth is diverse.</w:t>
      </w:r>
      <w:r>
        <w:rPr>
          <w:color w:val="auto"/>
        </w:rPr>
        <w:tab/>
      </w:r>
      <w:r>
        <w:rPr>
          <w:color w:val="auto"/>
        </w:rPr>
        <w:t xml:space="preserve">D. </w:t>
      </w:r>
      <w:r>
        <w:rPr>
          <w:rFonts w:ascii="Times New Roman" w:hAnsi="Times New Roman" w:eastAsia="Times New Roman" w:cs="Times New Roman"/>
          <w:color w:val="auto"/>
        </w:rPr>
        <w:t>Most tiny creatures live in groups.</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The goal of this book is to make the case for digital minimalism, including a detailed exploration of what it asks and why it works, and then to teach you how to adopt this philosophy if you decide it’s right for you.</w:t>
      </w:r>
    </w:p>
    <w:p>
      <w:pPr>
        <w:spacing w:line="360" w:lineRule="auto"/>
        <w:ind w:firstLine="420"/>
        <w:jc w:val="both"/>
        <w:textAlignment w:val="center"/>
        <w:rPr>
          <w:color w:val="auto"/>
        </w:rPr>
      </w:pPr>
      <w:r>
        <w:rPr>
          <w:rFonts w:ascii="Times New Roman" w:hAnsi="Times New Roman" w:eastAsia="Times New Roman" w:cs="Times New Roman"/>
          <w:color w:val="auto"/>
        </w:rP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Part one concludes by introducing my suggested method for adopting this philosophy: the digital </w:t>
      </w:r>
      <w:r>
        <w:rPr>
          <w:rFonts w:ascii="Times New Roman" w:hAnsi="Times New Roman" w:eastAsia="Times New Roman" w:cs="Times New Roman"/>
          <w:color w:val="auto"/>
          <w:u w:val="single"/>
        </w:rPr>
        <w:t>declutter</w:t>
      </w:r>
      <w:r>
        <w:rPr>
          <w:rFonts w:ascii="Times New Roman" w:hAnsi="Times New Roman" w:eastAsia="Times New Roman" w:cs="Times New Roman"/>
          <w:color w:val="auto"/>
        </w:rPr>
        <w:t>. This process requires you to step away from optional online activities for thirty days. At the end of the thirty days, you will then add back a small number of carefully chosen online activities that you believe will provide massive benefits to the things you value.</w:t>
      </w:r>
    </w:p>
    <w:p>
      <w:pPr>
        <w:spacing w:line="360" w:lineRule="auto"/>
        <w:ind w:firstLine="420"/>
        <w:jc w:val="both"/>
        <w:textAlignment w:val="center"/>
        <w:rPr>
          <w:color w:val="auto"/>
        </w:rPr>
      </w:pPr>
      <w:r>
        <w:rPr>
          <w:rFonts w:ascii="Times New Roman" w:hAnsi="Times New Roman" w:eastAsia="Times New Roman" w:cs="Times New Roman"/>
          <w:color w:val="auto"/>
        </w:rPr>
        <w:t>In the final chapter of part one, I’ll guide you through carrying out your own digital declutter. In doing so, I’ll draw on an experiment I ran in 2018 in which over 1,600 people agreed to perform a digital declutter. You’ll hear these participants’ stories and learn what strategies worked well for them, and what traps they encountered that you should avoid.</w:t>
      </w:r>
    </w:p>
    <w:p>
      <w:pPr>
        <w:spacing w:line="360" w:lineRule="auto"/>
        <w:ind w:firstLine="420"/>
        <w:jc w:val="both"/>
        <w:textAlignment w:val="center"/>
        <w:rPr>
          <w:color w:val="auto"/>
        </w:rPr>
      </w:pPr>
      <w:r>
        <w:rPr>
          <w:rFonts w:ascii="Times New Roman" w:hAnsi="Times New Roman" w:eastAsia="Times New Roman" w:cs="Times New Roman"/>
          <w:color w:val="auto"/>
        </w:rPr>
        <w:t>The second part of this book takes a closer look at some ideas that will help you cultivate (</w:t>
      </w:r>
      <w:r>
        <w:rPr>
          <w:rFonts w:ascii="宋体" w:hAnsi="宋体" w:eastAsia="宋体" w:cs="宋体"/>
          <w:color w:val="auto"/>
        </w:rPr>
        <w:t>培养</w:t>
      </w:r>
      <w:r>
        <w:rPr>
          <w:rFonts w:ascii="Times New Roman" w:hAnsi="Times New Roman" w:eastAsia="Times New Roman" w:cs="Times New Roman"/>
          <w:color w:val="auto"/>
        </w:rPr>
        <w:t>) a sustainable digital minimalism lifestyle. In these chapters, I examine issues such as the importance of solitude (</w:t>
      </w:r>
      <w:r>
        <w:rPr>
          <w:rFonts w:ascii="宋体" w:hAnsi="宋体" w:eastAsia="宋体" w:cs="宋体"/>
          <w:color w:val="auto"/>
        </w:rPr>
        <w:t>独处</w:t>
      </w:r>
      <w:r>
        <w:rPr>
          <w:rFonts w:ascii="Times New Roman" w:hAnsi="Times New Roman" w:eastAsia="Times New Roman" w:cs="Times New Roman"/>
          <w:color w:val="auto"/>
        </w:rPr>
        <w:t>) and the necessity of cultivating high-quality leisure to replace the time most now spend on mindless device use. Each chapter concludes with a collection of practices, which are designed to help you act on the big ideas of the chapter. You can view these practices as a toolbox meant to aid your efforts to build a minimalist lifestyle that words for your particular circumstances.</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is the book aimed at?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Teaching critical thinking skills.</w:t>
      </w:r>
      <w:r>
        <w:rPr>
          <w:color w:val="auto"/>
        </w:rPr>
        <w:tab/>
      </w:r>
      <w:r>
        <w:rPr>
          <w:color w:val="auto"/>
        </w:rPr>
        <w:t xml:space="preserve">B. </w:t>
      </w:r>
      <w:r>
        <w:rPr>
          <w:rFonts w:ascii="Times New Roman" w:hAnsi="Times New Roman" w:eastAsia="Times New Roman" w:cs="Times New Roman"/>
          <w:color w:val="auto"/>
        </w:rPr>
        <w:t>Advocating a simple digital lifestyle.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Solving philosophical problems.</w:t>
      </w:r>
      <w:r>
        <w:rPr>
          <w:color w:val="auto"/>
        </w:rPr>
        <w:tab/>
      </w:r>
      <w:r>
        <w:rPr>
          <w:color w:val="auto"/>
        </w:rPr>
        <w:t xml:space="preserve">D. </w:t>
      </w:r>
      <w:r>
        <w:rPr>
          <w:rFonts w:ascii="Times New Roman" w:hAnsi="Times New Roman" w:eastAsia="Times New Roman" w:cs="Times New Roman"/>
          <w:color w:val="auto"/>
        </w:rPr>
        <w:t>Promoting the use of a digital device.</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does the underlined word “declutter” in paragraph 3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Clear-up.</w:t>
      </w:r>
      <w:r>
        <w:rPr>
          <w:color w:val="auto"/>
        </w:rPr>
        <w:tab/>
      </w:r>
      <w:r>
        <w:rPr>
          <w:color w:val="auto"/>
        </w:rPr>
        <w:t xml:space="preserve">B. </w:t>
      </w:r>
      <w:r>
        <w:rPr>
          <w:rFonts w:ascii="Times New Roman" w:hAnsi="Times New Roman" w:eastAsia="Times New Roman" w:cs="Times New Roman"/>
          <w:color w:val="auto"/>
        </w:rPr>
        <w:t>Add-on.</w:t>
      </w:r>
      <w:r>
        <w:rPr>
          <w:color w:val="auto"/>
        </w:rPr>
        <w:tab/>
      </w:r>
      <w:r>
        <w:rPr>
          <w:color w:val="auto"/>
        </w:rPr>
        <w:t xml:space="preserve">C. </w:t>
      </w:r>
      <w:r>
        <w:rPr>
          <w:rFonts w:ascii="Times New Roman" w:hAnsi="Times New Roman" w:eastAsia="Times New Roman" w:cs="Times New Roman"/>
          <w:color w:val="auto"/>
        </w:rPr>
        <w:t>Check-in.</w:t>
      </w:r>
      <w:r>
        <w:rPr>
          <w:color w:val="auto"/>
        </w:rPr>
        <w:tab/>
      </w:r>
      <w:r>
        <w:rPr>
          <w:color w:val="auto"/>
        </w:rPr>
        <w:t xml:space="preserve">D. </w:t>
      </w:r>
      <w:r>
        <w:rPr>
          <w:rFonts w:ascii="Times New Roman" w:hAnsi="Times New Roman" w:eastAsia="Times New Roman" w:cs="Times New Roman"/>
          <w:color w:val="auto"/>
        </w:rPr>
        <w:t>Take-over.</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is presented in the final chapter of part one?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Theoretical models.</w:t>
      </w:r>
      <w:r>
        <w:rPr>
          <w:color w:val="auto"/>
        </w:rPr>
        <w:tab/>
      </w:r>
      <w:r>
        <w:rPr>
          <w:color w:val="auto"/>
        </w:rPr>
        <w:t xml:space="preserve">B. </w:t>
      </w:r>
      <w:r>
        <w:rPr>
          <w:rFonts w:ascii="Times New Roman" w:hAnsi="Times New Roman" w:eastAsia="Times New Roman" w:cs="Times New Roman"/>
          <w:color w:val="auto"/>
        </w:rPr>
        <w:t>Statistical methods.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Practical examples.</w:t>
      </w:r>
      <w:r>
        <w:rPr>
          <w:color w:val="auto"/>
        </w:rPr>
        <w:tab/>
      </w:r>
      <w:r>
        <w:rPr>
          <w:color w:val="auto"/>
        </w:rPr>
        <w:t xml:space="preserve">D. </w:t>
      </w:r>
      <w:r>
        <w:rPr>
          <w:rFonts w:ascii="Times New Roman" w:hAnsi="Times New Roman" w:eastAsia="Times New Roman" w:cs="Times New Roman"/>
          <w:color w:val="auto"/>
        </w:rPr>
        <w:t>Historical analyses.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does the author suggest readers do with the practices offered in part two?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Use them as needed.</w:t>
      </w:r>
      <w:r>
        <w:rPr>
          <w:color w:val="auto"/>
        </w:rPr>
        <w:tab/>
      </w:r>
      <w:r>
        <w:rPr>
          <w:color w:val="auto"/>
        </w:rPr>
        <w:t xml:space="preserve">B. </w:t>
      </w:r>
      <w:r>
        <w:rPr>
          <w:rFonts w:ascii="Times New Roman" w:hAnsi="Times New Roman" w:eastAsia="Times New Roman" w:cs="Times New Roman"/>
          <w:color w:val="auto"/>
        </w:rPr>
        <w:t>Recommend them to friends.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Evaluate their effects.</w:t>
      </w:r>
      <w:r>
        <w:rPr>
          <w:color w:val="auto"/>
        </w:rPr>
        <w:tab/>
      </w:r>
      <w:r>
        <w:rPr>
          <w:color w:val="auto"/>
        </w:rPr>
        <w:t xml:space="preserve">D. </w:t>
      </w:r>
      <w:r>
        <w:rPr>
          <w:rFonts w:ascii="Times New Roman" w:hAnsi="Times New Roman" w:eastAsia="Times New Roman" w:cs="Times New Roman"/>
          <w:color w:val="auto"/>
        </w:rPr>
        <w:t>Identify the ideas behind them.</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On March 7, 1907, the English statistician Francis Galton published a paper which illustrated what has come to be known as the “wisdom of crowds” effect. The experiment of estimation he conducted showed that in some cases, the average of a large number of independent estimates could be quite accurate.</w:t>
      </w:r>
    </w:p>
    <w:p>
      <w:pPr>
        <w:spacing w:line="360" w:lineRule="auto"/>
        <w:ind w:firstLine="420"/>
        <w:jc w:val="both"/>
        <w:textAlignment w:val="center"/>
        <w:rPr>
          <w:color w:val="auto"/>
        </w:rPr>
      </w:pPr>
      <w:r>
        <w:rPr>
          <w:rFonts w:ascii="Times New Roman" w:hAnsi="Times New Roman" w:eastAsia="Times New Roman" w:cs="Times New Roman"/>
          <w:color w:val="auto"/>
        </w:rPr>
        <w:t>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spacing w:line="360" w:lineRule="auto"/>
        <w:ind w:firstLine="420"/>
        <w:jc w:val="both"/>
        <w:textAlignment w:val="center"/>
        <w:rPr>
          <w:color w:val="auto"/>
        </w:rPr>
      </w:pPr>
      <w:r>
        <w:rPr>
          <w:rFonts w:ascii="Times New Roman" w:hAnsi="Times New Roman" w:eastAsia="Times New Roman" w:cs="Times New Roman"/>
          <w:color w:val="auto"/>
        </w:rPr>
        <w:t>But a new study led by Joaquin Navajas offered an interesting twist (</w:t>
      </w:r>
      <w:r>
        <w:rPr>
          <w:rFonts w:ascii="宋体" w:hAnsi="宋体" w:eastAsia="宋体" w:cs="宋体"/>
          <w:color w:val="auto"/>
        </w:rPr>
        <w:t>转折</w:t>
      </w:r>
      <w:r>
        <w:rPr>
          <w:rFonts w:ascii="Times New Roman" w:hAnsi="Times New Roman" w:eastAsia="Times New Roman" w:cs="Times New Roman"/>
          <w:color w:val="auto"/>
        </w:rPr>
        <w:t>) on this classic phenomenon. 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spacing w:line="360" w:lineRule="auto"/>
        <w:ind w:firstLine="420"/>
        <w:jc w:val="both"/>
        <w:textAlignment w:val="center"/>
        <w:rPr>
          <w:color w:val="auto"/>
        </w:rPr>
      </w:pPr>
      <w:r>
        <w:rPr>
          <w:rFonts w:ascii="Times New Roman" w:hAnsi="Times New Roman" w:eastAsia="Times New Roman" w:cs="Times New Roman"/>
          <w:color w:val="auto"/>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 the potential implications for group discussion and decision-making are enormous.</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is paragraph 2 of the text mainly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methods of estimation.</w:t>
      </w:r>
      <w:r>
        <w:rPr>
          <w:color w:val="auto"/>
        </w:rPr>
        <w:tab/>
      </w:r>
      <w:r>
        <w:rPr>
          <w:color w:val="auto"/>
        </w:rPr>
        <w:t xml:space="preserve">B. </w:t>
      </w:r>
      <w:r>
        <w:rPr>
          <w:rFonts w:ascii="Times New Roman" w:hAnsi="Times New Roman" w:eastAsia="Times New Roman" w:cs="Times New Roman"/>
          <w:color w:val="auto"/>
        </w:rPr>
        <w:t>The underlying logic of the effect.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causes of people’s errors.</w:t>
      </w:r>
      <w:r>
        <w:rPr>
          <w:color w:val="auto"/>
        </w:rPr>
        <w:tab/>
      </w:r>
      <w:r>
        <w:rPr>
          <w:color w:val="auto"/>
        </w:rPr>
        <w:t xml:space="preserve">D. </w:t>
      </w:r>
      <w:r>
        <w:rPr>
          <w:rFonts w:ascii="Times New Roman" w:hAnsi="Times New Roman" w:eastAsia="Times New Roman" w:cs="Times New Roman"/>
          <w:color w:val="auto"/>
        </w:rPr>
        <w:t>The design of Galton’s experiment.</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Navajas’ study found that the average accuracy could increase even if ________.</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crowds were relatively small</w:t>
      </w:r>
      <w:r>
        <w:rPr>
          <w:color w:val="auto"/>
        </w:rPr>
        <w:tab/>
      </w:r>
      <w:r>
        <w:rPr>
          <w:color w:val="auto"/>
        </w:rPr>
        <w:t xml:space="preserve">B. </w:t>
      </w:r>
      <w:r>
        <w:rPr>
          <w:rFonts w:ascii="Times New Roman" w:hAnsi="Times New Roman" w:eastAsia="Times New Roman" w:cs="Times New Roman"/>
          <w:color w:val="auto"/>
        </w:rPr>
        <w:t>there were occasional underestimates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individuals did not communicate</w:t>
      </w:r>
      <w:r>
        <w:rPr>
          <w:color w:val="auto"/>
        </w:rPr>
        <w:tab/>
      </w:r>
      <w:r>
        <w:rPr>
          <w:color w:val="auto"/>
        </w:rPr>
        <w:t xml:space="preserve">D. </w:t>
      </w:r>
      <w:r>
        <w:rPr>
          <w:rFonts w:ascii="Times New Roman" w:hAnsi="Times New Roman" w:eastAsia="Times New Roman" w:cs="Times New Roman"/>
          <w:color w:val="auto"/>
        </w:rPr>
        <w:t>estimates were not fully independent</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did the follow-up study focus 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size of the groups.</w:t>
      </w:r>
      <w:r>
        <w:rPr>
          <w:color w:val="auto"/>
        </w:rPr>
        <w:tab/>
      </w:r>
      <w:r>
        <w:rPr>
          <w:color w:val="auto"/>
        </w:rPr>
        <w:t xml:space="preserve">B. </w:t>
      </w:r>
      <w:r>
        <w:rPr>
          <w:rFonts w:ascii="Times New Roman" w:hAnsi="Times New Roman" w:eastAsia="Times New Roman" w:cs="Times New Roman"/>
          <w:color w:val="auto"/>
        </w:rPr>
        <w:t>The dominant members.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discussion process.</w:t>
      </w:r>
      <w:r>
        <w:rPr>
          <w:color w:val="auto"/>
        </w:rPr>
        <w:tab/>
      </w:r>
      <w:r>
        <w:rPr>
          <w:color w:val="auto"/>
        </w:rPr>
        <w:t xml:space="preserve">D. </w:t>
      </w:r>
      <w:r>
        <w:rPr>
          <w:rFonts w:ascii="Times New Roman" w:hAnsi="Times New Roman" w:eastAsia="Times New Roman" w:cs="Times New Roman"/>
          <w:color w:val="auto"/>
        </w:rPr>
        <w:t>The individual estimates.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author’s attitude toward Navajas’ studies?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Unclear.</w:t>
      </w:r>
      <w:r>
        <w:rPr>
          <w:color w:val="auto"/>
        </w:rPr>
        <w:tab/>
      </w:r>
      <w:r>
        <w:rPr>
          <w:color w:val="auto"/>
        </w:rPr>
        <w:t xml:space="preserve">B. </w:t>
      </w:r>
      <w:r>
        <w:rPr>
          <w:rFonts w:ascii="Times New Roman" w:hAnsi="Times New Roman" w:eastAsia="Times New Roman" w:cs="Times New Roman"/>
          <w:color w:val="auto"/>
        </w:rPr>
        <w:t>Dismissive.</w:t>
      </w:r>
      <w:r>
        <w:rPr>
          <w:color w:val="auto"/>
        </w:rPr>
        <w:tab/>
      </w:r>
      <w:r>
        <w:rPr>
          <w:color w:val="auto"/>
        </w:rPr>
        <w:t xml:space="preserve">C. </w:t>
      </w:r>
      <w:r>
        <w:rPr>
          <w:rFonts w:ascii="Times New Roman" w:hAnsi="Times New Roman" w:eastAsia="Times New Roman" w:cs="Times New Roman"/>
          <w:color w:val="auto"/>
        </w:rPr>
        <w:t>Doubtful.</w:t>
      </w:r>
      <w:r>
        <w:rPr>
          <w:color w:val="auto"/>
        </w:rPr>
        <w:tab/>
      </w:r>
      <w:r>
        <w:rPr>
          <w:color w:val="auto"/>
        </w:rPr>
        <w:t xml:space="preserve">D. </w:t>
      </w:r>
      <w:r>
        <w:rPr>
          <w:rFonts w:ascii="Times New Roman" w:hAnsi="Times New Roman" w:eastAsia="Times New Roman" w:cs="Times New Roman"/>
          <w:color w:val="auto"/>
        </w:rPr>
        <w:t>Approving.</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65"/>
        <w:jc w:val="both"/>
        <w:textAlignment w:val="center"/>
        <w:rPr>
          <w:color w:val="auto"/>
        </w:rPr>
      </w:pPr>
      <w:r>
        <w:rPr>
          <w:rFonts w:ascii="宋体" w:hAnsi="宋体" w:eastAsia="宋体" w:cs="宋体"/>
          <w:color w:val="auto"/>
        </w:rPr>
        <w:t>阅读下面短文，从短文后的选项中选出可以填入空白处的最佳选项。选项中有两项为多余选项。</w:t>
      </w:r>
    </w:p>
    <w:p>
      <w:pPr>
        <w:spacing w:line="360" w:lineRule="auto"/>
        <w:jc w:val="center"/>
        <w:textAlignment w:val="center"/>
        <w:rPr>
          <w:color w:val="auto"/>
        </w:rPr>
      </w:pPr>
      <w:r>
        <w:rPr>
          <w:rFonts w:ascii="Times New Roman" w:hAnsi="Times New Roman" w:eastAsia="Times New Roman" w:cs="Times New Roman"/>
          <w:b/>
          <w:color w:val="auto"/>
        </w:rPr>
        <w:t>Personal Forgiveness</w:t>
      </w:r>
    </w:p>
    <w:p>
      <w:pPr>
        <w:spacing w:line="360" w:lineRule="auto"/>
        <w:ind w:firstLine="420"/>
        <w:jc w:val="both"/>
        <w:textAlignment w:val="center"/>
        <w:rPr>
          <w:color w:val="auto"/>
        </w:rPr>
      </w:pPr>
      <w:r>
        <w:rPr>
          <w:rFonts w:ascii="Times New Roman" w:hAnsi="Times New Roman" w:eastAsia="Times New Roman" w:cs="Times New Roman"/>
          <w:color w:val="auto"/>
        </w:rPr>
        <w:t>Taking responsibility for mistakes is a positive step, but don’t beat yourself up about them. To err (</w:t>
      </w:r>
      <w:r>
        <w:rPr>
          <w:rFonts w:ascii="宋体" w:hAnsi="宋体" w:eastAsia="宋体" w:cs="宋体"/>
          <w:color w:val="auto"/>
        </w:rPr>
        <w:t>犯错</w:t>
      </w:r>
      <w:r>
        <w:rPr>
          <w:rFonts w:ascii="Times New Roman" w:hAnsi="Times New Roman" w:eastAsia="Times New Roman" w:cs="Times New Roman"/>
          <w:color w:val="auto"/>
        </w:rPr>
        <w:t xml:space="preserve">) is human. </w:t>
      </w:r>
      <w:r>
        <w:rPr>
          <w:color w:val="auto"/>
          <w:u w:val="single"/>
        </w:rPr>
        <w:t>____16____</w:t>
      </w:r>
      <w:r>
        <w:rPr>
          <w:rFonts w:ascii="Times New Roman" w:hAnsi="Times New Roman" w:eastAsia="Times New Roman" w:cs="Times New Roman"/>
          <w:color w:val="auto"/>
        </w:rPr>
        <w:t xml:space="preserve"> You can use the following writing exercise to help you do this.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a journal or on a piece of paper, put the heading “Personal strengths.” </w:t>
      </w:r>
      <w:r>
        <w:rPr>
          <w:color w:val="auto"/>
          <w:u w:val="single"/>
        </w:rPr>
        <w:t>____17____</w:t>
      </w:r>
      <w:r>
        <w:rPr>
          <w:rFonts w:ascii="Times New Roman" w:hAnsi="Times New Roman" w:eastAsia="Times New Roman" w:cs="Times New Roman"/>
          <w:color w:val="auto"/>
        </w:rPr>
        <w:t xml:space="preserve"> Are you caring? Creative? Generous? A good listener? Fun to be around? They don’t have to be world-changing, just aspects of your personality that you’re proud of.</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color w:val="auto"/>
          <w:u w:val="single"/>
        </w:rPr>
        <w:t>____18____</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You could ask a friend or family member to help add to your list. </w:t>
      </w:r>
      <w:r>
        <w:rPr>
          <w:color w:val="auto"/>
          <w:u w:val="single"/>
        </w:rPr>
        <w:t>____19____</w:t>
      </w:r>
      <w:r>
        <w:rPr>
          <w:rFonts w:ascii="Times New Roman" w:hAnsi="Times New Roman" w:eastAsia="Times New Roman" w:cs="Times New Roman"/>
          <w:color w:val="auto"/>
        </w:rPr>
        <w:t xml:space="preserve"> That way, you could exchange thoughts on what makes each of you special and the aspects of your personality that shine through. In fact, don’t wait until you’ve made a mistake to try this—it’s a great way to boost self-confidence at any time.</w:t>
      </w:r>
    </w:p>
    <w:p>
      <w:pPr>
        <w:spacing w:line="360" w:lineRule="auto"/>
        <w:ind w:firstLine="420"/>
        <w:jc w:val="both"/>
        <w:textAlignment w:val="center"/>
        <w:rPr>
          <w:color w:val="auto"/>
        </w:rPr>
      </w:pPr>
      <w:r>
        <w:rPr>
          <w:rFonts w:ascii="Times New Roman" w:hAnsi="Times New Roman" w:eastAsia="Times New Roman" w:cs="Times New Roman"/>
          <w:color w:val="auto"/>
        </w:rPr>
        <w:t>It’s something of a cliché (</w:t>
      </w:r>
      <w:r>
        <w:rPr>
          <w:rFonts w:ascii="宋体" w:hAnsi="宋体" w:eastAsia="宋体" w:cs="宋体"/>
          <w:color w:val="auto"/>
        </w:rPr>
        <w:t>陈词滥调</w:t>
      </w:r>
      <w:r>
        <w:rPr>
          <w:rFonts w:ascii="Times New Roman" w:hAnsi="Times New Roman" w:eastAsia="Times New Roman" w:cs="Times New Roman"/>
          <w:color w:val="auto"/>
        </w:rPr>
        <w:t xml:space="preserve">) that most people learn not from their successes but their mistakes. The thing is, it’s true. </w:t>
      </w:r>
      <w:r>
        <w:rPr>
          <w:color w:val="auto"/>
          <w:u w:val="single"/>
        </w:rPr>
        <w:t>____20____</w:t>
      </w:r>
      <w:r>
        <w:rPr>
          <w:rFonts w:ascii="Times New Roman" w:hAnsi="Times New Roman" w:eastAsia="Times New Roman" w:cs="Times New Roman"/>
          <w:color w:val="auto"/>
        </w:rPr>
        <w:t xml:space="preserve"> We’ re all changing and learning all the time and mistakes are a positive way to develop and grow.</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little self-forgiveness also goes a long way.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Now list all the characteristics you like about yourself.</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might even like to have a go at doing the exercise.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It’s just as important to show yourself some forgiveness.</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It doesn’t mean you have to ignore what’s happened or forget it.</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Whatever it is, no matter how small it might seem, write it down.</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Whatever the mistake, remember it isn’t a fixed aspect of your personality.</w:t>
      </w:r>
    </w:p>
    <w:p>
      <w:pPr>
        <w:spacing w:line="360" w:lineRule="auto"/>
        <w:jc w:val="center"/>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80"/>
        <w:jc w:val="both"/>
        <w:textAlignment w:val="center"/>
        <w:rPr>
          <w:color w:val="auto"/>
        </w:rPr>
      </w:pPr>
      <w:r>
        <w:rPr>
          <w:rFonts w:ascii="宋体" w:hAnsi="宋体" w:eastAsia="宋体" w:cs="宋体"/>
          <w:color w:val="auto"/>
          <w:sz w:val="24"/>
        </w:rPr>
        <w:t>阅读下面短文，从每题所给的</w:t>
      </w:r>
      <w:r>
        <w:rPr>
          <w:rFonts w:ascii="Times New Roman" w:hAnsi="Times New Roman" w:eastAsia="Times New Roman" w:cs="Times New Roman"/>
          <w:color w:val="auto"/>
          <w:sz w:val="24"/>
        </w:rPr>
        <w:t>A</w:t>
      </w:r>
      <w:r>
        <w:rPr>
          <w:rFonts w:ascii="宋体" w:hAnsi="宋体" w:eastAsia="宋体" w:cs="宋体"/>
          <w:color w:val="auto"/>
          <w:sz w:val="24"/>
        </w:rPr>
        <w:t>、</w:t>
      </w:r>
      <w:r>
        <w:rPr>
          <w:rFonts w:ascii="Times New Roman" w:hAnsi="Times New Roman" w:eastAsia="Times New Roman" w:cs="Times New Roman"/>
          <w:color w:val="auto"/>
          <w:sz w:val="24"/>
        </w:rPr>
        <w:t>B</w:t>
      </w:r>
      <w:r>
        <w:rPr>
          <w:rFonts w:ascii="宋体" w:hAnsi="宋体" w:eastAsia="宋体" w:cs="宋体"/>
          <w:color w:val="auto"/>
          <w:sz w:val="24"/>
        </w:rPr>
        <w:t>、</w:t>
      </w:r>
      <w:r>
        <w:rPr>
          <w:rFonts w:ascii="Times New Roman" w:hAnsi="Times New Roman" w:eastAsia="Times New Roman" w:cs="Times New Roman"/>
          <w:color w:val="auto"/>
          <w:sz w:val="24"/>
        </w:rPr>
        <w:t>C</w:t>
      </w:r>
      <w:r>
        <w:rPr>
          <w:rFonts w:ascii="宋体" w:hAnsi="宋体" w:eastAsia="宋体" w:cs="宋体"/>
          <w:color w:val="auto"/>
          <w:sz w:val="24"/>
        </w:rPr>
        <w:t>、</w:t>
      </w:r>
      <w:r>
        <w:rPr>
          <w:rFonts w:ascii="Times New Roman" w:hAnsi="Times New Roman" w:eastAsia="Times New Roman" w:cs="Times New Roman"/>
          <w:color w:val="auto"/>
          <w:sz w:val="24"/>
        </w:rPr>
        <w:t>D</w:t>
      </w:r>
      <w:r>
        <w:rPr>
          <w:rFonts w:ascii="宋体" w:hAnsi="宋体" w:eastAsia="宋体" w:cs="宋体"/>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 Oct. 11, hundreds of runners competed in a cross-country race in Minnesota. Melanie Bailey should have </w:t>
      </w:r>
      <w:r>
        <w:rPr>
          <w:color w:val="auto"/>
          <w:u w:val="single"/>
        </w:rPr>
        <w:t>____21____</w:t>
      </w:r>
      <w:r>
        <w:rPr>
          <w:rFonts w:ascii="Times New Roman" w:hAnsi="Times New Roman" w:eastAsia="Times New Roman" w:cs="Times New Roman"/>
          <w:color w:val="auto"/>
        </w:rPr>
        <w:t xml:space="preserve"> the course earlier than she did. Her </w:t>
      </w:r>
      <w:r>
        <w:rPr>
          <w:color w:val="auto"/>
          <w:u w:val="single"/>
        </w:rPr>
        <w:t>____22____</w:t>
      </w:r>
      <w:r>
        <w:rPr>
          <w:rFonts w:ascii="Times New Roman" w:hAnsi="Times New Roman" w:eastAsia="Times New Roman" w:cs="Times New Roman"/>
          <w:color w:val="auto"/>
        </w:rPr>
        <w:t xml:space="preserve"> came because she was carrying a </w:t>
      </w:r>
      <w:r>
        <w:rPr>
          <w:color w:val="auto"/>
          <w:u w:val="single"/>
        </w:rPr>
        <w:t>____23____</w:t>
      </w:r>
      <w:r>
        <w:rPr>
          <w:rFonts w:ascii="Times New Roman" w:hAnsi="Times New Roman" w:eastAsia="Times New Roman" w:cs="Times New Roman"/>
          <w:color w:val="auto"/>
        </w:rPr>
        <w:t xml:space="preserve"> across the finish line.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As reported by a local newspaper, Bailey was more than two-thirds of the way through her </w:t>
      </w:r>
      <w:r>
        <w:rPr>
          <w:color w:val="auto"/>
          <w:u w:val="single"/>
        </w:rPr>
        <w:t>____24____</w:t>
      </w:r>
      <w:r>
        <w:rPr>
          <w:rFonts w:ascii="Times New Roman" w:hAnsi="Times New Roman" w:eastAsia="Times New Roman" w:cs="Times New Roman"/>
          <w:color w:val="auto"/>
        </w:rPr>
        <w:t xml:space="preserve"> when a runner in front of her began crying in pain. She </w:t>
      </w:r>
      <w:r>
        <w:rPr>
          <w:color w:val="auto"/>
          <w:u w:val="single"/>
        </w:rPr>
        <w:t>____25____</w:t>
      </w:r>
      <w:r>
        <w:rPr>
          <w:rFonts w:ascii="Times New Roman" w:hAnsi="Times New Roman" w:eastAsia="Times New Roman" w:cs="Times New Roman"/>
          <w:color w:val="auto"/>
        </w:rPr>
        <w:t xml:space="preserve"> to help her fellow runner, Danielle Lenoue. Bailey took her arm to see if she could walk forward with </w:t>
      </w:r>
      <w:r>
        <w:rPr>
          <w:color w:val="auto"/>
          <w:u w:val="single"/>
        </w:rPr>
        <w:t>____26____</w:t>
      </w:r>
      <w:r>
        <w:rPr>
          <w:rFonts w:ascii="Times New Roman" w:hAnsi="Times New Roman" w:eastAsia="Times New Roman" w:cs="Times New Roman"/>
          <w:color w:val="auto"/>
        </w:rPr>
        <w:t xml:space="preserve">. She couldn’t. Bailey then </w:t>
      </w:r>
      <w:r>
        <w:rPr>
          <w:color w:val="auto"/>
          <w:u w:val="single"/>
        </w:rPr>
        <w:t>____27____</w:t>
      </w:r>
      <w:r>
        <w:rPr>
          <w:rFonts w:ascii="Times New Roman" w:hAnsi="Times New Roman" w:eastAsia="Times New Roman" w:cs="Times New Roman"/>
          <w:color w:val="auto"/>
        </w:rPr>
        <w:t xml:space="preserve"> to let Lenoue climb onto her back and carried her all the way to the finish line, then another 300 feet to where Lenoue could get </w:t>
      </w:r>
      <w:r>
        <w:rPr>
          <w:color w:val="auto"/>
          <w:u w:val="single"/>
        </w:rPr>
        <w:t>____28____</w:t>
      </w:r>
      <w:r>
        <w:rPr>
          <w:rFonts w:ascii="Times New Roman" w:hAnsi="Times New Roman" w:eastAsia="Times New Roman" w:cs="Times New Roman"/>
          <w:color w:val="auto"/>
        </w:rPr>
        <w:t xml:space="preserve"> attention.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Once there, Lenoue was </w:t>
      </w:r>
      <w:r>
        <w:rPr>
          <w:color w:val="auto"/>
          <w:u w:val="single"/>
        </w:rPr>
        <w:t>____29____</w:t>
      </w:r>
      <w:r>
        <w:rPr>
          <w:rFonts w:ascii="Times New Roman" w:hAnsi="Times New Roman" w:eastAsia="Times New Roman" w:cs="Times New Roman"/>
          <w:color w:val="auto"/>
        </w:rPr>
        <w:t xml:space="preserve"> and later taken to a hospital, where she learned that she had serious injuries in one of her knees. She would have struggled with extreme </w:t>
      </w:r>
      <w:r>
        <w:rPr>
          <w:color w:val="auto"/>
          <w:u w:val="single"/>
        </w:rPr>
        <w:t>____30____</w:t>
      </w:r>
      <w:r>
        <w:rPr>
          <w:rFonts w:ascii="Times New Roman" w:hAnsi="Times New Roman" w:eastAsia="Times New Roman" w:cs="Times New Roman"/>
          <w:color w:val="auto"/>
        </w:rPr>
        <w:t xml:space="preserve"> to make it to that aid checkpoint without Bailey’s help.</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As for Bailey, she is more </w:t>
      </w:r>
      <w:r>
        <w:rPr>
          <w:color w:val="auto"/>
          <w:u w:val="single"/>
        </w:rPr>
        <w:t>____31____</w:t>
      </w:r>
      <w:r>
        <w:rPr>
          <w:rFonts w:ascii="Times New Roman" w:hAnsi="Times New Roman" w:eastAsia="Times New Roman" w:cs="Times New Roman"/>
          <w:color w:val="auto"/>
        </w:rPr>
        <w:t xml:space="preserve"> about why her act is considered a big </w:t>
      </w:r>
      <w:r>
        <w:rPr>
          <w:color w:val="auto"/>
          <w:u w:val="single"/>
        </w:rPr>
        <w:t>____32____</w:t>
      </w:r>
      <w:r>
        <w:rPr>
          <w:rFonts w:ascii="Times New Roman" w:hAnsi="Times New Roman" w:eastAsia="Times New Roman" w:cs="Times New Roman"/>
          <w:color w:val="auto"/>
        </w:rPr>
        <w:t xml:space="preserve">. “She was just crying. I couldn’t </w:t>
      </w:r>
      <w:r>
        <w:rPr>
          <w:color w:val="auto"/>
          <w:u w:val="single"/>
        </w:rPr>
        <w:t>____33____</w:t>
      </w:r>
      <w:r>
        <w:rPr>
          <w:rFonts w:ascii="Times New Roman" w:hAnsi="Times New Roman" w:eastAsia="Times New Roman" w:cs="Times New Roman"/>
          <w:color w:val="auto"/>
        </w:rPr>
        <w:t xml:space="preserve"> her,” Bailey told the reporter. “I feel like I was just doing the right thing.”</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Although the two young women were strangers before the </w:t>
      </w:r>
      <w:r>
        <w:rPr>
          <w:color w:val="auto"/>
          <w:u w:val="single"/>
        </w:rPr>
        <w:t>____34____</w:t>
      </w:r>
      <w:r>
        <w:rPr>
          <w:rFonts w:ascii="Times New Roman" w:hAnsi="Times New Roman" w:eastAsia="Times New Roman" w:cs="Times New Roman"/>
          <w:color w:val="auto"/>
        </w:rPr>
        <w:t xml:space="preserve">, they’ve since become friends. Neither won the race, but the </w:t>
      </w:r>
      <w:r>
        <w:rPr>
          <w:color w:val="auto"/>
          <w:u w:val="single"/>
        </w:rPr>
        <w:t>____35____</w:t>
      </w:r>
      <w:r>
        <w:rPr>
          <w:rFonts w:ascii="Times New Roman" w:hAnsi="Times New Roman" w:eastAsia="Times New Roman" w:cs="Times New Roman"/>
          <w:color w:val="auto"/>
        </w:rPr>
        <w:t xml:space="preserve"> of human kindness won the day.</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designed</w:t>
      </w:r>
      <w:r>
        <w:rPr>
          <w:color w:val="auto"/>
        </w:rPr>
        <w:tab/>
      </w:r>
      <w:r>
        <w:rPr>
          <w:color w:val="auto"/>
        </w:rPr>
        <w:t xml:space="preserve">B. </w:t>
      </w:r>
      <w:r>
        <w:rPr>
          <w:rFonts w:ascii="Times New Roman" w:hAnsi="Times New Roman" w:eastAsia="Times New Roman" w:cs="Times New Roman"/>
          <w:color w:val="auto"/>
        </w:rPr>
        <w:t>followed</w:t>
      </w:r>
      <w:r>
        <w:rPr>
          <w:color w:val="auto"/>
        </w:rPr>
        <w:tab/>
      </w:r>
      <w:r>
        <w:rPr>
          <w:color w:val="auto"/>
        </w:rPr>
        <w:t xml:space="preserve">C. </w:t>
      </w:r>
      <w:r>
        <w:rPr>
          <w:rFonts w:ascii="Times New Roman" w:hAnsi="Times New Roman" w:eastAsia="Times New Roman" w:cs="Times New Roman"/>
          <w:color w:val="auto"/>
        </w:rPr>
        <w:t>changed</w:t>
      </w:r>
      <w:r>
        <w:rPr>
          <w:color w:val="auto"/>
        </w:rPr>
        <w:tab/>
      </w:r>
      <w:r>
        <w:rPr>
          <w:color w:val="auto"/>
        </w:rPr>
        <w:t xml:space="preserve">D. </w:t>
      </w:r>
      <w:r>
        <w:rPr>
          <w:rFonts w:ascii="Times New Roman" w:hAnsi="Times New Roman" w:eastAsia="Times New Roman" w:cs="Times New Roman"/>
          <w:color w:val="auto"/>
        </w:rPr>
        <w:t>finished</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delay</w:t>
      </w:r>
      <w:r>
        <w:rPr>
          <w:color w:val="auto"/>
        </w:rPr>
        <w:tab/>
      </w:r>
      <w:r>
        <w:rPr>
          <w:color w:val="auto"/>
        </w:rPr>
        <w:t xml:space="preserve">B. </w:t>
      </w:r>
      <w:r>
        <w:rPr>
          <w:rFonts w:ascii="Times New Roman" w:hAnsi="Times New Roman" w:eastAsia="Times New Roman" w:cs="Times New Roman"/>
          <w:color w:val="auto"/>
        </w:rPr>
        <w:t>chance</w:t>
      </w:r>
      <w:r>
        <w:rPr>
          <w:color w:val="auto"/>
        </w:rPr>
        <w:tab/>
      </w:r>
      <w:r>
        <w:rPr>
          <w:color w:val="auto"/>
        </w:rPr>
        <w:t xml:space="preserve">C. </w:t>
      </w:r>
      <w:r>
        <w:rPr>
          <w:rFonts w:ascii="Times New Roman" w:hAnsi="Times New Roman" w:eastAsia="Times New Roman" w:cs="Times New Roman"/>
          <w:color w:val="auto"/>
        </w:rPr>
        <w:t>trouble</w:t>
      </w:r>
      <w:r>
        <w:rPr>
          <w:color w:val="auto"/>
        </w:rPr>
        <w:tab/>
      </w:r>
      <w:r>
        <w:rPr>
          <w:color w:val="auto"/>
        </w:rPr>
        <w:t xml:space="preserve">D. </w:t>
      </w:r>
      <w:r>
        <w:rPr>
          <w:rFonts w:ascii="Times New Roman" w:hAnsi="Times New Roman" w:eastAsia="Times New Roman" w:cs="Times New Roman"/>
          <w:color w:val="auto"/>
        </w:rPr>
        <w:t>excuse</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judge</w:t>
      </w:r>
      <w:r>
        <w:rPr>
          <w:color w:val="auto"/>
        </w:rPr>
        <w:tab/>
      </w:r>
      <w:r>
        <w:rPr>
          <w:color w:val="auto"/>
        </w:rPr>
        <w:t xml:space="preserve">B. </w:t>
      </w:r>
      <w:r>
        <w:rPr>
          <w:rFonts w:ascii="Times New Roman" w:hAnsi="Times New Roman" w:eastAsia="Times New Roman" w:cs="Times New Roman"/>
          <w:color w:val="auto"/>
        </w:rPr>
        <w:t>volunteer</w:t>
      </w:r>
      <w:r>
        <w:rPr>
          <w:color w:val="auto"/>
        </w:rPr>
        <w:tab/>
      </w:r>
      <w:r>
        <w:rPr>
          <w:color w:val="auto"/>
        </w:rPr>
        <w:t xml:space="preserve">C. </w:t>
      </w:r>
      <w:r>
        <w:rPr>
          <w:rFonts w:ascii="Times New Roman" w:hAnsi="Times New Roman" w:eastAsia="Times New Roman" w:cs="Times New Roman"/>
          <w:color w:val="auto"/>
        </w:rPr>
        <w:t>classmate</w:t>
      </w:r>
      <w:r>
        <w:rPr>
          <w:color w:val="auto"/>
        </w:rPr>
        <w:tab/>
      </w:r>
      <w:r>
        <w:rPr>
          <w:color w:val="auto"/>
        </w:rPr>
        <w:t xml:space="preserve">D. </w:t>
      </w:r>
      <w:r>
        <w:rPr>
          <w:rFonts w:ascii="Times New Roman" w:hAnsi="Times New Roman" w:eastAsia="Times New Roman" w:cs="Times New Roman"/>
          <w:color w:val="auto"/>
        </w:rPr>
        <w:t>competitor</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race</w:t>
      </w:r>
      <w:r>
        <w:rPr>
          <w:color w:val="auto"/>
        </w:rPr>
        <w:tab/>
      </w:r>
      <w:r>
        <w:rPr>
          <w:color w:val="auto"/>
        </w:rPr>
        <w:t xml:space="preserve">B. </w:t>
      </w:r>
      <w:r>
        <w:rPr>
          <w:rFonts w:ascii="Times New Roman" w:hAnsi="Times New Roman" w:eastAsia="Times New Roman" w:cs="Times New Roman"/>
          <w:color w:val="auto"/>
        </w:rPr>
        <w:t>school</w:t>
      </w:r>
      <w:r>
        <w:rPr>
          <w:color w:val="auto"/>
        </w:rPr>
        <w:tab/>
      </w:r>
      <w:r>
        <w:rPr>
          <w:color w:val="auto"/>
        </w:rPr>
        <w:t xml:space="preserve">C. </w:t>
      </w:r>
      <w:r>
        <w:rPr>
          <w:rFonts w:ascii="Times New Roman" w:hAnsi="Times New Roman" w:eastAsia="Times New Roman" w:cs="Times New Roman"/>
          <w:color w:val="auto"/>
        </w:rPr>
        <w:t>town</w:t>
      </w:r>
      <w:r>
        <w:rPr>
          <w:color w:val="auto"/>
        </w:rPr>
        <w:tab/>
      </w:r>
      <w:r>
        <w:rPr>
          <w:color w:val="auto"/>
        </w:rPr>
        <w:t xml:space="preserve">D. </w:t>
      </w:r>
      <w:r>
        <w:rPr>
          <w:rFonts w:ascii="Times New Roman" w:hAnsi="Times New Roman" w:eastAsia="Times New Roman" w:cs="Times New Roman"/>
          <w:color w:val="auto"/>
        </w:rPr>
        <w:t>training</w:t>
      </w:r>
    </w:p>
    <w:p>
      <w:pPr>
        <w:tabs>
          <w:tab w:val="left" w:pos="2436"/>
          <w:tab w:val="left" w:pos="4873"/>
          <w:tab w:val="left" w:pos="7309"/>
        </w:tabs>
        <w:spacing w:line="360" w:lineRule="auto"/>
        <w:jc w:val="left"/>
        <w:textAlignment w:val="center"/>
        <w:rPr>
          <w:color w:val="auto"/>
        </w:rPr>
      </w:pPr>
      <w:r>
        <w:rPr>
          <w:color w:val="auto"/>
        </w:rPr>
        <w:t>25</w:t>
      </w:r>
      <w:r>
        <w:rPr>
          <w:color w:val="auto"/>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agreed</w:t>
      </w:r>
      <w:r>
        <w:rPr>
          <w:color w:val="auto"/>
        </w:rPr>
        <w:tab/>
      </w:r>
      <w:r>
        <w:rPr>
          <w:color w:val="auto"/>
        </w:rPr>
        <w:t xml:space="preserve">B. </w:t>
      </w:r>
      <w:r>
        <w:rPr>
          <w:rFonts w:ascii="Times New Roman" w:hAnsi="Times New Roman" w:eastAsia="Times New Roman" w:cs="Times New Roman"/>
          <w:color w:val="auto"/>
        </w:rPr>
        <w:t>returned</w:t>
      </w:r>
      <w:r>
        <w:rPr>
          <w:color w:val="auto"/>
        </w:rPr>
        <w:tab/>
      </w:r>
      <w:r>
        <w:rPr>
          <w:color w:val="auto"/>
        </w:rPr>
        <w:t xml:space="preserve">C. </w:t>
      </w:r>
      <w:r>
        <w:rPr>
          <w:rFonts w:ascii="Times New Roman" w:hAnsi="Times New Roman" w:eastAsia="Times New Roman" w:cs="Times New Roman"/>
          <w:color w:val="auto"/>
        </w:rPr>
        <w:t>stopped</w:t>
      </w:r>
      <w:r>
        <w:rPr>
          <w:color w:val="auto"/>
        </w:rPr>
        <w:tab/>
      </w:r>
      <w:r>
        <w:rPr>
          <w:color w:val="auto"/>
        </w:rPr>
        <w:t xml:space="preserve">D. </w:t>
      </w:r>
      <w:r>
        <w:rPr>
          <w:rFonts w:ascii="Times New Roman" w:hAnsi="Times New Roman" w:eastAsia="Times New Roman" w:cs="Times New Roman"/>
          <w:color w:val="auto"/>
        </w:rPr>
        <w:t>promised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courage</w:t>
      </w:r>
      <w:r>
        <w:rPr>
          <w:color w:val="auto"/>
        </w:rPr>
        <w:tab/>
      </w:r>
      <w:r>
        <w:rPr>
          <w:color w:val="auto"/>
        </w:rPr>
        <w:t xml:space="preserve">B. </w:t>
      </w:r>
      <w:r>
        <w:rPr>
          <w:rFonts w:ascii="Times New Roman" w:hAnsi="Times New Roman" w:eastAsia="Times New Roman" w:cs="Times New Roman"/>
          <w:color w:val="auto"/>
        </w:rPr>
        <w:t>aid</w:t>
      </w:r>
      <w:r>
        <w:rPr>
          <w:color w:val="auto"/>
        </w:rPr>
        <w:tab/>
      </w:r>
      <w:r>
        <w:rPr>
          <w:color w:val="auto"/>
        </w:rPr>
        <w:t xml:space="preserve">C. </w:t>
      </w:r>
      <w:r>
        <w:rPr>
          <w:rFonts w:ascii="Times New Roman" w:hAnsi="Times New Roman" w:eastAsia="Times New Roman" w:cs="Times New Roman"/>
          <w:color w:val="auto"/>
        </w:rPr>
        <w:t>patience</w:t>
      </w:r>
      <w:r>
        <w:rPr>
          <w:color w:val="auto"/>
        </w:rPr>
        <w:tab/>
      </w:r>
      <w:r>
        <w:rPr>
          <w:color w:val="auto"/>
        </w:rPr>
        <w:t xml:space="preserve">D. </w:t>
      </w:r>
      <w:r>
        <w:rPr>
          <w:rFonts w:ascii="Times New Roman" w:hAnsi="Times New Roman" w:eastAsia="Times New Roman" w:cs="Times New Roman"/>
          <w:color w:val="auto"/>
        </w:rPr>
        <w:t>advice</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went away</w:t>
      </w:r>
      <w:r>
        <w:rPr>
          <w:color w:val="auto"/>
        </w:rPr>
        <w:tab/>
      </w:r>
      <w:r>
        <w:rPr>
          <w:color w:val="auto"/>
        </w:rPr>
        <w:t xml:space="preserve">B. </w:t>
      </w:r>
      <w:r>
        <w:rPr>
          <w:rFonts w:ascii="Times New Roman" w:hAnsi="Times New Roman" w:eastAsia="Times New Roman" w:cs="Times New Roman"/>
          <w:color w:val="auto"/>
        </w:rPr>
        <w:t>stood up</w:t>
      </w:r>
      <w:r>
        <w:rPr>
          <w:color w:val="auto"/>
        </w:rPr>
        <w:tab/>
      </w:r>
      <w:r>
        <w:rPr>
          <w:color w:val="auto"/>
        </w:rPr>
        <w:t xml:space="preserve">C. </w:t>
      </w:r>
      <w:r>
        <w:rPr>
          <w:rFonts w:ascii="Times New Roman" w:hAnsi="Times New Roman" w:eastAsia="Times New Roman" w:cs="Times New Roman"/>
          <w:color w:val="auto"/>
        </w:rPr>
        <w:t>stepped aside</w:t>
      </w:r>
      <w:r>
        <w:rPr>
          <w:color w:val="auto"/>
        </w:rPr>
        <w:tab/>
      </w:r>
      <w:r>
        <w:rPr>
          <w:color w:val="auto"/>
        </w:rPr>
        <w:t xml:space="preserve">D. </w:t>
      </w:r>
      <w:r>
        <w:rPr>
          <w:rFonts w:ascii="Times New Roman" w:hAnsi="Times New Roman" w:eastAsia="Times New Roman" w:cs="Times New Roman"/>
          <w:color w:val="auto"/>
        </w:rPr>
        <w:t>bent down</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medical</w:t>
      </w:r>
      <w:r>
        <w:rPr>
          <w:color w:val="auto"/>
        </w:rPr>
        <w:tab/>
      </w:r>
      <w:r>
        <w:rPr>
          <w:color w:val="auto"/>
        </w:rPr>
        <w:t xml:space="preserve">B. </w:t>
      </w:r>
      <w:r>
        <w:rPr>
          <w:rFonts w:ascii="Times New Roman" w:hAnsi="Times New Roman" w:eastAsia="Times New Roman" w:cs="Times New Roman"/>
          <w:color w:val="auto"/>
        </w:rPr>
        <w:t>public</w:t>
      </w:r>
      <w:r>
        <w:rPr>
          <w:color w:val="auto"/>
        </w:rPr>
        <w:tab/>
      </w:r>
      <w:r>
        <w:rPr>
          <w:color w:val="auto"/>
        </w:rPr>
        <w:t xml:space="preserve">C. </w:t>
      </w:r>
      <w:r>
        <w:rPr>
          <w:rFonts w:ascii="Times New Roman" w:hAnsi="Times New Roman" w:eastAsia="Times New Roman" w:cs="Times New Roman"/>
          <w:color w:val="auto"/>
        </w:rPr>
        <w:t>constant</w:t>
      </w:r>
      <w:r>
        <w:rPr>
          <w:color w:val="auto"/>
        </w:rPr>
        <w:tab/>
      </w:r>
      <w:r>
        <w:rPr>
          <w:color w:val="auto"/>
        </w:rPr>
        <w:t xml:space="preserve">D. </w:t>
      </w:r>
      <w:r>
        <w:rPr>
          <w:rFonts w:ascii="Times New Roman" w:hAnsi="Times New Roman" w:eastAsia="Times New Roman" w:cs="Times New Roman"/>
          <w:color w:val="auto"/>
        </w:rPr>
        <w:t>equal</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interrupted</w:t>
      </w:r>
      <w:r>
        <w:rPr>
          <w:color w:val="auto"/>
        </w:rPr>
        <w:tab/>
      </w:r>
      <w:r>
        <w:rPr>
          <w:color w:val="auto"/>
        </w:rPr>
        <w:t xml:space="preserve">B. </w:t>
      </w:r>
      <w:r>
        <w:rPr>
          <w:rFonts w:ascii="Times New Roman" w:hAnsi="Times New Roman" w:eastAsia="Times New Roman" w:cs="Times New Roman"/>
          <w:color w:val="auto"/>
        </w:rPr>
        <w:t>assessed</w:t>
      </w:r>
      <w:r>
        <w:rPr>
          <w:color w:val="auto"/>
        </w:rPr>
        <w:tab/>
      </w:r>
      <w:r>
        <w:rPr>
          <w:color w:val="auto"/>
        </w:rPr>
        <w:t xml:space="preserve">C. </w:t>
      </w:r>
      <w:r>
        <w:rPr>
          <w:rFonts w:ascii="Times New Roman" w:hAnsi="Times New Roman" w:eastAsia="Times New Roman" w:cs="Times New Roman"/>
          <w:color w:val="auto"/>
        </w:rPr>
        <w:t>identified</w:t>
      </w:r>
      <w:r>
        <w:rPr>
          <w:color w:val="auto"/>
        </w:rPr>
        <w:tab/>
      </w:r>
      <w:r>
        <w:rPr>
          <w:color w:val="auto"/>
        </w:rPr>
        <w:t xml:space="preserve">D. </w:t>
      </w:r>
      <w:r>
        <w:rPr>
          <w:rFonts w:ascii="Times New Roman" w:hAnsi="Times New Roman" w:eastAsia="Times New Roman" w:cs="Times New Roman"/>
          <w:color w:val="auto"/>
        </w:rPr>
        <w:t>appreciated</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hunger</w:t>
      </w:r>
      <w:r>
        <w:rPr>
          <w:color w:val="auto"/>
        </w:rPr>
        <w:tab/>
      </w:r>
      <w:r>
        <w:rPr>
          <w:color w:val="auto"/>
        </w:rPr>
        <w:t xml:space="preserve">B. </w:t>
      </w:r>
      <w:r>
        <w:rPr>
          <w:rFonts w:ascii="Times New Roman" w:hAnsi="Times New Roman" w:eastAsia="Times New Roman" w:cs="Times New Roman"/>
          <w:color w:val="auto"/>
        </w:rPr>
        <w:t>pain</w:t>
      </w:r>
      <w:r>
        <w:rPr>
          <w:color w:val="auto"/>
        </w:rPr>
        <w:tab/>
      </w:r>
      <w:r>
        <w:rPr>
          <w:color w:val="auto"/>
        </w:rPr>
        <w:t xml:space="preserve">C. </w:t>
      </w:r>
      <w:r>
        <w:rPr>
          <w:rFonts w:ascii="Times New Roman" w:hAnsi="Times New Roman" w:eastAsia="Times New Roman" w:cs="Times New Roman"/>
          <w:color w:val="auto"/>
        </w:rPr>
        <w:t>cold</w:t>
      </w:r>
      <w:r>
        <w:rPr>
          <w:color w:val="auto"/>
        </w:rPr>
        <w:tab/>
      </w:r>
      <w:r>
        <w:rPr>
          <w:color w:val="auto"/>
        </w:rPr>
        <w:t xml:space="preserve">D. </w:t>
      </w:r>
      <w:r>
        <w:rPr>
          <w:rFonts w:ascii="Times New Roman" w:hAnsi="Times New Roman" w:eastAsia="Times New Roman" w:cs="Times New Roman"/>
          <w:color w:val="auto"/>
        </w:rPr>
        <w:t>tiredness</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worried</w:t>
      </w:r>
      <w:r>
        <w:rPr>
          <w:color w:val="auto"/>
        </w:rPr>
        <w:tab/>
      </w:r>
      <w:r>
        <w:rPr>
          <w:color w:val="auto"/>
        </w:rPr>
        <w:t xml:space="preserve">B. </w:t>
      </w:r>
      <w:r>
        <w:rPr>
          <w:rFonts w:ascii="Times New Roman" w:hAnsi="Times New Roman" w:eastAsia="Times New Roman" w:cs="Times New Roman"/>
          <w:color w:val="auto"/>
        </w:rPr>
        <w:t>ashamed</w:t>
      </w:r>
      <w:r>
        <w:rPr>
          <w:color w:val="auto"/>
        </w:rPr>
        <w:tab/>
      </w:r>
      <w:r>
        <w:rPr>
          <w:color w:val="auto"/>
        </w:rPr>
        <w:t xml:space="preserve">C. </w:t>
      </w:r>
      <w:r>
        <w:rPr>
          <w:rFonts w:ascii="Times New Roman" w:hAnsi="Times New Roman" w:eastAsia="Times New Roman" w:cs="Times New Roman"/>
          <w:color w:val="auto"/>
        </w:rPr>
        <w:t>confused</w:t>
      </w:r>
      <w:r>
        <w:rPr>
          <w:color w:val="auto"/>
        </w:rPr>
        <w:tab/>
      </w:r>
      <w:r>
        <w:rPr>
          <w:color w:val="auto"/>
        </w:rPr>
        <w:t xml:space="preserve">D. </w:t>
      </w:r>
      <w:r>
        <w:rPr>
          <w:rFonts w:ascii="Times New Roman" w:hAnsi="Times New Roman" w:eastAsia="Times New Roman" w:cs="Times New Roman"/>
          <w:color w:val="auto"/>
        </w:rPr>
        <w:t>discouraged</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game</w:t>
      </w:r>
      <w:r>
        <w:rPr>
          <w:color w:val="auto"/>
        </w:rPr>
        <w:tab/>
      </w:r>
      <w:r>
        <w:rPr>
          <w:color w:val="auto"/>
        </w:rPr>
        <w:t xml:space="preserve">B. </w:t>
      </w:r>
      <w:r>
        <w:rPr>
          <w:rFonts w:ascii="Times New Roman" w:hAnsi="Times New Roman" w:eastAsia="Times New Roman" w:cs="Times New Roman"/>
          <w:color w:val="auto"/>
        </w:rPr>
        <w:t>problem</w:t>
      </w:r>
      <w:r>
        <w:rPr>
          <w:color w:val="auto"/>
        </w:rPr>
        <w:tab/>
      </w:r>
      <w:r>
        <w:rPr>
          <w:color w:val="auto"/>
        </w:rPr>
        <w:t xml:space="preserve">C. </w:t>
      </w:r>
      <w:r>
        <w:rPr>
          <w:rFonts w:ascii="Times New Roman" w:hAnsi="Times New Roman" w:eastAsia="Times New Roman" w:cs="Times New Roman"/>
          <w:color w:val="auto"/>
        </w:rPr>
        <w:t>lesson</w:t>
      </w:r>
      <w:r>
        <w:rPr>
          <w:color w:val="auto"/>
        </w:rPr>
        <w:tab/>
      </w:r>
      <w:r>
        <w:rPr>
          <w:color w:val="auto"/>
        </w:rPr>
        <w:t xml:space="preserve">D. </w:t>
      </w:r>
      <w:r>
        <w:rPr>
          <w:rFonts w:ascii="Times New Roman" w:hAnsi="Times New Roman" w:eastAsia="Times New Roman" w:cs="Times New Roman"/>
          <w:color w:val="auto"/>
        </w:rPr>
        <w:t>deal</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leave</w:t>
      </w:r>
      <w:r>
        <w:rPr>
          <w:color w:val="auto"/>
        </w:rPr>
        <w:tab/>
      </w:r>
      <w:r>
        <w:rPr>
          <w:color w:val="auto"/>
        </w:rPr>
        <w:t xml:space="preserve">B. </w:t>
      </w:r>
      <w:r>
        <w:rPr>
          <w:rFonts w:ascii="Times New Roman" w:hAnsi="Times New Roman" w:eastAsia="Times New Roman" w:cs="Times New Roman"/>
          <w:color w:val="auto"/>
        </w:rPr>
        <w:t>cure</w:t>
      </w:r>
      <w:r>
        <w:rPr>
          <w:color w:val="auto"/>
        </w:rPr>
        <w:tab/>
      </w:r>
      <w:r>
        <w:rPr>
          <w:color w:val="auto"/>
        </w:rPr>
        <w:t xml:space="preserve">C. </w:t>
      </w:r>
      <w:r>
        <w:rPr>
          <w:rFonts w:ascii="Times New Roman" w:hAnsi="Times New Roman" w:eastAsia="Times New Roman" w:cs="Times New Roman"/>
          <w:color w:val="auto"/>
        </w:rPr>
        <w:t>bother</w:t>
      </w:r>
      <w:r>
        <w:rPr>
          <w:color w:val="auto"/>
        </w:rPr>
        <w:tab/>
      </w:r>
      <w:r>
        <w:rPr>
          <w:color w:val="auto"/>
        </w:rPr>
        <w:t xml:space="preserve">D. </w:t>
      </w:r>
      <w:r>
        <w:rPr>
          <w:rFonts w:ascii="Times New Roman" w:hAnsi="Times New Roman" w:eastAsia="Times New Roman" w:cs="Times New Roman"/>
          <w:color w:val="auto"/>
        </w:rPr>
        <w:t>understand</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ride</w:t>
      </w:r>
      <w:r>
        <w:rPr>
          <w:color w:val="auto"/>
        </w:rPr>
        <w:tab/>
      </w:r>
      <w:r>
        <w:rPr>
          <w:color w:val="auto"/>
        </w:rPr>
        <w:t xml:space="preserve">B. </w:t>
      </w:r>
      <w:r>
        <w:rPr>
          <w:rFonts w:ascii="Times New Roman" w:hAnsi="Times New Roman" w:eastAsia="Times New Roman" w:cs="Times New Roman"/>
          <w:color w:val="auto"/>
        </w:rPr>
        <w:t>test</w:t>
      </w:r>
      <w:r>
        <w:rPr>
          <w:color w:val="auto"/>
        </w:rPr>
        <w:tab/>
      </w:r>
      <w:r>
        <w:rPr>
          <w:color w:val="auto"/>
        </w:rPr>
        <w:t xml:space="preserve">C. </w:t>
      </w:r>
      <w:r>
        <w:rPr>
          <w:rFonts w:ascii="Times New Roman" w:hAnsi="Times New Roman" w:eastAsia="Times New Roman" w:cs="Times New Roman"/>
          <w:color w:val="auto"/>
        </w:rPr>
        <w:t>meet</w:t>
      </w:r>
      <w:r>
        <w:rPr>
          <w:color w:val="auto"/>
        </w:rPr>
        <w:tab/>
      </w:r>
      <w:r>
        <w:rPr>
          <w:color w:val="auto"/>
        </w:rPr>
        <w:t xml:space="preserve">D. </w:t>
      </w:r>
      <w:r>
        <w:rPr>
          <w:rFonts w:ascii="Times New Roman" w:hAnsi="Times New Roman" w:eastAsia="Times New Roman" w:cs="Times New Roman"/>
          <w:color w:val="auto"/>
        </w:rPr>
        <w:t>show</w:t>
      </w:r>
    </w:p>
    <w:p>
      <w:pPr>
        <w:tabs>
          <w:tab w:val="left" w:pos="2436"/>
          <w:tab w:val="left" w:pos="4873"/>
          <w:tab w:val="left" w:pos="7309"/>
        </w:tabs>
        <w:spacing w:line="360" w:lineRule="auto"/>
        <w:jc w:val="left"/>
        <w:textAlignment w:val="center"/>
        <w:rPr>
          <w:color w:val="auto"/>
        </w:rPr>
      </w:pPr>
      <w:r>
        <w:rPr>
          <w:color w:val="auto"/>
        </w:rPr>
        <w:t>35</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secret</w:t>
      </w:r>
      <w:r>
        <w:rPr>
          <w:color w:val="auto"/>
        </w:rPr>
        <w:tab/>
      </w:r>
      <w:r>
        <w:rPr>
          <w:color w:val="auto"/>
        </w:rPr>
        <w:t xml:space="preserve">B. </w:t>
      </w:r>
      <w:r>
        <w:rPr>
          <w:rFonts w:ascii="Times New Roman" w:hAnsi="Times New Roman" w:eastAsia="Times New Roman" w:cs="Times New Roman"/>
          <w:color w:val="auto"/>
        </w:rPr>
        <w:t>display</w:t>
      </w:r>
      <w:r>
        <w:rPr>
          <w:color w:val="auto"/>
        </w:rPr>
        <w:tab/>
      </w:r>
      <w:r>
        <w:rPr>
          <w:color w:val="auto"/>
        </w:rPr>
        <w:t xml:space="preserve">C. </w:t>
      </w:r>
      <w:r>
        <w:rPr>
          <w:rFonts w:ascii="Times New Roman" w:hAnsi="Times New Roman" w:eastAsia="Times New Roman" w:cs="Times New Roman"/>
          <w:color w:val="auto"/>
        </w:rPr>
        <w:t>benefit</w:t>
      </w:r>
      <w:r>
        <w:rPr>
          <w:color w:val="auto"/>
        </w:rPr>
        <w:tab/>
      </w:r>
      <w:r>
        <w:rPr>
          <w:color w:val="auto"/>
        </w:rPr>
        <w:t xml:space="preserve">D. </w:t>
      </w:r>
      <w:r>
        <w:rPr>
          <w:rFonts w:ascii="Times New Roman" w:hAnsi="Times New Roman" w:eastAsia="Times New Roman" w:cs="Times New Roman"/>
          <w:color w:val="auto"/>
        </w:rPr>
        <w:t>exchange</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Xiao long bao (soup dumplings), those amazing constructions of delicate dumpling wrappers, encasing hot, </w:t>
      </w:r>
      <w:r>
        <w:rPr>
          <w:color w:val="auto"/>
          <w:u w:val="single"/>
        </w:rPr>
        <w:t>____36____</w:t>
      </w:r>
      <w:r>
        <w:rPr>
          <w:rFonts w:ascii="Times New Roman" w:hAnsi="Times New Roman" w:eastAsia="Times New Roman" w:cs="Times New Roman"/>
          <w:color w:val="auto"/>
        </w:rPr>
        <w:t xml:space="preserve"> (taste) soup and sweet, fresh meat, are far and away my favorite Chinese street food. The dumplings arrive steaming and dangerously hot. To eat one, you have to decide whether </w:t>
      </w:r>
      <w:r>
        <w:rPr>
          <w:color w:val="auto"/>
          <w:u w:val="single"/>
        </w:rPr>
        <w:t>____37____</w:t>
      </w:r>
      <w:r>
        <w:rPr>
          <w:rFonts w:ascii="Times New Roman" w:hAnsi="Times New Roman" w:eastAsia="Times New Roman" w:cs="Times New Roman"/>
          <w:color w:val="auto"/>
        </w:rPr>
        <w:t xml:space="preserve"> (bite) a small hole in it first, releasing the stream and risking a spill (</w:t>
      </w:r>
      <w:r>
        <w:rPr>
          <w:rFonts w:ascii="宋体" w:hAnsi="宋体" w:eastAsia="宋体" w:cs="宋体"/>
          <w:color w:val="auto"/>
        </w:rPr>
        <w:t>溢出</w:t>
      </w:r>
      <w:r>
        <w:rPr>
          <w:rFonts w:ascii="Times New Roman" w:hAnsi="Times New Roman" w:eastAsia="Times New Roman" w:cs="Times New Roman"/>
          <w:color w:val="auto"/>
        </w:rPr>
        <w:t xml:space="preserve">), </w:t>
      </w:r>
      <w:r>
        <w:rPr>
          <w:color w:val="auto"/>
          <w:u w:val="single"/>
        </w:rPr>
        <w:t>____38____</w:t>
      </w:r>
      <w:r>
        <w:rPr>
          <w:rFonts w:ascii="Times New Roman" w:hAnsi="Times New Roman" w:eastAsia="Times New Roman" w:cs="Times New Roman"/>
          <w:color w:val="auto"/>
        </w:rPr>
        <w:t xml:space="preserve"> to put the whole dumpling in your mouth, letting the hot soup explode on your tongue. Shanghai may be the </w:t>
      </w:r>
      <w:r>
        <w:rPr>
          <w:color w:val="auto"/>
          <w:u w:val="single"/>
        </w:rPr>
        <w:t>____39____</w:t>
      </w:r>
      <w:r>
        <w:rPr>
          <w:rFonts w:ascii="Times New Roman" w:hAnsi="Times New Roman" w:eastAsia="Times New Roman" w:cs="Times New Roman"/>
          <w:color w:val="auto"/>
        </w:rPr>
        <w:t xml:space="preserve"> (recognize) home of the soup dumplings but food historians will actually point you to the neighboring canal town of Nanxiang as Xiao long hao’s birthplace. There you will find them prepared differently- more dumpling and less soup, and the wrappers are pressed </w:t>
      </w:r>
      <w:r>
        <w:rPr>
          <w:color w:val="auto"/>
          <w:u w:val="single"/>
        </w:rPr>
        <w:t>____40____</w:t>
      </w:r>
      <w:r>
        <w:rPr>
          <w:rFonts w:ascii="Times New Roman" w:hAnsi="Times New Roman" w:eastAsia="Times New Roman" w:cs="Times New Roman"/>
          <w:color w:val="auto"/>
        </w:rPr>
        <w:t xml:space="preserve"> hand rather than rolled. Nanxiang aside, the best Xiao long bao have a fine skin, allowing them </w:t>
      </w:r>
      <w:r>
        <w:rPr>
          <w:color w:val="auto"/>
          <w:u w:val="single"/>
        </w:rPr>
        <w:t>____41____</w:t>
      </w:r>
      <w:r>
        <w:rPr>
          <w:rFonts w:ascii="Times New Roman" w:hAnsi="Times New Roman" w:eastAsia="Times New Roman" w:cs="Times New Roman"/>
          <w:color w:val="auto"/>
        </w:rPr>
        <w:t xml:space="preserve"> (lift) out of the steamer basket without allowing them tearing or spilling any of </w:t>
      </w:r>
      <w:r>
        <w:rPr>
          <w:color w:val="auto"/>
          <w:u w:val="single"/>
        </w:rPr>
        <w:t>____42____</w:t>
      </w:r>
      <w:r>
        <w:rPr>
          <w:rFonts w:ascii="Times New Roman" w:hAnsi="Times New Roman" w:eastAsia="Times New Roman" w:cs="Times New Roman"/>
          <w:color w:val="auto"/>
        </w:rPr>
        <w:t xml:space="preserve"> (they) contents. The meat should be fresh with </w:t>
      </w:r>
      <w:r>
        <w:rPr>
          <w:color w:val="auto"/>
          <w:u w:val="single"/>
        </w:rPr>
        <w:t>____43____</w:t>
      </w:r>
      <w:r>
        <w:rPr>
          <w:rFonts w:ascii="Times New Roman" w:hAnsi="Times New Roman" w:eastAsia="Times New Roman" w:cs="Times New Roman"/>
          <w:color w:val="auto"/>
        </w:rPr>
        <w:t xml:space="preserve"> touch of sweetness and the soup hot, clear and delicious.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No matter where I buy them, one steamer is </w:t>
      </w:r>
      <w:r>
        <w:rPr>
          <w:color w:val="auto"/>
          <w:u w:val="single"/>
        </w:rPr>
        <w:t>____44____</w:t>
      </w:r>
      <w:r>
        <w:rPr>
          <w:rFonts w:ascii="Times New Roman" w:hAnsi="Times New Roman" w:eastAsia="Times New Roman" w:cs="Times New Roman"/>
          <w:color w:val="auto"/>
        </w:rPr>
        <w:t xml:space="preserve"> (rare) enough, yet two seems greedy, so I am always left </w:t>
      </w:r>
      <w:r>
        <w:rPr>
          <w:color w:val="auto"/>
          <w:u w:val="single"/>
        </w:rPr>
        <w:t>_____45_____</w:t>
      </w:r>
      <w:r>
        <w:rPr>
          <w:rFonts w:ascii="Times New Roman" w:hAnsi="Times New Roman" w:eastAsia="Times New Roman" w:cs="Times New Roman"/>
          <w:color w:val="auto"/>
        </w:rPr>
        <w:t xml:space="preserve"> (want) more next time.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46. </w:t>
      </w:r>
      <w:r>
        <w:rPr>
          <w:rFonts w:ascii="宋体" w:hAnsi="宋体" w:eastAsia="宋体" w:cs="宋体"/>
          <w:color w:val="auto"/>
        </w:rPr>
        <w:t xml:space="preserve">  假定</w:t>
      </w:r>
      <w:r>
        <w:rPr>
          <w:color w:val="auto"/>
        </w:rPr>
        <w:t>你是李华，外教Ryan准备将学生随机分为两人一组，让大家课后练习口语，你认为这样分组存在问题。请你给外教写一封邮件，内容包括；</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说明</w:t>
      </w:r>
      <w:r>
        <w:rPr>
          <w:color w:val="auto"/>
        </w:rPr>
        <w:t>问题；</w:t>
      </w:r>
    </w:p>
    <w:p>
      <w:pPr>
        <w:spacing w:line="360" w:lineRule="auto"/>
        <w:jc w:val="left"/>
        <w:textAlignment w:val="center"/>
        <w:rPr>
          <w:color w:val="auto"/>
        </w:rPr>
      </w:pPr>
      <w:r>
        <w:rPr>
          <w:color w:val="auto"/>
        </w:rPr>
        <w:t>2. 提出建议。</w:t>
      </w:r>
    </w:p>
    <w:p>
      <w:pPr>
        <w:spacing w:line="360" w:lineRule="auto"/>
        <w:jc w:val="left"/>
        <w:textAlignment w:val="center"/>
        <w:rPr>
          <w:color w:val="auto"/>
        </w:rPr>
      </w:pPr>
      <w:r>
        <w:rPr>
          <w:color w:val="auto"/>
        </w:rPr>
        <w:t xml:space="preserve">注意: </w:t>
      </w:r>
    </w:p>
    <w:p>
      <w:pPr>
        <w:spacing w:line="360" w:lineRule="auto"/>
        <w:jc w:val="left"/>
        <w:textAlignment w:val="center"/>
        <w:rPr>
          <w:color w:val="auto"/>
        </w:rPr>
      </w:pPr>
      <w:r>
        <w:rPr>
          <w:color w:val="auto"/>
        </w:rPr>
        <w:t xml:space="preserve">  1. 写作词数应为80个左右：</w:t>
      </w:r>
    </w:p>
    <w:p>
      <w:pPr>
        <w:spacing w:line="360" w:lineRule="auto"/>
        <w:jc w:val="left"/>
        <w:textAlignment w:val="center"/>
        <w:rPr>
          <w:color w:val="auto"/>
        </w:rPr>
      </w:pPr>
      <w:r>
        <w:rPr>
          <w:rFonts w:ascii="Times New Roman" w:hAnsi="Times New Roman" w:eastAsia="Times New Roman" w:cs="Times New Roman"/>
          <w:color w:val="auto"/>
        </w:rPr>
        <w:t xml:space="preserve">  2. </w:t>
      </w:r>
      <w:r>
        <w:rPr>
          <w:rFonts w:ascii="宋体" w:hAnsi="宋体" w:eastAsia="宋体" w:cs="宋体"/>
          <w:color w:val="auto"/>
        </w:rPr>
        <w:t>请按如下格式在答题卡的相应位置作答。</w:t>
      </w:r>
    </w:p>
    <w:p>
      <w:pPr>
        <w:spacing w:line="360" w:lineRule="auto"/>
        <w:jc w:val="left"/>
        <w:textAlignment w:val="center"/>
        <w:rPr>
          <w:color w:val="auto"/>
        </w:rPr>
      </w:pPr>
      <w:r>
        <w:rPr>
          <w:rFonts w:ascii="Times New Roman" w:hAnsi="Times New Roman" w:eastAsia="Times New Roman" w:cs="Times New Roman"/>
          <w:color w:val="auto"/>
        </w:rPr>
        <w:t xml:space="preserve">Dear Ryan,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I’m Li Hua from Class 3.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 xml:space="preserve">Yours sincerely, </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47. </w:t>
      </w:r>
      <w:r>
        <w:rPr>
          <w:rFonts w:ascii="宋体" w:hAnsi="宋体" w:eastAsia="宋体" w:cs="宋体"/>
          <w:color w:val="auto"/>
        </w:rPr>
        <w:t xml:space="preserve">  阅读下面材料</w:t>
      </w:r>
      <w:r>
        <w:rPr>
          <w:rFonts w:ascii="Times New Roman" w:hAnsi="Times New Roman" w:eastAsia="Times New Roman" w:cs="Times New Roman"/>
          <w:color w:val="auto"/>
        </w:rPr>
        <w:t xml:space="preserve">, </w:t>
      </w:r>
      <w:r>
        <w:rPr>
          <w:rFonts w:ascii="宋体" w:hAnsi="宋体" w:eastAsia="宋体" w:cs="宋体"/>
          <w:color w:val="auto"/>
        </w:rPr>
        <w:t>根据其内容和所给段落开头语续写两段</w:t>
      </w:r>
      <w:r>
        <w:rPr>
          <w:rFonts w:ascii="Times New Roman" w:hAnsi="Times New Roman" w:eastAsia="Times New Roman" w:cs="Times New Roman"/>
          <w:color w:val="auto"/>
        </w:rPr>
        <w:t xml:space="preserve">, </w:t>
      </w:r>
      <w:r>
        <w:rPr>
          <w:rFonts w:ascii="宋体" w:hAnsi="宋体" w:eastAsia="宋体" w:cs="宋体"/>
          <w:color w:val="auto"/>
        </w:rPr>
        <w:t>使之构成一篇完整的短文。</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Titanic by acting out a play, where I played all the parts. No one laughed harder than he did.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So, why did he suddenly force me to do something at which I was sure to fail? His reply: “Because I love your stories. If you’re willing to apply yourself, I think you have a good shot at this.” Encouraged by his words, I agreed to give it a try. </w:t>
      </w:r>
    </w:p>
    <w:p>
      <w:pPr>
        <w:spacing w:line="360" w:lineRule="auto"/>
        <w:ind w:firstLine="420"/>
        <w:jc w:val="left"/>
        <w:textAlignment w:val="center"/>
        <w:rPr>
          <w:color w:val="auto"/>
        </w:rPr>
      </w:pPr>
      <w:r>
        <w:rPr>
          <w:rFonts w:ascii="Times New Roman" w:hAnsi="Times New Roman" w:eastAsia="Times New Roman" w:cs="Times New Roman"/>
          <w:color w:val="auto"/>
        </w:rPr>
        <w:t>I chose Paul Revere’s horse as my subject. Paul Revere was a silversmith (</w:t>
      </w:r>
      <w:r>
        <w:rPr>
          <w:rFonts w:ascii="宋体" w:hAnsi="宋体" w:eastAsia="宋体" w:cs="宋体"/>
          <w:color w:val="auto"/>
        </w:rPr>
        <w:t>银匠</w:t>
      </w:r>
      <w:r>
        <w:rPr>
          <w:rFonts w:ascii="Times New Roman" w:hAnsi="Times New Roman" w:eastAsia="Times New Roman" w:cs="Times New Roman"/>
          <w:color w:val="auto"/>
        </w:rPr>
        <w:t xml:space="preserve">) in Boston who rode a horse at night on April 18, 1775 to Lexington to warn people that British soldiers were coming. My story would come straight from the horse’s mouth. Not a brilliant idea, but funny; and unlikely to be anyone else’s choice.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What did the horse think, as he sped through the night? Did he get tired? Have doubts? Did he want to quit? I sympathized immediately. I got tired. I had doubts. I wanted to quit. But, like Revere’s horse, I kept going. I worked hard. I checked my spelling. I asked my older sister to correct my grammar. I checked out a half dozen books on Paul Revere from the library. I even read a few of them.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I handed in the essay to my teacher, he read it, laughed out loud, and said, “Great. Now, write it again.” I wrote it again, and again and again. When I finally finished it, the thought of winning had given way to the enjoyment of writing. If I didn’t win, I wouldn’t care. </w:t>
      </w:r>
    </w:p>
    <w:p>
      <w:pPr>
        <w:spacing w:line="360" w:lineRule="auto"/>
        <w:jc w:val="left"/>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 xml:space="preserve">: </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个左右；</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 few weeks later, when I almost forgot the contest, there came the news.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 went to my teacher’s office after the award presentation.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both"/>
        <w:textAlignment w:val="center"/>
        <w:rPr>
          <w:color w:val="auto"/>
        </w:rPr>
      </w:pPr>
      <w:r>
        <w:rPr>
          <w:color w:val="auto"/>
        </w:rPr>
        <w:br w:type="page"/>
      </w:r>
    </w:p>
    <w:p>
      <w:pPr>
        <w:spacing w:line="360" w:lineRule="auto"/>
        <w:jc w:val="both"/>
        <w:textAlignment w:val="center"/>
        <w:rPr>
          <w:color w:val="auto"/>
        </w:rPr>
      </w:pPr>
    </w:p>
    <w:p>
      <w:pPr>
        <w:spacing w:line="360" w:lineRule="auto"/>
        <w:jc w:val="center"/>
        <w:textAlignment w:val="center"/>
        <w:rPr>
          <w:color w:val="auto"/>
        </w:rPr>
      </w:pPr>
      <w:r>
        <w:rPr>
          <w:rFonts w:ascii="Times New Roman" w:hAnsi="Times New Roman" w:eastAsia="Times New Roman" w:cs="Times New Roman"/>
          <w:b/>
          <w:color w:val="auto"/>
          <w:sz w:val="32"/>
        </w:rPr>
        <w:t>2023</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新高考全国Ⅰ卷</w:t>
      </w:r>
      <w:r>
        <w:rPr>
          <w:rFonts w:ascii="Times New Roman" w:hAnsi="Times New Roman" w:eastAsia="Times New Roman" w:cs="Times New Roman"/>
          <w:b/>
          <w:color w:val="auto"/>
          <w:sz w:val="32"/>
        </w:rPr>
        <w:t>)</w:t>
      </w:r>
    </w:p>
    <w:p>
      <w:pPr>
        <w:spacing w:line="360" w:lineRule="auto"/>
        <w:jc w:val="center"/>
        <w:textAlignment w:val="center"/>
        <w:rPr>
          <w:color w:val="auto"/>
        </w:rPr>
      </w:pPr>
      <w:r>
        <w:rPr>
          <w:rFonts w:ascii="宋体" w:hAnsi="宋体" w:eastAsia="宋体" w:cs="宋体"/>
          <w:b/>
          <w:color w:val="auto"/>
          <w:sz w:val="32"/>
        </w:rPr>
        <w:t>英语学科</w:t>
      </w:r>
    </w:p>
    <w:p>
      <w:pPr>
        <w:spacing w:line="285" w:lineRule="auto"/>
        <w:jc w:val="left"/>
        <w:textAlignment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285" w:lineRule="auto"/>
        <w:jc w:val="left"/>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1. </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考生先将自己的姓名、准考证号码填写清楚</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将条形码准确粘贴在考生信息条形码粘贴区。</w:t>
      </w:r>
    </w:p>
    <w:p>
      <w:pPr>
        <w:spacing w:line="285" w:lineRule="auto"/>
        <w:jc w:val="left"/>
        <w:textAlignment w:val="center"/>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毫米黑色字迹的签字笔书写</w:t>
      </w:r>
      <w:r>
        <w:rPr>
          <w:rFonts w:ascii="Times New Roman" w:hAnsi="Times New Roman" w:eastAsia="Times New Roman" w:cs="Times New Roman"/>
          <w:b/>
          <w:color w:val="auto"/>
          <w:sz w:val="24"/>
        </w:rPr>
        <w:t xml:space="preserve">, </w:t>
      </w:r>
      <w:r>
        <w:rPr>
          <w:rFonts w:ascii="宋体" w:hAnsi="宋体" w:eastAsia="宋体" w:cs="宋体"/>
          <w:b/>
          <w:color w:val="auto"/>
          <w:sz w:val="24"/>
        </w:rPr>
        <w:t>字体工整、笔迹清楚。</w:t>
      </w:r>
    </w:p>
    <w:p>
      <w:pPr>
        <w:spacing w:line="285" w:lineRule="auto"/>
        <w:jc w:val="left"/>
        <w:textAlignment w:val="center"/>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超出答题区域书写的答案无效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在草稿纸、试卷上答题无效。</w:t>
      </w:r>
    </w:p>
    <w:p>
      <w:pPr>
        <w:spacing w:line="285" w:lineRule="auto"/>
        <w:jc w:val="left"/>
        <w:textAlignment w:val="center"/>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w:t>
      </w:r>
      <w:r>
        <w:rPr>
          <w:rFonts w:ascii="Times New Roman" w:hAnsi="Times New Roman" w:eastAsia="Times New Roman" w:cs="Times New Roman"/>
          <w:b/>
          <w:color w:val="auto"/>
          <w:sz w:val="24"/>
        </w:rPr>
        <w:t xml:space="preserve">, </w:t>
      </w:r>
      <w:r>
        <w:rPr>
          <w:rFonts w:ascii="宋体" w:hAnsi="宋体" w:eastAsia="宋体" w:cs="宋体"/>
          <w:b/>
          <w:color w:val="auto"/>
          <w:sz w:val="24"/>
        </w:rPr>
        <w:t>确定后必须用黑色字迹的签字笔描黑。</w:t>
      </w:r>
    </w:p>
    <w:p>
      <w:pPr>
        <w:spacing w:line="285" w:lineRule="auto"/>
        <w:jc w:val="left"/>
        <w:textAlignment w:val="center"/>
        <w:rPr>
          <w:color w:val="auto"/>
        </w:rPr>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不要折叠</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不要弄破、弄皱</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不准使用涂改液、修正带、刮纸刀。</w:t>
      </w:r>
    </w:p>
    <w:p>
      <w:pPr>
        <w:spacing w:line="285" w:lineRule="auto"/>
        <w:jc w:val="left"/>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1-20</w:t>
      </w:r>
      <w:r>
        <w:rPr>
          <w:rFonts w:ascii="宋体" w:hAnsi="宋体" w:eastAsia="宋体" w:cs="宋体"/>
          <w:b/>
          <w:color w:val="auto"/>
          <w:sz w:val="24"/>
        </w:rPr>
        <w:t>小题）在笔试结束后进行。</w:t>
      </w:r>
    </w:p>
    <w:p>
      <w:pPr>
        <w:spacing w:line="360" w:lineRule="auto"/>
        <w:jc w:val="center"/>
        <w:textAlignment w:val="center"/>
        <w:rPr>
          <w:color w:val="auto"/>
        </w:rPr>
      </w:pP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65"/>
        <w:jc w:val="both"/>
        <w:textAlignment w:val="center"/>
        <w:rPr>
          <w:color w:val="auto"/>
        </w:rPr>
      </w:pPr>
      <w:r>
        <w:rPr>
          <w:rFonts w:ascii="宋体" w:hAnsi="宋体" w:eastAsia="宋体" w:cs="宋体"/>
          <w:color w:val="auto"/>
        </w:rPr>
        <w:t>阅读下列短文，从每题所给的</w:t>
      </w:r>
      <w:r>
        <w:rPr>
          <w:rFonts w:ascii="Times New Roman" w:hAnsi="Times New Roman" w:eastAsia="Times New Roman" w:cs="Times New Roman"/>
          <w:color w:val="auto"/>
        </w:rPr>
        <w:t>A</w:t>
      </w:r>
      <w:r>
        <w:rPr>
          <w:rFonts w:ascii="宋体" w:hAnsi="宋体" w:eastAsia="宋体" w:cs="宋体"/>
          <w:color w:val="auto"/>
        </w:rPr>
        <w:t>、</w:t>
      </w:r>
      <w:r>
        <w:rPr>
          <w:rFonts w:ascii="Times New Roman" w:hAnsi="Times New Roman" w:eastAsia="Times New Roman" w:cs="Times New Roman"/>
          <w:color w:val="auto"/>
        </w:rPr>
        <w:t>B</w:t>
      </w:r>
      <w:r>
        <w:rPr>
          <w:rFonts w:ascii="宋体" w:hAnsi="宋体" w:eastAsia="宋体" w:cs="宋体"/>
          <w:color w:val="auto"/>
        </w:rPr>
        <w:t>、</w:t>
      </w:r>
      <w:r>
        <w:rPr>
          <w:rFonts w:ascii="Times New Roman" w:hAnsi="Times New Roman" w:eastAsia="Times New Roman" w:cs="Times New Roman"/>
          <w:color w:val="auto"/>
        </w:rPr>
        <w:t>C</w:t>
      </w:r>
      <w:r>
        <w:rPr>
          <w:rFonts w:ascii="宋体" w:hAnsi="宋体" w:eastAsia="宋体" w:cs="宋体"/>
          <w:color w:val="auto"/>
        </w:rPr>
        <w:t>、</w:t>
      </w:r>
      <w:r>
        <w:rPr>
          <w:rFonts w:ascii="Times New Roman" w:hAnsi="Times New Roman" w:eastAsia="Times New Roman" w:cs="Times New Roman"/>
          <w:color w:val="auto"/>
        </w:rPr>
        <w:t>D</w:t>
      </w:r>
      <w:r>
        <w:rPr>
          <w:rFonts w:ascii="宋体" w:hAnsi="宋体" w:eastAsia="宋体" w:cs="宋体"/>
          <w:color w:val="auto"/>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B    2. C    3. D</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D    6. B    7. A</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B    9. A    10. C    11. A</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B    13. D    14. C    15. 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65"/>
        <w:jc w:val="both"/>
        <w:textAlignment w:val="center"/>
        <w:rPr>
          <w:color w:val="auto"/>
        </w:rPr>
      </w:pPr>
      <w:r>
        <w:rPr>
          <w:rFonts w:ascii="宋体" w:hAnsi="宋体" w:eastAsia="宋体" w:cs="宋体"/>
          <w:color w:val="auto"/>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D    17. B    18. F    19. C    20. G</w:t>
      </w:r>
    </w:p>
    <w:p>
      <w:pPr>
        <w:spacing w:line="360" w:lineRule="auto"/>
        <w:jc w:val="center"/>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80"/>
        <w:jc w:val="both"/>
        <w:textAlignment w:val="center"/>
        <w:rPr>
          <w:color w:val="auto"/>
        </w:rPr>
      </w:pPr>
      <w:r>
        <w:rPr>
          <w:rFonts w:ascii="宋体" w:hAnsi="宋体" w:eastAsia="宋体" w:cs="宋体"/>
          <w:color w:val="auto"/>
          <w:sz w:val="24"/>
        </w:rPr>
        <w:t>阅读下面短文，从每题所给的</w:t>
      </w:r>
      <w:r>
        <w:rPr>
          <w:rFonts w:ascii="Times New Roman" w:hAnsi="Times New Roman" w:eastAsia="Times New Roman" w:cs="Times New Roman"/>
          <w:color w:val="auto"/>
          <w:sz w:val="24"/>
        </w:rPr>
        <w:t>A</w:t>
      </w:r>
      <w:r>
        <w:rPr>
          <w:rFonts w:ascii="宋体" w:hAnsi="宋体" w:eastAsia="宋体" w:cs="宋体"/>
          <w:color w:val="auto"/>
          <w:sz w:val="24"/>
        </w:rPr>
        <w:t>、</w:t>
      </w:r>
      <w:r>
        <w:rPr>
          <w:rFonts w:ascii="Times New Roman" w:hAnsi="Times New Roman" w:eastAsia="Times New Roman" w:cs="Times New Roman"/>
          <w:color w:val="auto"/>
          <w:sz w:val="24"/>
        </w:rPr>
        <w:t>B</w:t>
      </w:r>
      <w:r>
        <w:rPr>
          <w:rFonts w:ascii="宋体" w:hAnsi="宋体" w:eastAsia="宋体" w:cs="宋体"/>
          <w:color w:val="auto"/>
          <w:sz w:val="24"/>
        </w:rPr>
        <w:t>、</w:t>
      </w:r>
      <w:r>
        <w:rPr>
          <w:rFonts w:ascii="Times New Roman" w:hAnsi="Times New Roman" w:eastAsia="Times New Roman" w:cs="Times New Roman"/>
          <w:color w:val="auto"/>
          <w:sz w:val="24"/>
        </w:rPr>
        <w:t>C</w:t>
      </w:r>
      <w:r>
        <w:rPr>
          <w:rFonts w:ascii="宋体" w:hAnsi="宋体" w:eastAsia="宋体" w:cs="宋体"/>
          <w:color w:val="auto"/>
          <w:sz w:val="24"/>
        </w:rPr>
        <w:t>、</w:t>
      </w:r>
      <w:r>
        <w:rPr>
          <w:rFonts w:ascii="Times New Roman" w:hAnsi="Times New Roman" w:eastAsia="Times New Roman" w:cs="Times New Roman"/>
          <w:color w:val="auto"/>
          <w:sz w:val="24"/>
        </w:rPr>
        <w:t>D</w:t>
      </w:r>
      <w:r>
        <w:rPr>
          <w:rFonts w:ascii="宋体" w:hAnsi="宋体" w:eastAsia="宋体" w:cs="宋体"/>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D    22. A    23. D    24. A    25. C    26. B    27. D    28. A    29. B    30. B    31. C    32. D    33. A    34. C    35. B</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tasty</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to bite</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or</w:t>
      </w:r>
      <w:r>
        <w:rPr>
          <w:color w:val="auto"/>
        </w:rPr>
        <w:t xml:space="preserve">    39. </w:t>
      </w:r>
      <w:r>
        <w:rPr>
          <w:rFonts w:ascii="Times New Roman" w:hAnsi="Times New Roman" w:eastAsia="Times New Roman" w:cs="Times New Roman"/>
          <w:color w:val="auto"/>
        </w:rPr>
        <w:t>recognized</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by</w:t>
      </w:r>
      <w:r>
        <w:rPr>
          <w:color w:val="auto"/>
        </w:rPr>
        <w:t xml:space="preserve">    41. </w:t>
      </w:r>
      <w:r>
        <w:rPr>
          <w:rFonts w:ascii="Times New Roman" w:hAnsi="Times New Roman" w:eastAsia="Times New Roman" w:cs="Times New Roman"/>
          <w:color w:val="auto"/>
        </w:rPr>
        <w:t>to be lifted</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their</w:t>
      </w:r>
      <w:r>
        <w:rPr>
          <w:color w:val="auto"/>
        </w:rPr>
        <w:t xml:space="preserve">    43. </w:t>
      </w:r>
      <w:r>
        <w:rPr>
          <w:rFonts w:ascii="Times New Roman" w:hAnsi="Times New Roman" w:eastAsia="Times New Roman" w:cs="Times New Roman"/>
          <w:color w:val="auto"/>
        </w:rPr>
        <w:t>a</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rarely</w:t>
      </w:r>
      <w:r>
        <w:rPr>
          <w:color w:val="auto"/>
        </w:rPr>
        <w:t xml:space="preserve">    45. </w:t>
      </w:r>
      <w:r>
        <w:rPr>
          <w:rFonts w:ascii="Times New Roman" w:hAnsi="Times New Roman" w:eastAsia="Times New Roman" w:cs="Times New Roman"/>
          <w:color w:val="auto"/>
        </w:rPr>
        <w:t>wanting</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Ryan,</w:t>
      </w:r>
      <w:r>
        <w:rPr>
          <w:color w:val="auto"/>
        </w:rPr>
        <w:br w:type="textWrapping"/>
      </w:r>
      <w:r>
        <w:rPr>
          <w:rFonts w:ascii="Times New Roman" w:hAnsi="Times New Roman" w:eastAsia="Times New Roman" w:cs="Times New Roman"/>
          <w:color w:val="auto"/>
        </w:rPr>
        <w:t xml:space="preserve"> I’m Li Hua from Class 3. I think it’s not a good idea to randomly pair up students for the spoken English training after class. The reasons are as follows.</w:t>
      </w:r>
    </w:p>
    <w:p>
      <w:pPr>
        <w:spacing w:line="360" w:lineRule="auto"/>
        <w:ind w:firstLine="630"/>
        <w:jc w:val="both"/>
        <w:textAlignment w:val="center"/>
        <w:rPr>
          <w:color w:val="auto"/>
        </w:rPr>
      </w:pPr>
      <w:r>
        <w:rPr>
          <w:rFonts w:ascii="Times New Roman" w:hAnsi="Times New Roman" w:eastAsia="Times New Roman" w:cs="Times New Roman"/>
          <w:color w:val="auto"/>
        </w:rPr>
        <w:t>To begin with, randomly pairing up students may lead to unbalanced language abilities within the groups. This can hinder the progress of students as the more advanced one may dominate the conversation, leaving little room for the other students to improve. Besides, students may feel uncomfortable or less motivated if paired with someone who they don’t get along with or have difficulty communicating with.</w:t>
      </w:r>
    </w:p>
    <w:p>
      <w:pPr>
        <w:spacing w:line="360" w:lineRule="auto"/>
        <w:ind w:firstLine="630"/>
        <w:jc w:val="both"/>
        <w:textAlignment w:val="center"/>
        <w:rPr>
          <w:color w:val="auto"/>
        </w:rPr>
      </w:pPr>
      <w:r>
        <w:rPr>
          <w:rFonts w:ascii="Times New Roman" w:hAnsi="Times New Roman" w:eastAsia="Times New Roman" w:cs="Times New Roman"/>
          <w:color w:val="auto"/>
        </w:rPr>
        <w:t>My suggestion is to group students based on their language abilities or to let students choose their own partners. This way, everyone can feel more comfortable practicing and improving their spoken English together.</w:t>
      </w:r>
      <w:r>
        <w:rPr>
          <w:color w:val="auto"/>
        </w:rPr>
        <w:br w:type="textWrapping"/>
      </w:r>
      <w:r>
        <w:rPr>
          <w:rFonts w:ascii="Times New Roman" w:hAnsi="Times New Roman" w:eastAsia="Times New Roman" w:cs="Times New Roman"/>
          <w:color w:val="auto"/>
        </w:rPr>
        <w:t xml:space="preserve"> Thank you for considering my suggestion.</w:t>
      </w:r>
      <w:r>
        <w:rPr>
          <w:color w:val="auto"/>
        </w:rPr>
        <w:br w:type="textWrapping"/>
      </w:r>
      <w:r>
        <w:rPr>
          <w:rFonts w:ascii="Times New Roman" w:hAnsi="Times New Roman" w:eastAsia="Times New Roman" w:cs="Times New Roman"/>
          <w:color w:val="auto"/>
        </w:rPr>
        <w:t xml:space="preserve"> Yours sincerely,</w:t>
      </w:r>
      <w:r>
        <w:rPr>
          <w:color w:val="auto"/>
        </w:rPr>
        <w:br w:type="textWrapping"/>
      </w:r>
      <w:r>
        <w:rPr>
          <w:rFonts w:ascii="Times New Roman" w:hAnsi="Times New Roman" w:eastAsia="Times New Roman" w:cs="Times New Roman"/>
          <w:color w:val="auto"/>
        </w:rPr>
        <w:t xml:space="preserve"> 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 xml:space="preserve">     A few weeks later, when I almost forgot the contest, there came the news. I was informed that I won the first prize in the writing contest and that there would be an award presentation in two days. I was so happy to hear the news that I immediately shared it with my teacher. “I knew you’d win! I am proud of you. You made it!” he said excitedly. Then came the big day. When I was invited to the stage to receive the award, I expressed my thanks to my teacher. I said, “It’s you who make me fall in love with writing, my social studies teacher. Without your recognition and guidance, I couldn’t have written this article. Again thank you very much!”</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 I went to my teacher’s office after the award presentation. My teacher was waiting for me. Holding my hands, he said “Congratulations! You are a good writer, so keep writing.” “You know I didn’t like writing before, but now I am crazy about it! I will try my best to create good works.” I said seriously. Since then, I have written many good works and now I am a famous writer. I owe my success to my social teacher who is a beacon in my life on the road to writing.</w:t>
      </w:r>
    </w:p>
    <w:p>
      <w:pPr>
        <w:spacing w:line="285" w:lineRule="auto"/>
        <w:jc w:val="both"/>
        <w:textAlignment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pPr>
        <w:rPr>
          <w:color w:val="auto"/>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019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2023-06-11T16:49:00Z</dcterms:created>
  <dc:creator>学科网试题生产平台</dc:creator>
  <dc:description>3257360377266176</dc:description>
  <cp:lastModifiedBy>24147</cp:lastModifiedBy>
  <dcterms:modified xsi:type="dcterms:W3CDTF">2023-06-11T09:11:33Z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