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b/>
          <w:sz w:val="28"/>
          <w:szCs w:val="28"/>
        </w:rPr>
        <w:drawing>
          <wp:anchor distT="0" distB="0" distL="114300" distR="114300" simplePos="0" relativeHeight="251658240" behindDoc="0" locked="0" layoutInCell="1" allowOverlap="1">
            <wp:simplePos x="0" y="0"/>
            <wp:positionH relativeFrom="page">
              <wp:posOffset>10337800</wp:posOffset>
            </wp:positionH>
            <wp:positionV relativeFrom="topMargin">
              <wp:posOffset>10198100</wp:posOffset>
            </wp:positionV>
            <wp:extent cx="406400" cy="482600"/>
            <wp:effectExtent l="0" t="0" r="12700" b="1270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406400" cy="482600"/>
                    </a:xfrm>
                    <a:prstGeom prst="rect">
                      <a:avLst/>
                    </a:prstGeom>
                  </pic:spPr>
                </pic:pic>
              </a:graphicData>
            </a:graphic>
          </wp:anchor>
        </w:drawing>
      </w:r>
      <w:r>
        <w:rPr>
          <w:b/>
          <w:sz w:val="28"/>
          <w:szCs w:val="28"/>
        </w:rPr>
        <w:t>高</w:t>
      </w:r>
      <w:r>
        <w:rPr>
          <w:rFonts w:hint="eastAsia"/>
          <w:b/>
          <w:sz w:val="28"/>
          <w:szCs w:val="28"/>
        </w:rPr>
        <w:t>二</w:t>
      </w:r>
      <w:r>
        <w:rPr>
          <w:b/>
          <w:sz w:val="28"/>
          <w:szCs w:val="28"/>
        </w:rPr>
        <w:t>英语参考答案</w:t>
      </w:r>
    </w:p>
    <w:p>
      <w:pPr>
        <w:spacing w:line="320" w:lineRule="exact"/>
        <w:rPr>
          <w:szCs w:val="21"/>
        </w:rPr>
      </w:pPr>
      <w:r>
        <w:rPr>
          <w:szCs w:val="21"/>
        </w:rPr>
        <w:t>第一部分 听力（每小题1.5分，满分30分）</w:t>
      </w:r>
    </w:p>
    <w:p>
      <w:pPr>
        <w:spacing w:line="320" w:lineRule="exact"/>
        <w:rPr>
          <w:szCs w:val="21"/>
        </w:rPr>
      </w:pPr>
      <w:r>
        <w:rPr>
          <w:szCs w:val="21"/>
        </w:rPr>
        <w:t>1~5</w:t>
      </w:r>
      <w:r>
        <w:rPr>
          <w:rFonts w:hint="eastAsia"/>
          <w:szCs w:val="21"/>
        </w:rPr>
        <w:t xml:space="preserve"> CCBAB</w:t>
      </w:r>
      <w:r>
        <w:rPr>
          <w:szCs w:val="21"/>
        </w:rPr>
        <w:t xml:space="preserve">  </w:t>
      </w:r>
      <w:r>
        <w:rPr>
          <w:szCs w:val="21"/>
        </w:rPr>
        <w:tab/>
      </w:r>
      <w:r>
        <w:rPr>
          <w:szCs w:val="21"/>
        </w:rPr>
        <w:t>6~10</w:t>
      </w:r>
      <w:r>
        <w:rPr>
          <w:rFonts w:hint="eastAsia"/>
          <w:szCs w:val="21"/>
        </w:rPr>
        <w:t xml:space="preserve"> BCCCB</w:t>
      </w:r>
      <w:r>
        <w:rPr>
          <w:szCs w:val="21"/>
        </w:rPr>
        <w:t xml:space="preserve">  </w:t>
      </w:r>
      <w:r>
        <w:rPr>
          <w:szCs w:val="21"/>
        </w:rPr>
        <w:tab/>
      </w:r>
      <w:r>
        <w:rPr>
          <w:szCs w:val="21"/>
        </w:rPr>
        <w:t xml:space="preserve">11~15 </w:t>
      </w:r>
      <w:r>
        <w:rPr>
          <w:rFonts w:hint="eastAsia"/>
          <w:szCs w:val="21"/>
        </w:rPr>
        <w:t>BCAAB</w:t>
      </w:r>
      <w:r>
        <w:rPr>
          <w:szCs w:val="21"/>
        </w:rPr>
        <w:t xml:space="preserve"> </w:t>
      </w:r>
      <w:r>
        <w:rPr>
          <w:szCs w:val="21"/>
        </w:rPr>
        <w:tab/>
      </w:r>
      <w:r>
        <w:rPr>
          <w:szCs w:val="21"/>
        </w:rPr>
        <w:t xml:space="preserve">16~20 </w:t>
      </w:r>
      <w:r>
        <w:rPr>
          <w:rFonts w:hint="eastAsia"/>
          <w:szCs w:val="21"/>
        </w:rPr>
        <w:t>AABCA</w:t>
      </w:r>
    </w:p>
    <w:p>
      <w:pPr>
        <w:spacing w:before="156" w:beforeLines="50" w:line="320" w:lineRule="exact"/>
        <w:rPr>
          <w:szCs w:val="21"/>
        </w:rPr>
      </w:pPr>
      <w:r>
        <w:rPr>
          <w:szCs w:val="21"/>
        </w:rPr>
        <w:t>第二部分 阅读（每小题</w:t>
      </w:r>
      <w:r>
        <w:rPr>
          <w:rFonts w:hint="eastAsia"/>
          <w:szCs w:val="21"/>
        </w:rPr>
        <w:t>2.5</w:t>
      </w:r>
      <w:r>
        <w:rPr>
          <w:szCs w:val="21"/>
        </w:rPr>
        <w:t>分，满分</w:t>
      </w:r>
      <w:r>
        <w:rPr>
          <w:rFonts w:hint="eastAsia"/>
          <w:szCs w:val="21"/>
        </w:rPr>
        <w:t>5</w:t>
      </w:r>
      <w:r>
        <w:rPr>
          <w:szCs w:val="21"/>
        </w:rPr>
        <w:t>0分）</w:t>
      </w:r>
    </w:p>
    <w:p>
      <w:pPr>
        <w:spacing w:line="320" w:lineRule="exact"/>
        <w:rPr>
          <w:szCs w:val="21"/>
        </w:rPr>
      </w:pPr>
      <w:r>
        <w:rPr>
          <w:szCs w:val="21"/>
        </w:rPr>
        <w:t xml:space="preserve">21~25 </w:t>
      </w:r>
      <w:r>
        <w:rPr>
          <w:rFonts w:hint="eastAsia"/>
          <w:szCs w:val="21"/>
        </w:rPr>
        <w:t>CBBDD</w:t>
      </w:r>
      <w:r>
        <w:rPr>
          <w:szCs w:val="21"/>
        </w:rPr>
        <w:t xml:space="preserve"> </w:t>
      </w:r>
      <w:r>
        <w:rPr>
          <w:szCs w:val="21"/>
        </w:rPr>
        <w:tab/>
      </w:r>
      <w:r>
        <w:rPr>
          <w:szCs w:val="21"/>
        </w:rPr>
        <w:t xml:space="preserve">26~30 </w:t>
      </w:r>
      <w:r>
        <w:rPr>
          <w:rFonts w:hint="eastAsia"/>
          <w:szCs w:val="21"/>
        </w:rPr>
        <w:t>ABDCA</w:t>
      </w:r>
      <w:r>
        <w:rPr>
          <w:szCs w:val="21"/>
        </w:rPr>
        <w:t xml:space="preserve"> </w:t>
      </w:r>
      <w:r>
        <w:rPr>
          <w:szCs w:val="21"/>
        </w:rPr>
        <w:tab/>
      </w:r>
      <w:r>
        <w:rPr>
          <w:szCs w:val="21"/>
        </w:rPr>
        <w:t>31~35</w:t>
      </w:r>
      <w:r>
        <w:rPr>
          <w:rFonts w:hint="eastAsia"/>
          <w:szCs w:val="21"/>
        </w:rPr>
        <w:t xml:space="preserve"> ADCCB</w:t>
      </w:r>
      <w:r>
        <w:rPr>
          <w:szCs w:val="21"/>
        </w:rPr>
        <w:tab/>
      </w:r>
      <w:r>
        <w:rPr>
          <w:szCs w:val="21"/>
        </w:rPr>
        <w:t xml:space="preserve">36~40 </w:t>
      </w:r>
      <w:r>
        <w:rPr>
          <w:rFonts w:hint="eastAsia"/>
          <w:szCs w:val="21"/>
        </w:rPr>
        <w:t>FAGDE</w:t>
      </w:r>
    </w:p>
    <w:p>
      <w:pPr>
        <w:numPr>
          <w:ilvl w:val="0"/>
          <w:numId w:val="1"/>
        </w:numPr>
        <w:spacing w:before="156" w:beforeLines="50" w:line="320" w:lineRule="exact"/>
        <w:rPr>
          <w:szCs w:val="21"/>
        </w:rPr>
      </w:pPr>
      <w:r>
        <w:rPr>
          <w:szCs w:val="21"/>
        </w:rPr>
        <w:t>语言运用（3</w:t>
      </w:r>
      <w:r>
        <w:rPr>
          <w:rFonts w:hint="eastAsia"/>
          <w:szCs w:val="21"/>
        </w:rPr>
        <w:t>0</w:t>
      </w:r>
      <w:r>
        <w:rPr>
          <w:szCs w:val="21"/>
        </w:rPr>
        <w:t>分）</w:t>
      </w:r>
    </w:p>
    <w:p>
      <w:pPr>
        <w:spacing w:line="320" w:lineRule="exact"/>
        <w:rPr>
          <w:szCs w:val="21"/>
        </w:rPr>
      </w:pPr>
      <w:r>
        <w:rPr>
          <w:szCs w:val="21"/>
        </w:rPr>
        <w:t>第一节：完形填空（每小题1分，满分1</w:t>
      </w:r>
      <w:r>
        <w:rPr>
          <w:rFonts w:hint="eastAsia"/>
          <w:szCs w:val="21"/>
        </w:rPr>
        <w:t>5</w:t>
      </w:r>
      <w:r>
        <w:rPr>
          <w:szCs w:val="21"/>
        </w:rPr>
        <w:t>分）</w:t>
      </w:r>
    </w:p>
    <w:p>
      <w:pPr>
        <w:spacing w:line="320" w:lineRule="exact"/>
        <w:rPr>
          <w:szCs w:val="21"/>
        </w:rPr>
      </w:pPr>
      <w:r>
        <w:rPr>
          <w:szCs w:val="21"/>
        </w:rPr>
        <w:t xml:space="preserve">41~45 </w:t>
      </w:r>
      <w:r>
        <w:rPr>
          <w:rFonts w:hint="eastAsia"/>
          <w:szCs w:val="21"/>
        </w:rPr>
        <w:t>BDDBA</w:t>
      </w:r>
      <w:r>
        <w:rPr>
          <w:szCs w:val="21"/>
        </w:rPr>
        <w:t xml:space="preserve"> </w:t>
      </w:r>
      <w:r>
        <w:rPr>
          <w:szCs w:val="21"/>
        </w:rPr>
        <w:tab/>
      </w:r>
      <w:r>
        <w:rPr>
          <w:szCs w:val="21"/>
        </w:rPr>
        <w:t xml:space="preserve">46~50 </w:t>
      </w:r>
      <w:r>
        <w:rPr>
          <w:rFonts w:hint="eastAsia"/>
          <w:szCs w:val="21"/>
        </w:rPr>
        <w:t>ACCBA    51~55 DCCBA</w:t>
      </w:r>
    </w:p>
    <w:p>
      <w:pPr>
        <w:spacing w:before="156" w:beforeLines="50" w:line="320" w:lineRule="exact"/>
        <w:rPr>
          <w:szCs w:val="21"/>
        </w:rPr>
      </w:pPr>
      <w:r>
        <w:rPr>
          <w:szCs w:val="21"/>
        </w:rPr>
        <w:t>第</w:t>
      </w:r>
      <w:r>
        <w:rPr>
          <w:rFonts w:hint="eastAsia"/>
          <w:szCs w:val="21"/>
        </w:rPr>
        <w:t>二</w:t>
      </w:r>
      <w:r>
        <w:rPr>
          <w:szCs w:val="21"/>
        </w:rPr>
        <w:t>节：短文填空（每小题1.5分，满分15分）</w:t>
      </w:r>
    </w:p>
    <w:p>
      <w:pPr>
        <w:spacing w:line="320" w:lineRule="exact"/>
        <w:rPr>
          <w:szCs w:val="21"/>
        </w:rPr>
      </w:pPr>
      <w:r>
        <w:rPr>
          <w:rFonts w:hint="eastAsia"/>
          <w:szCs w:val="21"/>
        </w:rPr>
        <w:t>56</w:t>
      </w:r>
      <w:r>
        <w:rPr>
          <w:szCs w:val="21"/>
        </w:rPr>
        <w:t xml:space="preserve">. </w:t>
      </w:r>
      <w:r>
        <w:rPr>
          <w:rFonts w:hint="eastAsia"/>
          <w:szCs w:val="21"/>
        </w:rPr>
        <w:t>has travel(l)ed</w:t>
      </w:r>
      <w:r>
        <w:rPr>
          <w:szCs w:val="21"/>
        </w:rPr>
        <w:t xml:space="preserve">  </w:t>
      </w:r>
      <w:r>
        <w:rPr>
          <w:szCs w:val="21"/>
        </w:rPr>
        <w:tab/>
      </w:r>
      <w:r>
        <w:rPr>
          <w:rFonts w:hint="eastAsia"/>
          <w:szCs w:val="21"/>
        </w:rPr>
        <w:t>57</w:t>
      </w:r>
      <w:r>
        <w:rPr>
          <w:szCs w:val="21"/>
        </w:rPr>
        <w:t xml:space="preserve">. </w:t>
      </w:r>
      <w:r>
        <w:rPr>
          <w:rFonts w:hint="eastAsia"/>
          <w:szCs w:val="21"/>
        </w:rPr>
        <w:t>a</w:t>
      </w:r>
      <w:r>
        <w:rPr>
          <w:szCs w:val="21"/>
        </w:rPr>
        <w:t xml:space="preserve"> </w:t>
      </w:r>
      <w:r>
        <w:rPr>
          <w:szCs w:val="21"/>
        </w:rPr>
        <w:tab/>
      </w:r>
      <w:r>
        <w:rPr>
          <w:szCs w:val="21"/>
        </w:rPr>
        <w:tab/>
      </w:r>
      <w:r>
        <w:rPr>
          <w:rFonts w:hint="eastAsia"/>
          <w:szCs w:val="21"/>
        </w:rPr>
        <w:t>58</w:t>
      </w:r>
      <w:r>
        <w:rPr>
          <w:szCs w:val="21"/>
        </w:rPr>
        <w:t xml:space="preserve">. </w:t>
      </w:r>
      <w:r>
        <w:rPr>
          <w:rFonts w:hint="eastAsia"/>
          <w:szCs w:val="21"/>
        </w:rPr>
        <w:t>who/that</w:t>
      </w:r>
      <w:r>
        <w:rPr>
          <w:szCs w:val="21"/>
        </w:rPr>
        <w:t xml:space="preserve"> </w:t>
      </w:r>
      <w:r>
        <w:rPr>
          <w:szCs w:val="21"/>
        </w:rPr>
        <w:tab/>
      </w:r>
      <w:r>
        <w:rPr>
          <w:szCs w:val="21"/>
        </w:rPr>
        <w:tab/>
      </w:r>
      <w:r>
        <w:rPr>
          <w:rFonts w:hint="eastAsia"/>
          <w:szCs w:val="21"/>
        </w:rPr>
        <w:t>59</w:t>
      </w:r>
      <w:r>
        <w:rPr>
          <w:szCs w:val="21"/>
        </w:rPr>
        <w:t xml:space="preserve">. </w:t>
      </w:r>
      <w:r>
        <w:rPr>
          <w:rFonts w:hint="eastAsia"/>
          <w:szCs w:val="21"/>
        </w:rPr>
        <w:t>is</w:t>
      </w:r>
      <w:r>
        <w:rPr>
          <w:szCs w:val="21"/>
        </w:rPr>
        <w:t xml:space="preserve"> </w:t>
      </w:r>
      <w:r>
        <w:rPr>
          <w:szCs w:val="21"/>
        </w:rPr>
        <w:tab/>
      </w:r>
      <w:r>
        <w:rPr>
          <w:szCs w:val="21"/>
        </w:rPr>
        <w:tab/>
      </w:r>
      <w:r>
        <w:rPr>
          <w:szCs w:val="21"/>
        </w:rPr>
        <w:t>6</w:t>
      </w:r>
      <w:r>
        <w:rPr>
          <w:rFonts w:hint="eastAsia"/>
          <w:szCs w:val="21"/>
        </w:rPr>
        <w:t>0</w:t>
      </w:r>
      <w:r>
        <w:rPr>
          <w:szCs w:val="21"/>
        </w:rPr>
        <w:t xml:space="preserve">. </w:t>
      </w:r>
      <w:r>
        <w:rPr>
          <w:rFonts w:hint="eastAsia"/>
          <w:szCs w:val="21"/>
        </w:rPr>
        <w:t>relatively</w:t>
      </w:r>
    </w:p>
    <w:p>
      <w:pPr>
        <w:spacing w:line="320" w:lineRule="exact"/>
        <w:rPr>
          <w:szCs w:val="21"/>
        </w:rPr>
      </w:pPr>
      <w:r>
        <w:rPr>
          <w:szCs w:val="21"/>
        </w:rPr>
        <w:t>6</w:t>
      </w:r>
      <w:r>
        <w:rPr>
          <w:rFonts w:hint="eastAsia"/>
          <w:szCs w:val="21"/>
        </w:rPr>
        <w:t>1.</w:t>
      </w:r>
      <w:r>
        <w:rPr>
          <w:szCs w:val="21"/>
        </w:rPr>
        <w:t xml:space="preserve"> </w:t>
      </w:r>
      <w:r>
        <w:rPr>
          <w:rFonts w:hint="eastAsia"/>
          <w:szCs w:val="21"/>
        </w:rPr>
        <w:t>included</w:t>
      </w:r>
      <w:r>
        <w:rPr>
          <w:szCs w:val="21"/>
        </w:rPr>
        <w:t xml:space="preserve">  </w:t>
      </w:r>
      <w:r>
        <w:rPr>
          <w:szCs w:val="21"/>
        </w:rPr>
        <w:tab/>
      </w:r>
      <w:r>
        <w:rPr>
          <w:szCs w:val="21"/>
        </w:rPr>
        <w:tab/>
      </w:r>
      <w:r>
        <w:rPr>
          <w:rFonts w:hint="eastAsia"/>
          <w:szCs w:val="21"/>
        </w:rPr>
        <w:tab/>
      </w:r>
      <w:r>
        <w:rPr>
          <w:szCs w:val="21"/>
        </w:rPr>
        <w:t>6</w:t>
      </w:r>
      <w:r>
        <w:rPr>
          <w:rFonts w:hint="eastAsia"/>
          <w:szCs w:val="21"/>
        </w:rPr>
        <w:t>2</w:t>
      </w:r>
      <w:r>
        <w:rPr>
          <w:szCs w:val="21"/>
        </w:rPr>
        <w:t xml:space="preserve">. </w:t>
      </w:r>
      <w:r>
        <w:rPr>
          <w:rFonts w:hint="eastAsia"/>
          <w:szCs w:val="21"/>
        </w:rPr>
        <w:t>to</w:t>
      </w:r>
      <w:r>
        <w:rPr>
          <w:szCs w:val="21"/>
        </w:rPr>
        <w:t xml:space="preserve">  </w:t>
      </w:r>
      <w:r>
        <w:rPr>
          <w:szCs w:val="21"/>
        </w:rPr>
        <w:tab/>
      </w:r>
      <w:r>
        <w:rPr>
          <w:rFonts w:hint="eastAsia"/>
          <w:szCs w:val="21"/>
        </w:rPr>
        <w:tab/>
      </w:r>
      <w:r>
        <w:rPr>
          <w:szCs w:val="21"/>
        </w:rPr>
        <w:t>6</w:t>
      </w:r>
      <w:r>
        <w:rPr>
          <w:rFonts w:hint="eastAsia"/>
          <w:szCs w:val="21"/>
        </w:rPr>
        <w:t>3</w:t>
      </w:r>
      <w:r>
        <w:rPr>
          <w:szCs w:val="21"/>
        </w:rPr>
        <w:t xml:space="preserve">. </w:t>
      </w:r>
      <w:r>
        <w:rPr>
          <w:rFonts w:hint="eastAsia"/>
          <w:szCs w:val="21"/>
        </w:rPr>
        <w:t>to learn</w:t>
      </w:r>
      <w:r>
        <w:rPr>
          <w:szCs w:val="21"/>
        </w:rPr>
        <w:t xml:space="preserve">  </w:t>
      </w:r>
      <w:r>
        <w:rPr>
          <w:szCs w:val="21"/>
        </w:rPr>
        <w:tab/>
      </w:r>
      <w:r>
        <w:rPr>
          <w:rFonts w:hint="eastAsia"/>
          <w:szCs w:val="21"/>
        </w:rPr>
        <w:tab/>
      </w:r>
      <w:r>
        <w:rPr>
          <w:szCs w:val="21"/>
        </w:rPr>
        <w:t>6</w:t>
      </w:r>
      <w:r>
        <w:rPr>
          <w:rFonts w:hint="eastAsia"/>
          <w:szCs w:val="21"/>
        </w:rPr>
        <w:t>4</w:t>
      </w:r>
      <w:r>
        <w:rPr>
          <w:szCs w:val="21"/>
        </w:rPr>
        <w:t xml:space="preserve">. </w:t>
      </w:r>
      <w:r>
        <w:rPr>
          <w:rFonts w:hint="eastAsia"/>
          <w:szCs w:val="21"/>
        </w:rPr>
        <w:t>richness</w:t>
      </w:r>
      <w:r>
        <w:rPr>
          <w:szCs w:val="21"/>
        </w:rPr>
        <w:t xml:space="preserve">  </w:t>
      </w:r>
      <w:r>
        <w:rPr>
          <w:szCs w:val="21"/>
        </w:rPr>
        <w:tab/>
      </w:r>
      <w:r>
        <w:rPr>
          <w:rFonts w:hint="eastAsia"/>
          <w:szCs w:val="21"/>
        </w:rPr>
        <w:t>65</w:t>
      </w:r>
      <w:r>
        <w:rPr>
          <w:szCs w:val="21"/>
        </w:rPr>
        <w:t xml:space="preserve">. </w:t>
      </w:r>
      <w:r>
        <w:rPr>
          <w:rFonts w:hint="eastAsia"/>
          <w:szCs w:val="21"/>
        </w:rPr>
        <w:t>coming</w:t>
      </w:r>
    </w:p>
    <w:p>
      <w:pPr>
        <w:spacing w:before="156" w:beforeLines="50" w:line="340" w:lineRule="exact"/>
        <w:rPr>
          <w:szCs w:val="21"/>
        </w:rPr>
      </w:pPr>
      <w:r>
        <w:rPr>
          <w:szCs w:val="21"/>
        </w:rPr>
        <w:t>第四部分 写作（满分4</w:t>
      </w:r>
      <w:r>
        <w:rPr>
          <w:rFonts w:hint="eastAsia"/>
          <w:szCs w:val="21"/>
        </w:rPr>
        <w:t>0</w:t>
      </w:r>
      <w:r>
        <w:rPr>
          <w:szCs w:val="21"/>
        </w:rPr>
        <w:t>）</w:t>
      </w:r>
    </w:p>
    <w:p>
      <w:pPr>
        <w:spacing w:line="340" w:lineRule="exact"/>
        <w:rPr>
          <w:szCs w:val="21"/>
        </w:rPr>
      </w:pPr>
      <w:r>
        <w:rPr>
          <w:szCs w:val="21"/>
        </w:rPr>
        <w:t>第一节：</w:t>
      </w:r>
      <w:r>
        <w:rPr>
          <w:rFonts w:hint="eastAsia"/>
          <w:szCs w:val="21"/>
        </w:rPr>
        <w:t>应用文</w:t>
      </w:r>
      <w:r>
        <w:rPr>
          <w:szCs w:val="21"/>
        </w:rPr>
        <w:t>（满分</w:t>
      </w:r>
      <w:r>
        <w:rPr>
          <w:rFonts w:hint="eastAsia"/>
          <w:szCs w:val="21"/>
        </w:rPr>
        <w:t>15</w:t>
      </w:r>
      <w:r>
        <w:rPr>
          <w:szCs w:val="21"/>
        </w:rPr>
        <w:t>分）</w:t>
      </w:r>
    </w:p>
    <w:p>
      <w:pPr>
        <w:numPr>
          <w:ilvl w:val="0"/>
          <w:numId w:val="2"/>
        </w:numPr>
        <w:spacing w:line="340" w:lineRule="exact"/>
        <w:rPr>
          <w:b/>
          <w:bCs/>
          <w:color w:val="000000"/>
        </w:rPr>
      </w:pPr>
      <w:r>
        <w:rPr>
          <w:rFonts w:hint="eastAsia"/>
          <w:b/>
          <w:bCs/>
          <w:color w:val="000000"/>
        </w:rPr>
        <w:t>评分原则</w:t>
      </w:r>
    </w:p>
    <w:p>
      <w:pPr>
        <w:spacing w:line="340" w:lineRule="exact"/>
        <w:rPr>
          <w:color w:val="000000"/>
        </w:rPr>
      </w:pPr>
      <w:r>
        <w:rPr>
          <w:rFonts w:hint="eastAsia"/>
          <w:color w:val="000000"/>
        </w:rPr>
        <w:t>1. 本题总分为15分，按5个档次给分。</w:t>
      </w:r>
    </w:p>
    <w:p>
      <w:pPr>
        <w:spacing w:line="340" w:lineRule="exact"/>
        <w:rPr>
          <w:color w:val="000000"/>
        </w:rPr>
      </w:pPr>
      <w:r>
        <w:rPr>
          <w:rFonts w:hint="eastAsia"/>
          <w:color w:val="000000"/>
        </w:rPr>
        <w:t>2. 评分时，先根据文章的内容和语言初步确定其所属档次，然后以该档次的要求来衡量、确定或调整档次，最后给分。</w:t>
      </w:r>
    </w:p>
    <w:p>
      <w:pPr>
        <w:spacing w:line="340" w:lineRule="exact"/>
        <w:rPr>
          <w:color w:val="000000"/>
        </w:rPr>
      </w:pPr>
      <w:r>
        <w:rPr>
          <w:rFonts w:hint="eastAsia"/>
          <w:color w:val="000000"/>
        </w:rPr>
        <w:t>3. 词数少于</w:t>
      </w:r>
      <w:r>
        <w:rPr>
          <w:rFonts w:hint="eastAsia"/>
        </w:rPr>
        <w:t>60</w:t>
      </w:r>
      <w:r>
        <w:rPr>
          <w:rFonts w:hint="eastAsia"/>
          <w:color w:val="000000"/>
        </w:rPr>
        <w:t>，从总分中减去2分。</w:t>
      </w:r>
    </w:p>
    <w:p>
      <w:pPr>
        <w:spacing w:line="340" w:lineRule="exact"/>
        <w:rPr>
          <w:b/>
          <w:bCs/>
          <w:color w:val="000000"/>
        </w:rPr>
      </w:pPr>
      <w:r>
        <w:rPr>
          <w:rFonts w:hint="eastAsia"/>
          <w:b/>
          <w:bCs/>
          <w:color w:val="000000"/>
        </w:rPr>
        <w:t>（二）评分要点</w:t>
      </w:r>
    </w:p>
    <w:p>
      <w:pPr>
        <w:spacing w:line="340" w:lineRule="exact"/>
      </w:pPr>
      <w:r>
        <w:rPr>
          <w:rFonts w:hint="eastAsia"/>
        </w:rPr>
        <w:t>写作要求：1. 明确表明个人的选择；</w:t>
      </w:r>
    </w:p>
    <w:p>
      <w:pPr>
        <w:numPr>
          <w:ilvl w:val="0"/>
          <w:numId w:val="3"/>
        </w:numPr>
        <w:spacing w:line="340" w:lineRule="exact"/>
        <w:ind w:left="1050"/>
      </w:pPr>
      <w:r>
        <w:rPr>
          <w:rFonts w:hint="eastAsia"/>
        </w:rPr>
        <w:t>合理陈述自己的理由，言之有物，具有说服力；</w:t>
      </w:r>
    </w:p>
    <w:p>
      <w:pPr>
        <w:spacing w:after="156" w:afterLines="50" w:line="360" w:lineRule="exact"/>
        <w:ind w:left="1049"/>
        <w:rPr>
          <w:bCs/>
          <w:szCs w:val="21"/>
        </w:rPr>
      </w:pPr>
      <w:r>
        <w:rPr>
          <w:rFonts w:hint="eastAsia"/>
        </w:rPr>
        <w:t>3.</w:t>
      </w:r>
      <w:r>
        <w:t xml:space="preserve"> </w:t>
      </w:r>
      <w:r>
        <w:rPr>
          <w:rFonts w:hint="eastAsia"/>
        </w:rPr>
        <w:t>行文连贯，句式合理，表达地道。</w:t>
      </w:r>
    </w:p>
    <w:tbl>
      <w:tblPr>
        <w:tblStyle w:val="9"/>
        <w:tblpPr w:leftFromText="181" w:rightFromText="181" w:vertAnchor="text" w:horzAnchor="margin" w:tblpX="226" w:tblpY="1"/>
        <w:tblOverlap w:val="never"/>
        <w:tblW w:w="8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7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63" w:type="dxa"/>
            <w:vAlign w:val="center"/>
          </w:tcPr>
          <w:p>
            <w:pPr>
              <w:spacing w:before="62" w:beforeLines="20"/>
              <w:jc w:val="center"/>
              <w:rPr>
                <w:b/>
                <w:szCs w:val="21"/>
              </w:rPr>
            </w:pPr>
            <w:r>
              <w:rPr>
                <w:rFonts w:hint="eastAsia"/>
                <w:b/>
                <w:szCs w:val="21"/>
              </w:rPr>
              <w:t>档次</w:t>
            </w:r>
          </w:p>
        </w:tc>
        <w:tc>
          <w:tcPr>
            <w:tcW w:w="7687" w:type="dxa"/>
          </w:tcPr>
          <w:p>
            <w:pPr>
              <w:spacing w:before="62" w:beforeLines="20"/>
              <w:jc w:val="center"/>
              <w:rPr>
                <w:b/>
                <w:szCs w:val="21"/>
              </w:rPr>
            </w:pPr>
            <w:r>
              <w:rPr>
                <w:rFonts w:hint="eastAsia"/>
                <w:b/>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trPr>
        <w:tc>
          <w:tcPr>
            <w:tcW w:w="763" w:type="dxa"/>
            <w:vAlign w:val="center"/>
          </w:tcPr>
          <w:p>
            <w:pPr>
              <w:jc w:val="center"/>
              <w:rPr>
                <w:szCs w:val="21"/>
              </w:rPr>
            </w:pPr>
            <w:r>
              <w:rPr>
                <w:szCs w:val="21"/>
              </w:rPr>
              <w:t>五档</w:t>
            </w:r>
          </w:p>
          <w:p>
            <w:pPr>
              <w:jc w:val="center"/>
              <w:rPr>
                <w:szCs w:val="21"/>
              </w:rPr>
            </w:pPr>
            <w:r>
              <w:rPr>
                <w:rFonts w:hint="eastAsia"/>
                <w:szCs w:val="21"/>
              </w:rPr>
              <w:t>13</w:t>
            </w:r>
            <w:r>
              <w:rPr>
                <w:szCs w:val="21"/>
              </w:rPr>
              <w:t>-</w:t>
            </w:r>
            <w:r>
              <w:rPr>
                <w:rFonts w:hint="eastAsia"/>
                <w:szCs w:val="21"/>
              </w:rPr>
              <w:t>1</w:t>
            </w:r>
            <w:r>
              <w:rPr>
                <w:szCs w:val="21"/>
              </w:rPr>
              <w:t>5</w:t>
            </w:r>
          </w:p>
        </w:tc>
        <w:tc>
          <w:tcPr>
            <w:tcW w:w="7687" w:type="dxa"/>
            <w:vAlign w:val="center"/>
          </w:tcPr>
          <w:p>
            <w:pPr>
              <w:numPr>
                <w:ilvl w:val="0"/>
                <w:numId w:val="4"/>
              </w:numPr>
              <w:ind w:left="0"/>
              <w:rPr>
                <w:szCs w:val="21"/>
              </w:rPr>
            </w:pPr>
            <w:r>
              <w:rPr>
                <w:rFonts w:hint="eastAsia"/>
                <w:szCs w:val="22"/>
              </w:rPr>
              <w:t>紧扣主题，内容充实，语法结构多样，词汇丰富，行文流畅，显示出较强的语言运用能力，允许有个别语言错误，但不影响意思表达。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763" w:type="dxa"/>
            <w:vAlign w:val="center"/>
          </w:tcPr>
          <w:p>
            <w:pPr>
              <w:jc w:val="center"/>
              <w:rPr>
                <w:szCs w:val="21"/>
              </w:rPr>
            </w:pPr>
            <w:r>
              <w:rPr>
                <w:szCs w:val="21"/>
              </w:rPr>
              <w:t>四</w:t>
            </w:r>
            <w:r>
              <w:rPr>
                <w:rFonts w:hint="eastAsia"/>
                <w:szCs w:val="21"/>
              </w:rPr>
              <w:t>档</w:t>
            </w:r>
          </w:p>
          <w:p>
            <w:pPr>
              <w:jc w:val="center"/>
              <w:rPr>
                <w:szCs w:val="21"/>
              </w:rPr>
            </w:pPr>
            <w:r>
              <w:rPr>
                <w:szCs w:val="21"/>
              </w:rPr>
              <w:t>1</w:t>
            </w:r>
            <w:r>
              <w:rPr>
                <w:rFonts w:hint="eastAsia"/>
                <w:szCs w:val="21"/>
              </w:rPr>
              <w:t>0</w:t>
            </w:r>
            <w:r>
              <w:rPr>
                <w:szCs w:val="21"/>
              </w:rPr>
              <w:t>-</w:t>
            </w:r>
            <w:r>
              <w:rPr>
                <w:rFonts w:hint="eastAsia"/>
                <w:szCs w:val="21"/>
              </w:rPr>
              <w:t>12</w:t>
            </w:r>
          </w:p>
        </w:tc>
        <w:tc>
          <w:tcPr>
            <w:tcW w:w="7687" w:type="dxa"/>
            <w:vAlign w:val="center"/>
          </w:tcPr>
          <w:p>
            <w:pPr>
              <w:numPr>
                <w:ilvl w:val="0"/>
                <w:numId w:val="5"/>
              </w:numPr>
              <w:ind w:left="0"/>
              <w:rPr>
                <w:szCs w:val="21"/>
              </w:rPr>
            </w:pPr>
            <w:r>
              <w:rPr>
                <w:rFonts w:hint="eastAsia"/>
                <w:szCs w:val="22"/>
              </w:rPr>
              <w:t>紧扣主题，内容较充实，行文较流畅。语言有少许错误，但基本不影响意思表达。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atLeast"/>
        </w:trPr>
        <w:tc>
          <w:tcPr>
            <w:tcW w:w="763" w:type="dxa"/>
            <w:vAlign w:val="center"/>
          </w:tcPr>
          <w:p>
            <w:pPr>
              <w:jc w:val="center"/>
              <w:rPr>
                <w:szCs w:val="21"/>
              </w:rPr>
            </w:pPr>
            <w:r>
              <w:rPr>
                <w:szCs w:val="21"/>
              </w:rPr>
              <w:t>三</w:t>
            </w:r>
            <w:r>
              <w:rPr>
                <w:rFonts w:hint="eastAsia"/>
                <w:szCs w:val="21"/>
              </w:rPr>
              <w:t>档</w:t>
            </w:r>
          </w:p>
          <w:p>
            <w:pPr>
              <w:jc w:val="center"/>
              <w:rPr>
                <w:szCs w:val="21"/>
              </w:rPr>
            </w:pPr>
            <w:r>
              <w:rPr>
                <w:rFonts w:hint="eastAsia"/>
                <w:szCs w:val="21"/>
              </w:rPr>
              <w:t>7</w:t>
            </w:r>
            <w:r>
              <w:rPr>
                <w:szCs w:val="21"/>
              </w:rPr>
              <w:t>-</w:t>
            </w:r>
            <w:r>
              <w:rPr>
                <w:rFonts w:hint="eastAsia"/>
                <w:szCs w:val="21"/>
              </w:rPr>
              <w:t>9</w:t>
            </w:r>
          </w:p>
        </w:tc>
        <w:tc>
          <w:tcPr>
            <w:tcW w:w="7687" w:type="dxa"/>
            <w:vAlign w:val="center"/>
          </w:tcPr>
          <w:p>
            <w:pPr>
              <w:rPr>
                <w:szCs w:val="21"/>
              </w:rPr>
            </w:pPr>
            <w:r>
              <w:rPr>
                <w:rFonts w:hint="eastAsia"/>
                <w:szCs w:val="22"/>
              </w:rPr>
              <w:t>紧扣主题，语言错误已经影响到部分意思的表达，但多数句子基本正确，基本能够达到预期的写作目的。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atLeast"/>
        </w:trPr>
        <w:tc>
          <w:tcPr>
            <w:tcW w:w="763" w:type="dxa"/>
            <w:vAlign w:val="center"/>
          </w:tcPr>
          <w:p>
            <w:pPr>
              <w:jc w:val="center"/>
              <w:rPr>
                <w:szCs w:val="21"/>
              </w:rPr>
            </w:pPr>
            <w:r>
              <w:rPr>
                <w:szCs w:val="21"/>
              </w:rPr>
              <w:t>二档</w:t>
            </w:r>
          </w:p>
          <w:p>
            <w:pPr>
              <w:jc w:val="center"/>
              <w:rPr>
                <w:szCs w:val="21"/>
              </w:rPr>
            </w:pPr>
            <w:r>
              <w:rPr>
                <w:rFonts w:hint="eastAsia"/>
                <w:szCs w:val="21"/>
              </w:rPr>
              <w:t>4</w:t>
            </w:r>
            <w:r>
              <w:rPr>
                <w:szCs w:val="21"/>
              </w:rPr>
              <w:t>-</w:t>
            </w:r>
            <w:r>
              <w:rPr>
                <w:rFonts w:hint="eastAsia"/>
                <w:szCs w:val="21"/>
              </w:rPr>
              <w:t>6</w:t>
            </w:r>
          </w:p>
        </w:tc>
        <w:tc>
          <w:tcPr>
            <w:tcW w:w="7687" w:type="dxa"/>
            <w:vAlign w:val="center"/>
          </w:tcPr>
          <w:p>
            <w:pPr>
              <w:rPr>
                <w:szCs w:val="22"/>
              </w:rPr>
            </w:pPr>
            <w:r>
              <w:rPr>
                <w:rFonts w:hint="eastAsia"/>
                <w:szCs w:val="21"/>
              </w:rPr>
              <w:t>语言错误较多，尚能够写出与内容相关的可读句子。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763" w:type="dxa"/>
            <w:vAlign w:val="center"/>
          </w:tcPr>
          <w:p>
            <w:pPr>
              <w:jc w:val="center"/>
              <w:rPr>
                <w:szCs w:val="21"/>
              </w:rPr>
            </w:pPr>
            <w:r>
              <w:rPr>
                <w:szCs w:val="21"/>
              </w:rPr>
              <w:t>一档</w:t>
            </w:r>
          </w:p>
          <w:p>
            <w:pPr>
              <w:jc w:val="center"/>
              <w:rPr>
                <w:szCs w:val="21"/>
              </w:rPr>
            </w:pPr>
            <w:r>
              <w:rPr>
                <w:szCs w:val="21"/>
              </w:rPr>
              <w:t>1-</w:t>
            </w:r>
            <w:r>
              <w:rPr>
                <w:rFonts w:hint="eastAsia"/>
                <w:szCs w:val="21"/>
              </w:rPr>
              <w:t>3</w:t>
            </w:r>
          </w:p>
        </w:tc>
        <w:tc>
          <w:tcPr>
            <w:tcW w:w="7687" w:type="dxa"/>
            <w:vAlign w:val="center"/>
          </w:tcPr>
          <w:p>
            <w:pPr>
              <w:spacing w:line="340" w:lineRule="exact"/>
              <w:rPr>
                <w:szCs w:val="21"/>
              </w:rPr>
            </w:pPr>
            <w:r>
              <w:rPr>
                <w:rFonts w:hint="eastAsia"/>
                <w:szCs w:val="22"/>
              </w:rPr>
              <w:t>只能写出与内容相关的词语，只能看到与主题相关的只言片语拼凑起来的支离破碎的语言，完全没有句子的架构能力，基本没有有意义的句子表达。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763" w:type="dxa"/>
            <w:vAlign w:val="center"/>
          </w:tcPr>
          <w:p>
            <w:pPr>
              <w:jc w:val="center"/>
              <w:rPr>
                <w:szCs w:val="21"/>
              </w:rPr>
            </w:pPr>
            <w:r>
              <w:rPr>
                <w:szCs w:val="21"/>
              </w:rPr>
              <w:t>0</w:t>
            </w:r>
          </w:p>
        </w:tc>
        <w:tc>
          <w:tcPr>
            <w:tcW w:w="7687" w:type="dxa"/>
            <w:vAlign w:val="center"/>
          </w:tcPr>
          <w:p>
            <w:pPr>
              <w:rPr>
                <w:szCs w:val="21"/>
              </w:rPr>
            </w:pPr>
            <w:r>
              <w:rPr>
                <w:rFonts w:hint="eastAsia"/>
                <w:szCs w:val="22"/>
              </w:rPr>
              <w:t>不能传达给读者任何信息；抄写其他的文章，或只能写出与作文无关的内容。</w:t>
            </w:r>
          </w:p>
        </w:tc>
      </w:tr>
    </w:tbl>
    <w:p>
      <w:pPr>
        <w:spacing w:before="156" w:beforeLines="50"/>
        <w:rPr>
          <w:b/>
          <w:bCs/>
          <w:szCs w:val="21"/>
        </w:rPr>
      </w:pPr>
      <w:r>
        <w:rPr>
          <w:b/>
          <w:bCs/>
          <w:szCs w:val="21"/>
        </w:rPr>
        <w:t>Possible versions：</w:t>
      </w:r>
    </w:p>
    <w:p>
      <w:pPr>
        <w:rPr>
          <w:rFonts w:hint="eastAsia"/>
          <w:szCs w:val="21"/>
        </w:rPr>
      </w:pPr>
      <w:r>
        <w:rPr>
          <w:szCs w:val="21"/>
        </w:rPr>
        <w:t>[1]</w:t>
      </w:r>
      <w:r>
        <w:rPr>
          <w:rFonts w:hint="eastAsia"/>
          <w:szCs w:val="21"/>
        </w:rPr>
        <w:t xml:space="preserve"> </w:t>
      </w:r>
    </w:p>
    <w:p>
      <w:pPr>
        <w:spacing w:line="320" w:lineRule="exact"/>
        <w:rPr>
          <w:szCs w:val="21"/>
        </w:rPr>
      </w:pPr>
      <w:r>
        <w:rPr>
          <w:szCs w:val="21"/>
        </w:rPr>
        <w:t xml:space="preserve">Dear </w:t>
      </w:r>
      <w:r>
        <w:rPr>
          <w:rFonts w:hint="eastAsia"/>
          <w:szCs w:val="21"/>
        </w:rPr>
        <w:t>E</w:t>
      </w:r>
      <w:r>
        <w:rPr>
          <w:szCs w:val="21"/>
        </w:rPr>
        <w:t>ditor,</w:t>
      </w:r>
    </w:p>
    <w:p>
      <w:pPr>
        <w:spacing w:line="320" w:lineRule="exact"/>
        <w:ind w:firstLine="420" w:firstLineChars="200"/>
        <w:rPr>
          <w:szCs w:val="21"/>
        </w:rPr>
      </w:pPr>
      <w:r>
        <w:rPr>
          <w:szCs w:val="21"/>
        </w:rPr>
        <w:t xml:space="preserve">I am writing to share my view on the upcoming English </w:t>
      </w:r>
      <w:r>
        <w:rPr>
          <w:rFonts w:hint="eastAsia"/>
          <w:szCs w:val="21"/>
        </w:rPr>
        <w:t>C</w:t>
      </w:r>
      <w:r>
        <w:rPr>
          <w:szCs w:val="21"/>
        </w:rPr>
        <w:t>lassi</w:t>
      </w:r>
      <w:r>
        <w:rPr>
          <w:rFonts w:hint="eastAsia"/>
          <w:szCs w:val="21"/>
        </w:rPr>
        <w:t>cs</w:t>
      </w:r>
      <w:r>
        <w:rPr>
          <w:szCs w:val="21"/>
        </w:rPr>
        <w:t xml:space="preserve"> </w:t>
      </w:r>
      <w:r>
        <w:rPr>
          <w:rFonts w:hint="eastAsia"/>
          <w:szCs w:val="21"/>
        </w:rPr>
        <w:t>R</w:t>
      </w:r>
      <w:r>
        <w:rPr>
          <w:szCs w:val="21"/>
        </w:rPr>
        <w:t>eading activity in our school. I believe it is best to read the original</w:t>
      </w:r>
      <w:r>
        <w:rPr>
          <w:rFonts w:hint="eastAsia"/>
          <w:szCs w:val="21"/>
        </w:rPr>
        <w:t xml:space="preserve"> </w:t>
      </w:r>
      <w:r>
        <w:rPr>
          <w:szCs w:val="21"/>
        </w:rPr>
        <w:t>versions of the literary works.</w:t>
      </w:r>
    </w:p>
    <w:p>
      <w:pPr>
        <w:spacing w:line="320" w:lineRule="exact"/>
        <w:ind w:firstLine="420" w:firstLineChars="200"/>
        <w:rPr>
          <w:szCs w:val="21"/>
        </w:rPr>
      </w:pPr>
      <w:r>
        <w:rPr>
          <w:szCs w:val="21"/>
        </w:rPr>
        <w:t>Reading the originals allows us to appreciate the authors’</w:t>
      </w:r>
      <w:r>
        <w:rPr>
          <w:rFonts w:hint="eastAsia"/>
          <w:szCs w:val="21"/>
        </w:rPr>
        <w:t xml:space="preserve"> </w:t>
      </w:r>
      <w:r>
        <w:rPr>
          <w:szCs w:val="21"/>
        </w:rPr>
        <w:t xml:space="preserve">authentic language, </w:t>
      </w:r>
      <w:r>
        <w:rPr>
          <w:rFonts w:hint="eastAsia"/>
          <w:szCs w:val="21"/>
        </w:rPr>
        <w:t>providing</w:t>
      </w:r>
      <w:r>
        <w:rPr>
          <w:szCs w:val="21"/>
        </w:rPr>
        <w:t xml:space="preserve"> a deeper understanding of the cultural and historical context</w:t>
      </w:r>
      <w:r>
        <w:rPr>
          <w:rFonts w:hint="eastAsia"/>
          <w:szCs w:val="21"/>
        </w:rPr>
        <w:t>. Studying originals can also foster critical thinking skills and language proficiency. Complex structures and vocabulary challenge students, promoting intellectual growth and linguistic development.</w:t>
      </w:r>
      <w:r>
        <w:rPr>
          <w:szCs w:val="21"/>
        </w:rPr>
        <w:t xml:space="preserve"> </w:t>
      </w:r>
    </w:p>
    <w:p>
      <w:pPr>
        <w:spacing w:line="320" w:lineRule="exact"/>
        <w:ind w:firstLine="420" w:firstLineChars="200"/>
        <w:rPr>
          <w:szCs w:val="21"/>
        </w:rPr>
      </w:pPr>
      <w:r>
        <w:rPr>
          <w:szCs w:val="21"/>
        </w:rPr>
        <w:t xml:space="preserve">In conclusion, </w:t>
      </w:r>
      <w:r>
        <w:rPr>
          <w:rFonts w:hint="eastAsia"/>
          <w:szCs w:val="21"/>
        </w:rPr>
        <w:t>p</w:t>
      </w:r>
      <w:r>
        <w:rPr>
          <w:szCs w:val="21"/>
        </w:rPr>
        <w:t xml:space="preserve">rioritizing original English literature </w:t>
      </w:r>
      <w:r>
        <w:rPr>
          <w:rFonts w:hint="eastAsia"/>
          <w:szCs w:val="21"/>
          <w:lang w:val="en-US" w:eastAsia="zh-CN"/>
        </w:rPr>
        <w:t>ensures a richer and more authentic experience.</w:t>
      </w:r>
      <w:r>
        <w:rPr>
          <w:szCs w:val="21"/>
        </w:rPr>
        <w:t xml:space="preserve"> Let</w:t>
      </w:r>
      <w:r>
        <w:rPr>
          <w:rFonts w:hint="default"/>
          <w:szCs w:val="21"/>
          <w:lang w:val="en-US" w:eastAsia="zh-CN"/>
        </w:rPr>
        <w:t>’</w:t>
      </w:r>
      <w:r>
        <w:rPr>
          <w:szCs w:val="21"/>
        </w:rPr>
        <w:t>s embrace the power of the originals in our reading activity.</w:t>
      </w:r>
    </w:p>
    <w:p>
      <w:pPr>
        <w:spacing w:line="320" w:lineRule="exact"/>
        <w:jc w:val="right"/>
        <w:rPr>
          <w:szCs w:val="21"/>
        </w:rPr>
      </w:pPr>
      <w:r>
        <w:rPr>
          <w:szCs w:val="21"/>
        </w:rPr>
        <w:t xml:space="preserve">Yours sincerely, </w:t>
      </w:r>
    </w:p>
    <w:p>
      <w:pPr>
        <w:spacing w:line="320" w:lineRule="exact"/>
        <w:jc w:val="right"/>
        <w:rPr>
          <w:rFonts w:hint="eastAsia"/>
          <w:szCs w:val="21"/>
        </w:rPr>
      </w:pPr>
      <w:r>
        <w:rPr>
          <w:szCs w:val="21"/>
        </w:rPr>
        <w:t xml:space="preserve">Li Hua </w:t>
      </w:r>
    </w:p>
    <w:p>
      <w:pPr>
        <w:spacing w:line="320" w:lineRule="exact"/>
        <w:rPr>
          <w:szCs w:val="21"/>
        </w:rPr>
      </w:pPr>
      <w:r>
        <w:rPr>
          <w:szCs w:val="21"/>
        </w:rPr>
        <w:t xml:space="preserve">[2] </w:t>
      </w:r>
    </w:p>
    <w:p>
      <w:pPr>
        <w:spacing w:line="320" w:lineRule="exact"/>
        <w:rPr>
          <w:rFonts w:hint="eastAsia"/>
          <w:szCs w:val="21"/>
        </w:rPr>
      </w:pPr>
      <w:r>
        <w:rPr>
          <w:szCs w:val="21"/>
        </w:rPr>
        <w:t>Dear Editor,</w:t>
      </w:r>
    </w:p>
    <w:p>
      <w:pPr>
        <w:spacing w:line="320" w:lineRule="exact"/>
        <w:ind w:firstLine="420" w:firstLineChars="200"/>
        <w:rPr>
          <w:szCs w:val="21"/>
        </w:rPr>
      </w:pPr>
      <w:r>
        <w:rPr>
          <w:rFonts w:hint="eastAsia"/>
          <w:szCs w:val="21"/>
        </w:rPr>
        <w:t xml:space="preserve">As to reading </w:t>
      </w:r>
      <w:r>
        <w:rPr>
          <w:szCs w:val="21"/>
        </w:rPr>
        <w:t>classic</w:t>
      </w:r>
      <w:r>
        <w:rPr>
          <w:rFonts w:hint="eastAsia"/>
          <w:szCs w:val="21"/>
        </w:rPr>
        <w:t xml:space="preserve">s, </w:t>
      </w:r>
      <w:r>
        <w:rPr>
          <w:szCs w:val="21"/>
        </w:rPr>
        <w:t>reading the adapted version</w:t>
      </w:r>
      <w:r>
        <w:rPr>
          <w:rFonts w:hint="eastAsia"/>
          <w:szCs w:val="21"/>
        </w:rPr>
        <w:t>s</w:t>
      </w:r>
      <w:r>
        <w:rPr>
          <w:szCs w:val="21"/>
        </w:rPr>
        <w:t xml:space="preserve"> is a reasonable choice, especially for </w:t>
      </w:r>
      <w:r>
        <w:rPr>
          <w:rFonts w:hint="eastAsia"/>
          <w:szCs w:val="21"/>
        </w:rPr>
        <w:t>those</w:t>
      </w:r>
      <w:r>
        <w:rPr>
          <w:szCs w:val="21"/>
        </w:rPr>
        <w:t xml:space="preserve"> who may struggle with</w:t>
      </w:r>
      <w:r>
        <w:rPr>
          <w:rFonts w:hint="eastAsia"/>
          <w:szCs w:val="21"/>
        </w:rPr>
        <w:t xml:space="preserve"> English.</w:t>
      </w:r>
      <w:r>
        <w:rPr>
          <w:szCs w:val="21"/>
        </w:rPr>
        <w:t xml:space="preserve"> </w:t>
      </w:r>
    </w:p>
    <w:p>
      <w:pPr>
        <w:spacing w:line="220" w:lineRule="atLeast"/>
        <w:ind w:firstLine="420" w:firstLineChars="200"/>
        <w:rPr>
          <w:rFonts w:hint="eastAsia"/>
        </w:rPr>
      </w:pPr>
      <w:r>
        <w:rPr>
          <w:rFonts w:hint="eastAsia"/>
        </w:rPr>
        <w:t xml:space="preserve">As a student, I understand the challenges that come along with </w:t>
      </w:r>
      <w:r>
        <w:rPr>
          <w:szCs w:val="21"/>
        </w:rPr>
        <w:t>the complexity and language barriers</w:t>
      </w:r>
      <w:r>
        <w:rPr>
          <w:rFonts w:hint="eastAsia"/>
          <w:szCs w:val="21"/>
        </w:rPr>
        <w:t xml:space="preserve"> in </w:t>
      </w:r>
      <w:r>
        <w:rPr>
          <w:szCs w:val="21"/>
        </w:rPr>
        <w:t>original</w:t>
      </w:r>
      <w:r>
        <w:rPr>
          <w:rFonts w:hint="eastAsia"/>
          <w:szCs w:val="21"/>
        </w:rPr>
        <w:t>s.</w:t>
      </w:r>
      <w:r>
        <w:rPr>
          <w:rFonts w:hint="eastAsia"/>
        </w:rPr>
        <w:t xml:space="preserve"> A</w:t>
      </w:r>
      <w:r>
        <w:t>dapted</w:t>
      </w:r>
      <w:r>
        <w:rPr>
          <w:rFonts w:hint="eastAsia"/>
        </w:rPr>
        <w:t xml:space="preserve"> versions maintain the </w:t>
      </w:r>
      <w:r>
        <w:t>essen</w:t>
      </w:r>
      <w:r>
        <w:rPr>
          <w:rFonts w:hint="eastAsia"/>
        </w:rPr>
        <w:t>ce of the story with simplified languages and sentence structures. Moreover, the adapted versions help bridge the gap between different levels of language proficiency. Adapted versions make great works more accessible to all students, regardless of their proficiency level.</w:t>
      </w:r>
    </w:p>
    <w:p>
      <w:pPr>
        <w:spacing w:line="220" w:lineRule="atLeast"/>
        <w:ind w:firstLine="420" w:firstLineChars="200"/>
        <w:rPr>
          <w:rFonts w:hint="eastAsia"/>
        </w:rPr>
      </w:pPr>
      <w:r>
        <w:rPr>
          <w:rFonts w:hint="eastAsia"/>
        </w:rPr>
        <w:t>In conclusion, including adapted versions in our reading activity would make it more engaging and inclusive.</w:t>
      </w:r>
    </w:p>
    <w:p>
      <w:pPr>
        <w:spacing w:line="320" w:lineRule="exact"/>
        <w:jc w:val="right"/>
        <w:rPr>
          <w:szCs w:val="21"/>
        </w:rPr>
      </w:pPr>
      <w:r>
        <w:rPr>
          <w:szCs w:val="21"/>
        </w:rPr>
        <w:t xml:space="preserve">Yours sincerely, </w:t>
      </w:r>
    </w:p>
    <w:p>
      <w:pPr>
        <w:spacing w:line="320" w:lineRule="exact"/>
        <w:jc w:val="right"/>
        <w:rPr>
          <w:szCs w:val="21"/>
        </w:rPr>
      </w:pPr>
      <w:r>
        <w:rPr>
          <w:szCs w:val="21"/>
        </w:rPr>
        <w:t>Li Hua</w:t>
      </w:r>
    </w:p>
    <w:p>
      <w:pPr>
        <w:spacing w:before="156" w:beforeLines="50"/>
        <w:rPr>
          <w:szCs w:val="21"/>
        </w:rPr>
      </w:pPr>
      <w:r>
        <w:rPr>
          <w:szCs w:val="21"/>
        </w:rPr>
        <w:t>第二节：</w:t>
      </w:r>
      <w:r>
        <w:rPr>
          <w:rFonts w:hint="eastAsia"/>
          <w:szCs w:val="21"/>
        </w:rPr>
        <w:t>读后续写</w:t>
      </w:r>
      <w:r>
        <w:rPr>
          <w:szCs w:val="21"/>
        </w:rPr>
        <w:t>（满分25分）</w:t>
      </w:r>
    </w:p>
    <w:p>
      <w:pPr>
        <w:spacing w:line="360" w:lineRule="exact"/>
        <w:rPr>
          <w:rFonts w:ascii="宋体" w:hAnsi="宋体" w:cs="宋体"/>
          <w:b/>
          <w:bCs/>
        </w:rPr>
      </w:pPr>
      <w:r>
        <w:rPr>
          <w:rFonts w:hint="eastAsia" w:ascii="宋体" w:hAnsi="宋体" w:cs="宋体"/>
          <w:b/>
          <w:bCs/>
        </w:rPr>
        <w:t>（一）评分原则</w:t>
      </w:r>
    </w:p>
    <w:p>
      <w:pPr>
        <w:spacing w:line="360" w:lineRule="exact"/>
        <w:rPr>
          <w:rFonts w:ascii="宋体" w:hAnsi="宋体" w:cs="宋体"/>
        </w:rPr>
      </w:pPr>
      <w:r>
        <w:rPr>
          <w:rFonts w:ascii="宋体" w:hAnsi="宋体" w:cs="宋体"/>
        </w:rPr>
        <w:t>1</w:t>
      </w:r>
      <w:r>
        <w:rPr>
          <w:rFonts w:hint="eastAsia" w:ascii="宋体" w:hAnsi="宋体" w:cs="宋体"/>
        </w:rPr>
        <w:t>.</w:t>
      </w:r>
      <w:r>
        <w:rPr>
          <w:rFonts w:ascii="宋体" w:hAnsi="宋体" w:cs="宋体"/>
        </w:rPr>
        <w:t xml:space="preserve"> </w:t>
      </w:r>
      <w:r>
        <w:rPr>
          <w:rFonts w:hint="eastAsia" w:ascii="宋体" w:hAnsi="宋体" w:cs="宋体"/>
        </w:rPr>
        <w:t>本题总分为25分，按五个档次进行评分。</w:t>
      </w:r>
    </w:p>
    <w:p>
      <w:pPr>
        <w:spacing w:line="360" w:lineRule="exact"/>
        <w:rPr>
          <w:rFonts w:ascii="宋体" w:hAnsi="宋体" w:cs="宋体"/>
        </w:rPr>
      </w:pPr>
      <w:r>
        <w:rPr>
          <w:rFonts w:hint="eastAsia" w:ascii="宋体" w:hAnsi="宋体" w:cs="宋体"/>
        </w:rPr>
        <w:t>2.</w:t>
      </w:r>
      <w:r>
        <w:rPr>
          <w:rFonts w:ascii="宋体" w:hAnsi="宋体" w:cs="宋体"/>
        </w:rPr>
        <w:t xml:space="preserve"> </w:t>
      </w:r>
      <w:r>
        <w:rPr>
          <w:rFonts w:hint="eastAsia" w:ascii="宋体" w:hAnsi="宋体" w:cs="宋体"/>
        </w:rPr>
        <w:t>评分时，应主要从内容、语言表达和篇章结构三个方面考虑，具体为：</w:t>
      </w:r>
    </w:p>
    <w:p>
      <w:pPr>
        <w:spacing w:line="360" w:lineRule="exact"/>
        <w:rPr>
          <w:rFonts w:ascii="宋体" w:hAnsi="宋体" w:cs="宋体"/>
        </w:rPr>
      </w:pPr>
      <w:r>
        <w:rPr>
          <w:rFonts w:hint="eastAsia" w:ascii="宋体" w:hAnsi="宋体" w:cs="宋体"/>
        </w:rPr>
        <w:t>（1）续写内容的质量、完整性以及与原文情景的融洽度。</w:t>
      </w:r>
    </w:p>
    <w:p>
      <w:pPr>
        <w:spacing w:line="360" w:lineRule="exact"/>
        <w:rPr>
          <w:rFonts w:ascii="宋体" w:hAnsi="宋体" w:cs="宋体"/>
        </w:rPr>
      </w:pPr>
      <w:r>
        <w:rPr>
          <w:rFonts w:hint="eastAsia" w:ascii="宋体" w:hAnsi="宋体" w:cs="宋体"/>
        </w:rPr>
        <w:t>（2）所使用词汇和语法结构的准确性、恰当性和多样性。</w:t>
      </w:r>
    </w:p>
    <w:p>
      <w:pPr>
        <w:spacing w:line="360" w:lineRule="exact"/>
        <w:rPr>
          <w:rFonts w:ascii="宋体" w:hAnsi="宋体" w:cs="宋体"/>
        </w:rPr>
      </w:pPr>
      <w:r>
        <w:rPr>
          <w:rFonts w:hint="eastAsia" w:ascii="宋体" w:hAnsi="宋体" w:cs="宋体"/>
        </w:rPr>
        <w:t>（3）上下文的衔接和全文的连贯性。</w:t>
      </w:r>
    </w:p>
    <w:p>
      <w:pPr>
        <w:spacing w:line="360" w:lineRule="exact"/>
        <w:rPr>
          <w:rFonts w:ascii="宋体" w:hAnsi="宋体" w:cs="宋体"/>
        </w:rPr>
      </w:pPr>
      <w:r>
        <w:rPr>
          <w:rFonts w:ascii="宋体" w:hAnsi="宋体" w:cs="宋体"/>
        </w:rPr>
        <w:t>3</w:t>
      </w:r>
      <w:r>
        <w:rPr>
          <w:rFonts w:hint="eastAsia" w:ascii="宋体" w:hAnsi="宋体" w:cs="宋体"/>
        </w:rPr>
        <w:t>.</w:t>
      </w:r>
      <w:r>
        <w:rPr>
          <w:rFonts w:ascii="宋体" w:hAnsi="宋体" w:cs="宋体"/>
        </w:rPr>
        <w:t xml:space="preserve"> </w:t>
      </w:r>
      <w:r>
        <w:rPr>
          <w:rFonts w:hint="eastAsia" w:ascii="宋体" w:hAnsi="宋体" w:cs="宋体"/>
        </w:rPr>
        <w:t>评分时，应先根据作答的整体情况确定其所属的档次，然后以该档次的要求来综合衡量，确定或调整档次，最后给分。</w:t>
      </w:r>
    </w:p>
    <w:p>
      <w:pPr>
        <w:spacing w:line="360" w:lineRule="exact"/>
        <w:rPr>
          <w:rFonts w:ascii="宋体" w:hAnsi="宋体" w:cs="宋体"/>
        </w:rPr>
      </w:pPr>
      <w:r>
        <w:rPr>
          <w:rFonts w:hint="eastAsia" w:ascii="宋体" w:hAnsi="宋体" w:cs="宋体"/>
        </w:rPr>
        <w:t>4.</w:t>
      </w:r>
      <w:r>
        <w:rPr>
          <w:rFonts w:ascii="宋体" w:hAnsi="宋体" w:cs="宋体"/>
        </w:rPr>
        <w:t xml:space="preserve"> </w:t>
      </w:r>
      <w:r>
        <w:rPr>
          <w:rFonts w:hint="eastAsia" w:ascii="宋体" w:hAnsi="宋体" w:cs="宋体"/>
        </w:rPr>
        <w:t>评分时还应注意：</w:t>
      </w:r>
    </w:p>
    <w:p>
      <w:pPr>
        <w:spacing w:line="360" w:lineRule="exact"/>
        <w:rPr>
          <w:rFonts w:ascii="宋体" w:hAnsi="宋体" w:cs="宋体"/>
        </w:rPr>
      </w:pPr>
      <w:r>
        <w:rPr>
          <w:rFonts w:hint="eastAsia" w:ascii="宋体" w:hAnsi="宋体" w:cs="宋体"/>
        </w:rPr>
        <w:t>（1）词数少于120的，酌情扣分；</w:t>
      </w:r>
    </w:p>
    <w:p>
      <w:pPr>
        <w:spacing w:line="360" w:lineRule="exact"/>
        <w:rPr>
          <w:rFonts w:ascii="宋体" w:hAnsi="宋体" w:cs="宋体"/>
        </w:rPr>
      </w:pPr>
      <w:r>
        <w:rPr>
          <w:rFonts w:hint="eastAsia" w:ascii="宋体" w:hAnsi="宋体" w:cs="宋体"/>
        </w:rPr>
        <w:t>（2）书写较差以致影响交际的，酌情扣分；</w:t>
      </w:r>
    </w:p>
    <w:p>
      <w:pPr>
        <w:spacing w:line="360" w:lineRule="exact"/>
        <w:rPr>
          <w:rFonts w:ascii="宋体" w:hAnsi="宋体" w:cs="宋体"/>
        </w:rPr>
      </w:pPr>
      <w:r>
        <w:rPr>
          <w:rFonts w:hint="eastAsia" w:ascii="宋体" w:hAnsi="宋体" w:cs="宋体"/>
        </w:rPr>
        <w:t>（3）单词拼写和标点符号是写作规范的重要方面，评分时应视其对交际的影响程度予以考虑，英、美拼写及词汇用法均可接受。</w:t>
      </w:r>
    </w:p>
    <w:p>
      <w:pPr>
        <w:spacing w:line="360" w:lineRule="exact"/>
        <w:rPr>
          <w:b/>
          <w:bCs/>
          <w:color w:val="000000"/>
        </w:rPr>
      </w:pPr>
      <w:r>
        <w:rPr>
          <w:rFonts w:hint="eastAsia"/>
          <w:b/>
          <w:bCs/>
          <w:color w:val="000000"/>
        </w:rPr>
        <w:t>（二）评分要点</w:t>
      </w:r>
    </w:p>
    <w:p>
      <w:pPr>
        <w:spacing w:line="360" w:lineRule="exact"/>
        <w:rPr>
          <w:rFonts w:ascii="宋体" w:hAnsi="宋体" w:cs="宋体"/>
        </w:rPr>
      </w:pPr>
      <w:r>
        <w:rPr>
          <w:rFonts w:hint="eastAsia" w:ascii="宋体" w:hAnsi="宋体" w:cs="宋体"/>
        </w:rPr>
        <w:t>内容要点：第一段描述寻找马的经过及结果，并为丈夫与马的重逢做铺垫。</w:t>
      </w:r>
    </w:p>
    <w:p>
      <w:pPr>
        <w:spacing w:line="360" w:lineRule="exact"/>
        <w:ind w:left="1050"/>
        <w:rPr>
          <w:rFonts w:ascii="宋体" w:hAnsi="宋体" w:cs="宋体"/>
        </w:rPr>
      </w:pPr>
      <w:r>
        <w:rPr>
          <w:rFonts w:hint="eastAsia" w:ascii="宋体" w:hAnsi="宋体" w:cs="宋体"/>
        </w:rPr>
        <w:t>第二段描述丈夫与马重逢的场景。</w:t>
      </w:r>
    </w:p>
    <w:p>
      <w:pPr>
        <w:spacing w:after="156" w:afterLines="50" w:line="340" w:lineRule="exact"/>
      </w:pPr>
      <w:r>
        <w:rPr>
          <w:rFonts w:hint="eastAsia"/>
          <w:b/>
          <w:bCs/>
          <w:color w:val="000000"/>
        </w:rPr>
        <w:t>（三）各档次的给分范围和要求</w:t>
      </w:r>
    </w:p>
    <w:tbl>
      <w:tblPr>
        <w:tblStyle w:val="9"/>
        <w:tblpPr w:leftFromText="181" w:rightFromText="181" w:vertAnchor="text" w:horzAnchor="margin" w:tblpY="1"/>
        <w:tblOverlap w:val="never"/>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988" w:type="dxa"/>
            <w:vAlign w:val="center"/>
          </w:tcPr>
          <w:p>
            <w:pPr>
              <w:spacing w:before="62" w:beforeLines="20"/>
              <w:jc w:val="center"/>
              <w:rPr>
                <w:b/>
                <w:szCs w:val="21"/>
              </w:rPr>
            </w:pPr>
            <w:r>
              <w:rPr>
                <w:rFonts w:hint="eastAsia"/>
                <w:b/>
                <w:szCs w:val="21"/>
              </w:rPr>
              <w:t>档次</w:t>
            </w:r>
          </w:p>
        </w:tc>
        <w:tc>
          <w:tcPr>
            <w:tcW w:w="7766" w:type="dxa"/>
          </w:tcPr>
          <w:p>
            <w:pPr>
              <w:spacing w:before="62" w:beforeLines="20"/>
              <w:jc w:val="center"/>
              <w:rPr>
                <w:b/>
                <w:szCs w:val="21"/>
              </w:rPr>
            </w:pPr>
            <w:r>
              <w:rPr>
                <w:rFonts w:hint="eastAsia"/>
                <w:b/>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trPr>
        <w:tc>
          <w:tcPr>
            <w:tcW w:w="988" w:type="dxa"/>
            <w:vAlign w:val="center"/>
          </w:tcPr>
          <w:p>
            <w:pPr>
              <w:spacing w:before="62" w:beforeLines="20"/>
              <w:jc w:val="center"/>
              <w:rPr>
                <w:szCs w:val="21"/>
              </w:rPr>
            </w:pPr>
            <w:r>
              <w:rPr>
                <w:szCs w:val="21"/>
              </w:rPr>
              <w:t>五档</w:t>
            </w:r>
          </w:p>
          <w:p>
            <w:pPr>
              <w:spacing w:before="62" w:beforeLines="20"/>
              <w:jc w:val="center"/>
              <w:rPr>
                <w:szCs w:val="21"/>
              </w:rPr>
            </w:pPr>
            <w:r>
              <w:rPr>
                <w:szCs w:val="21"/>
              </w:rPr>
              <w:t>21-25</w:t>
            </w:r>
          </w:p>
        </w:tc>
        <w:tc>
          <w:tcPr>
            <w:tcW w:w="7766" w:type="dxa"/>
            <w:vAlign w:val="center"/>
          </w:tcPr>
          <w:p>
            <w:pPr>
              <w:rPr>
                <w:szCs w:val="21"/>
              </w:rPr>
            </w:pPr>
            <w:r>
              <w:rPr>
                <w:szCs w:val="21"/>
              </w:rPr>
              <w:t>1. 创造了丰富合理的内容，富有逻辑性，续写完整，与原文情境融洽度高。</w:t>
            </w:r>
          </w:p>
          <w:p>
            <w:pPr>
              <w:rPr>
                <w:szCs w:val="21"/>
              </w:rPr>
            </w:pPr>
            <w:r>
              <w:rPr>
                <w:szCs w:val="21"/>
              </w:rPr>
              <w:t>2. 使用了多样并且恰当的词汇和语法结构，可能有个别小错，但完全不影响理解。</w:t>
            </w:r>
          </w:p>
          <w:p>
            <w:pPr>
              <w:rPr>
                <w:szCs w:val="21"/>
              </w:rPr>
            </w:pPr>
            <w:r>
              <w:rPr>
                <w:szCs w:val="21"/>
              </w:rPr>
              <w:t>3. 有效地使用了语句间衔接手段，全文结构清晰，意义连贯。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7" w:hRule="atLeast"/>
        </w:trPr>
        <w:tc>
          <w:tcPr>
            <w:tcW w:w="988" w:type="dxa"/>
            <w:vAlign w:val="center"/>
          </w:tcPr>
          <w:p>
            <w:pPr>
              <w:spacing w:before="62" w:beforeLines="20"/>
              <w:jc w:val="center"/>
              <w:rPr>
                <w:szCs w:val="21"/>
              </w:rPr>
            </w:pPr>
            <w:r>
              <w:rPr>
                <w:szCs w:val="21"/>
              </w:rPr>
              <w:t>四</w:t>
            </w:r>
            <w:r>
              <w:rPr>
                <w:rFonts w:hint="eastAsia"/>
                <w:szCs w:val="21"/>
              </w:rPr>
              <w:t>档</w:t>
            </w:r>
          </w:p>
          <w:p>
            <w:pPr>
              <w:spacing w:before="62" w:beforeLines="20"/>
              <w:jc w:val="center"/>
              <w:rPr>
                <w:szCs w:val="21"/>
              </w:rPr>
            </w:pPr>
            <w:r>
              <w:rPr>
                <w:szCs w:val="21"/>
              </w:rPr>
              <w:t>16-20</w:t>
            </w:r>
          </w:p>
        </w:tc>
        <w:tc>
          <w:tcPr>
            <w:tcW w:w="7766" w:type="dxa"/>
            <w:vAlign w:val="center"/>
          </w:tcPr>
          <w:p>
            <w:pPr>
              <w:numPr>
                <w:ilvl w:val="0"/>
                <w:numId w:val="6"/>
              </w:numPr>
              <w:rPr>
                <w:szCs w:val="21"/>
              </w:rPr>
            </w:pPr>
            <w:r>
              <w:rPr>
                <w:szCs w:val="21"/>
              </w:rPr>
              <w:t>创造了比较丰富合理的内容，比较有逻辑性，续写比较完整，与原文融洽度较高。</w:t>
            </w:r>
          </w:p>
          <w:p>
            <w:pPr>
              <w:numPr>
                <w:ilvl w:val="0"/>
                <w:numId w:val="6"/>
              </w:numPr>
              <w:rPr>
                <w:szCs w:val="21"/>
              </w:rPr>
            </w:pPr>
            <w:r>
              <w:rPr>
                <w:szCs w:val="21"/>
              </w:rPr>
              <w:t>使用了比较恰当并且有效的词汇和语法结构，有些许语法错误，但不影响理解。</w:t>
            </w:r>
          </w:p>
          <w:p>
            <w:pPr>
              <w:numPr>
                <w:ilvl w:val="0"/>
                <w:numId w:val="6"/>
              </w:numPr>
              <w:rPr>
                <w:szCs w:val="21"/>
              </w:rPr>
            </w:pPr>
            <w:r>
              <w:rPr>
                <w:szCs w:val="21"/>
              </w:rPr>
              <w:t>使用了比较有效的语句间的连接，全文结构比较清晰，意义比较连贯。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7" w:hRule="atLeast"/>
        </w:trPr>
        <w:tc>
          <w:tcPr>
            <w:tcW w:w="988" w:type="dxa"/>
            <w:vAlign w:val="center"/>
          </w:tcPr>
          <w:p>
            <w:pPr>
              <w:spacing w:before="62" w:beforeLines="20"/>
              <w:jc w:val="center"/>
              <w:rPr>
                <w:szCs w:val="21"/>
              </w:rPr>
            </w:pPr>
            <w:r>
              <w:rPr>
                <w:szCs w:val="21"/>
              </w:rPr>
              <w:t>三</w:t>
            </w:r>
            <w:r>
              <w:rPr>
                <w:rFonts w:hint="eastAsia"/>
                <w:szCs w:val="21"/>
              </w:rPr>
              <w:t>档</w:t>
            </w:r>
          </w:p>
          <w:p>
            <w:pPr>
              <w:spacing w:before="62" w:beforeLines="20"/>
              <w:jc w:val="center"/>
              <w:rPr>
                <w:szCs w:val="21"/>
              </w:rPr>
            </w:pPr>
            <w:r>
              <w:rPr>
                <w:szCs w:val="21"/>
              </w:rPr>
              <w:t>11-15</w:t>
            </w:r>
          </w:p>
        </w:tc>
        <w:tc>
          <w:tcPr>
            <w:tcW w:w="7766" w:type="dxa"/>
            <w:vAlign w:val="center"/>
          </w:tcPr>
          <w:p>
            <w:pPr>
              <w:rPr>
                <w:szCs w:val="21"/>
              </w:rPr>
            </w:pPr>
            <w:r>
              <w:rPr>
                <w:szCs w:val="21"/>
              </w:rPr>
              <w:t>1. 创造了基本合理的内容，基本具有逻辑性，续写内容基本完整，与原文情境基本一致。</w:t>
            </w:r>
          </w:p>
          <w:p>
            <w:pPr>
              <w:rPr>
                <w:szCs w:val="21"/>
              </w:rPr>
            </w:pPr>
            <w:r>
              <w:rPr>
                <w:szCs w:val="21"/>
              </w:rPr>
              <w:t>2. 使用了基本恰当的词汇和语法结构，可能有一些语法错误，但基本不影响理解。</w:t>
            </w:r>
          </w:p>
          <w:p>
            <w:pPr>
              <w:rPr>
                <w:szCs w:val="21"/>
              </w:rPr>
            </w:pPr>
            <w:r>
              <w:rPr>
                <w:szCs w:val="21"/>
              </w:rPr>
              <w:t>3. 基本有效地使用了语句间衔接手段，全文结构基本清晰，意义基本连贯。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trPr>
        <w:tc>
          <w:tcPr>
            <w:tcW w:w="988" w:type="dxa"/>
            <w:vMerge w:val="restart"/>
            <w:vAlign w:val="center"/>
          </w:tcPr>
          <w:p>
            <w:pPr>
              <w:spacing w:before="62" w:beforeLines="20"/>
              <w:jc w:val="center"/>
              <w:rPr>
                <w:szCs w:val="21"/>
              </w:rPr>
            </w:pPr>
            <w:r>
              <w:rPr>
                <w:szCs w:val="21"/>
              </w:rPr>
              <w:t>二档</w:t>
            </w:r>
          </w:p>
          <w:p>
            <w:pPr>
              <w:spacing w:before="62" w:beforeLines="20"/>
              <w:jc w:val="center"/>
              <w:rPr>
                <w:szCs w:val="21"/>
              </w:rPr>
            </w:pPr>
            <w:r>
              <w:rPr>
                <w:szCs w:val="21"/>
              </w:rPr>
              <w:t>6-10</w:t>
            </w:r>
          </w:p>
        </w:tc>
        <w:tc>
          <w:tcPr>
            <w:tcW w:w="7766" w:type="dxa"/>
            <w:vMerge w:val="restart"/>
            <w:vAlign w:val="center"/>
          </w:tcPr>
          <w:p>
            <w:pPr>
              <w:numPr>
                <w:ilvl w:val="0"/>
                <w:numId w:val="7"/>
              </w:numPr>
              <w:rPr>
                <w:szCs w:val="21"/>
              </w:rPr>
            </w:pPr>
            <w:r>
              <w:rPr>
                <w:szCs w:val="21"/>
              </w:rPr>
              <w:t>内容和逻辑上有一些重大问题，续写不够完整，与原文有一定程度脱节。</w:t>
            </w:r>
          </w:p>
          <w:p>
            <w:pPr>
              <w:numPr>
                <w:ilvl w:val="0"/>
                <w:numId w:val="7"/>
              </w:numPr>
              <w:rPr>
                <w:szCs w:val="21"/>
              </w:rPr>
            </w:pPr>
            <w:r>
              <w:rPr>
                <w:szCs w:val="21"/>
              </w:rPr>
              <w:t>所用的词汇有限，语法结构单调，错误较多，影响理解 。</w:t>
            </w:r>
          </w:p>
          <w:p>
            <w:pPr>
              <w:numPr>
                <w:ilvl w:val="0"/>
                <w:numId w:val="7"/>
              </w:numPr>
              <w:rPr>
                <w:szCs w:val="21"/>
              </w:rPr>
            </w:pPr>
            <w:r>
              <w:rPr>
                <w:szCs w:val="21"/>
              </w:rPr>
              <w:t>未能有效地使用语句间衔接手段，全文结构不够清晰，意义不够连贯。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trPr>
        <w:tc>
          <w:tcPr>
            <w:tcW w:w="988" w:type="dxa"/>
            <w:vMerge w:val="continue"/>
            <w:vAlign w:val="center"/>
          </w:tcPr>
          <w:p>
            <w:pPr>
              <w:spacing w:before="62" w:beforeLines="20"/>
              <w:jc w:val="center"/>
              <w:rPr>
                <w:szCs w:val="21"/>
              </w:rPr>
            </w:pPr>
          </w:p>
        </w:tc>
        <w:tc>
          <w:tcPr>
            <w:tcW w:w="7766"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rPr>
        <w:tc>
          <w:tcPr>
            <w:tcW w:w="988" w:type="dxa"/>
            <w:vMerge w:val="continue"/>
            <w:vAlign w:val="center"/>
          </w:tcPr>
          <w:p>
            <w:pPr>
              <w:spacing w:before="62" w:beforeLines="20"/>
              <w:jc w:val="center"/>
              <w:rPr>
                <w:szCs w:val="21"/>
              </w:rPr>
            </w:pPr>
          </w:p>
        </w:tc>
        <w:tc>
          <w:tcPr>
            <w:tcW w:w="7766"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9" w:hRule="atLeast"/>
        </w:trPr>
        <w:tc>
          <w:tcPr>
            <w:tcW w:w="988" w:type="dxa"/>
            <w:vAlign w:val="center"/>
          </w:tcPr>
          <w:p>
            <w:pPr>
              <w:spacing w:before="62" w:beforeLines="20"/>
              <w:jc w:val="center"/>
              <w:rPr>
                <w:szCs w:val="21"/>
              </w:rPr>
            </w:pPr>
            <w:r>
              <w:rPr>
                <w:szCs w:val="21"/>
              </w:rPr>
              <w:t>一档</w:t>
            </w:r>
          </w:p>
          <w:p>
            <w:pPr>
              <w:spacing w:before="62" w:beforeLines="20"/>
              <w:jc w:val="center"/>
              <w:rPr>
                <w:szCs w:val="21"/>
              </w:rPr>
            </w:pPr>
            <w:r>
              <w:rPr>
                <w:szCs w:val="21"/>
              </w:rPr>
              <w:t>1-5</w:t>
            </w:r>
          </w:p>
        </w:tc>
        <w:tc>
          <w:tcPr>
            <w:tcW w:w="7766" w:type="dxa"/>
            <w:vAlign w:val="center"/>
          </w:tcPr>
          <w:p>
            <w:pPr>
              <w:numPr>
                <w:ilvl w:val="0"/>
                <w:numId w:val="8"/>
              </w:numPr>
              <w:rPr>
                <w:szCs w:val="21"/>
              </w:rPr>
            </w:pPr>
            <w:r>
              <w:rPr>
                <w:szCs w:val="21"/>
              </w:rPr>
              <w:t>内容和逻辑上有较多重大问题，或有部分内容抄自原文，续写不完整，与原文内容基本脱节。</w:t>
            </w:r>
          </w:p>
          <w:p>
            <w:pPr>
              <w:numPr>
                <w:ilvl w:val="0"/>
                <w:numId w:val="8"/>
              </w:numPr>
              <w:rPr>
                <w:szCs w:val="21"/>
              </w:rPr>
            </w:pPr>
            <w:r>
              <w:rPr>
                <w:szCs w:val="21"/>
              </w:rPr>
              <w:t>所使用的词汇有限，语法结构单调，错误很多，严重影响理解。</w:t>
            </w:r>
          </w:p>
          <w:p>
            <w:pPr>
              <w:numPr>
                <w:ilvl w:val="0"/>
                <w:numId w:val="8"/>
              </w:numPr>
              <w:rPr>
                <w:szCs w:val="21"/>
              </w:rPr>
            </w:pPr>
            <w:r>
              <w:rPr>
                <w:szCs w:val="21"/>
              </w:rPr>
              <w:t>几乎没有使用语句间衔接手段，全文结构不清晰，意义不连贯。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988" w:type="dxa"/>
            <w:vAlign w:val="center"/>
          </w:tcPr>
          <w:p>
            <w:pPr>
              <w:spacing w:before="62" w:beforeLines="20"/>
              <w:jc w:val="center"/>
              <w:rPr>
                <w:szCs w:val="21"/>
              </w:rPr>
            </w:pPr>
            <w:r>
              <w:rPr>
                <w:szCs w:val="21"/>
              </w:rPr>
              <w:t>0</w:t>
            </w:r>
          </w:p>
        </w:tc>
        <w:tc>
          <w:tcPr>
            <w:tcW w:w="7766" w:type="dxa"/>
            <w:vAlign w:val="center"/>
          </w:tcPr>
          <w:p>
            <w:pPr>
              <w:rPr>
                <w:szCs w:val="21"/>
              </w:rPr>
            </w:pPr>
            <w:r>
              <w:rPr>
                <w:szCs w:val="21"/>
              </w:rPr>
              <w:t>未做答，所写内容太少或者无法看清以致无法评判，所写内容全部抄自原文或与题目要求不相关。</w:t>
            </w:r>
          </w:p>
        </w:tc>
      </w:tr>
    </w:tbl>
    <w:p>
      <w:pPr>
        <w:spacing w:before="156" w:beforeLines="50"/>
        <w:rPr>
          <w:b/>
          <w:bCs/>
        </w:rPr>
      </w:pPr>
      <w:r>
        <w:rPr>
          <w:b/>
          <w:bCs/>
          <w:szCs w:val="21"/>
        </w:rPr>
        <w:t>Possible versions：</w:t>
      </w:r>
    </w:p>
    <w:p>
      <w:pPr>
        <w:ind w:firstLine="420" w:firstLineChars="200"/>
      </w:pPr>
      <w:r>
        <w:rPr>
          <w:szCs w:val="21"/>
        </w:rPr>
        <w:t>[1]</w:t>
      </w:r>
      <w:r>
        <w:rPr>
          <w:rFonts w:hint="eastAsia"/>
          <w:szCs w:val="21"/>
        </w:rPr>
        <w:t xml:space="preserve"> </w:t>
      </w:r>
      <w:r>
        <w:rPr>
          <w:szCs w:val="21"/>
        </w:rPr>
        <w:tab/>
      </w:r>
      <w:r>
        <w:rPr>
          <w:b/>
          <w:bCs/>
          <w:i/>
          <w:iCs/>
        </w:rPr>
        <w:t>Mr. Parker agreed to join the search</w:t>
      </w:r>
      <w:r>
        <w:rPr>
          <w:rFonts w:hint="eastAsia"/>
          <w:b/>
          <w:bCs/>
          <w:i/>
          <w:iCs/>
        </w:rPr>
        <w:t>, promising not to say anything to Bart</w:t>
      </w:r>
      <w:r>
        <w:rPr>
          <w:b/>
          <w:bCs/>
          <w:i/>
          <w:iCs/>
        </w:rPr>
        <w:t>.</w:t>
      </w:r>
      <w:r>
        <w:rPr>
          <w:rFonts w:hint="eastAsia"/>
          <w:color w:val="0000FF"/>
        </w:rPr>
        <w:t xml:space="preserve"> </w:t>
      </w:r>
      <w:r>
        <w:rPr>
          <w:rFonts w:hint="eastAsia"/>
        </w:rPr>
        <w:t>F</w:t>
      </w:r>
      <w:r>
        <w:t>or</w:t>
      </w:r>
      <w:r>
        <w:rPr>
          <w:rFonts w:hint="eastAsia"/>
        </w:rPr>
        <w:t xml:space="preserve"> nearly</w:t>
      </w:r>
      <w:r>
        <w:t xml:space="preserve"> a year,</w:t>
      </w:r>
      <w:r>
        <w:rPr>
          <w:rFonts w:hint="eastAsia"/>
        </w:rPr>
        <w:t xml:space="preserve"> there was no result to our</w:t>
      </w:r>
      <w:r>
        <w:t xml:space="preserve"> </w:t>
      </w:r>
      <w:r>
        <w:rPr>
          <w:rFonts w:hint="eastAsia"/>
        </w:rPr>
        <w:t xml:space="preserve">secret </w:t>
      </w:r>
      <w:r>
        <w:t>s</w:t>
      </w:r>
      <w:r>
        <w:rPr>
          <w:rFonts w:hint="eastAsia"/>
        </w:rPr>
        <w:t>earch</w:t>
      </w:r>
      <w:r>
        <w:t xml:space="preserve"> </w:t>
      </w:r>
      <w:r>
        <w:rPr>
          <w:rFonts w:hint="eastAsia"/>
        </w:rPr>
        <w:t>and we almost lost hope.</w:t>
      </w:r>
      <w:r>
        <w:t xml:space="preserve"> </w:t>
      </w:r>
      <w:r>
        <w:rPr>
          <w:rFonts w:hint="eastAsia"/>
        </w:rPr>
        <w:t xml:space="preserve">One morning, </w:t>
      </w:r>
      <w:r>
        <w:t>Mr. Parker phoned me</w:t>
      </w:r>
      <w:r>
        <w:rPr>
          <w:rFonts w:hint="eastAsia"/>
        </w:rPr>
        <w:t>.</w:t>
      </w:r>
      <w:r>
        <w:t xml:space="preserve"> “</w:t>
      </w:r>
      <w:r>
        <w:rPr>
          <w:rFonts w:hint="eastAsia"/>
        </w:rPr>
        <w:t xml:space="preserve">Hard work paid off! </w:t>
      </w:r>
      <w:r>
        <w:t>Dude</w:t>
      </w:r>
      <w:r>
        <w:rPr>
          <w:rFonts w:hint="default"/>
          <w:lang w:val="en-US" w:eastAsia="zh-CN"/>
        </w:rPr>
        <w:t>’</w:t>
      </w:r>
      <w:r>
        <w:rPr>
          <w:rFonts w:hint="eastAsia"/>
          <w:lang w:val="en-US" w:eastAsia="zh-CN"/>
        </w:rPr>
        <w:t>s been</w:t>
      </w:r>
      <w:r>
        <w:t xml:space="preserve"> found</w:t>
      </w:r>
      <w:r>
        <w:rPr>
          <w:rFonts w:hint="eastAsia"/>
        </w:rPr>
        <w:t>!</w:t>
      </w:r>
      <w:r>
        <w:t xml:space="preserve">” </w:t>
      </w:r>
      <w:r>
        <w:rPr>
          <w:rFonts w:hint="eastAsia"/>
        </w:rPr>
        <w:t xml:space="preserve">he shouted, </w:t>
      </w:r>
      <w:r>
        <w:t>“</w:t>
      </w:r>
      <w:r>
        <w:rPr>
          <w:rFonts w:hint="eastAsia"/>
        </w:rPr>
        <w:t xml:space="preserve">It </w:t>
      </w:r>
      <w:r>
        <w:rPr>
          <w:rFonts w:hint="eastAsia"/>
          <w:lang w:val="en-US" w:eastAsia="zh-CN"/>
        </w:rPr>
        <w:t>i</w:t>
      </w:r>
      <w:r>
        <w:rPr>
          <w:rFonts w:hint="eastAsia"/>
        </w:rPr>
        <w:t xml:space="preserve">s on a farm in Georgia and </w:t>
      </w:r>
      <w:r>
        <w:t>Dude</w:t>
      </w:r>
      <w:r>
        <w:rPr>
          <w:rFonts w:hint="eastAsia"/>
        </w:rPr>
        <w:t xml:space="preserve"> is well.</w:t>
      </w:r>
      <w:r>
        <w:t xml:space="preserve">” I </w:t>
      </w:r>
      <w:r>
        <w:rPr>
          <w:rFonts w:hint="eastAsia"/>
        </w:rPr>
        <w:t>couldn</w:t>
      </w:r>
      <w:r>
        <w:t>’</w:t>
      </w:r>
      <w:r>
        <w:rPr>
          <w:rFonts w:hint="eastAsia"/>
        </w:rPr>
        <w:t>t wait to contact</w:t>
      </w:r>
      <w:r>
        <w:t xml:space="preserve"> the family</w:t>
      </w:r>
      <w:r>
        <w:rPr>
          <w:rFonts w:hint="eastAsia"/>
        </w:rPr>
        <w:t xml:space="preserve"> and tried to persuade them to sell Dude to me. When I shared with them our story, they agreed</w:t>
      </w:r>
      <w:r>
        <w:t>.</w:t>
      </w:r>
      <w:r>
        <w:rPr>
          <w:rFonts w:hint="eastAsia"/>
        </w:rPr>
        <w:t xml:space="preserve"> On that very weekend, </w:t>
      </w:r>
      <w:r>
        <w:t xml:space="preserve">I </w:t>
      </w:r>
      <w:r>
        <w:rPr>
          <w:rFonts w:hint="eastAsia"/>
        </w:rPr>
        <w:t xml:space="preserve">invited </w:t>
      </w:r>
      <w:r>
        <w:t>Bart</w:t>
      </w:r>
      <w:r>
        <w:rPr>
          <w:rFonts w:hint="eastAsia"/>
        </w:rPr>
        <w:t xml:space="preserve"> to drive to </w:t>
      </w:r>
      <w:r>
        <w:t>Georgia</w:t>
      </w:r>
      <w:r>
        <w:rPr>
          <w:rFonts w:hint="eastAsia"/>
        </w:rPr>
        <w:t>, promising to give him a surprise</w:t>
      </w:r>
      <w:r>
        <w:t>.</w:t>
      </w:r>
      <w:r>
        <w:rPr>
          <w:rFonts w:hint="eastAsia"/>
        </w:rPr>
        <w:t xml:space="preserve"> Three hours later, we finally parked on a beautiful farm.</w:t>
      </w:r>
      <w:r>
        <w:t xml:space="preserve"> </w:t>
      </w:r>
    </w:p>
    <w:p>
      <w:pPr>
        <w:ind w:firstLine="422" w:firstLineChars="200"/>
      </w:pPr>
      <w:r>
        <w:rPr>
          <w:b/>
          <w:bCs/>
          <w:i/>
          <w:iCs/>
          <w:color w:val="000000"/>
        </w:rPr>
        <w:t>Getting out of the car, I asked Bart to whistl</w:t>
      </w:r>
      <w:r>
        <w:rPr>
          <w:rFonts w:hint="eastAsia"/>
          <w:b/>
          <w:bCs/>
          <w:i/>
          <w:iCs/>
          <w:color w:val="000000"/>
        </w:rPr>
        <w:t xml:space="preserve">e </w:t>
      </w:r>
      <w:r>
        <w:rPr>
          <w:b/>
          <w:bCs/>
          <w:i/>
          <w:iCs/>
          <w:color w:val="000000"/>
        </w:rPr>
        <w:t>as he used to do to Dude.</w:t>
      </w:r>
      <w:r>
        <w:rPr>
          <w:rFonts w:hint="eastAsia"/>
          <w:color w:val="0000FF"/>
        </w:rPr>
        <w:t xml:space="preserve"> </w:t>
      </w:r>
      <w:r>
        <w:rPr>
          <w:rFonts w:hint="eastAsia"/>
        </w:rPr>
        <w:t xml:space="preserve">Bart hesitated but </w:t>
      </w:r>
      <w:r>
        <w:rPr>
          <w:rFonts w:hint="eastAsia"/>
          <w:lang w:eastAsia="zh-CN"/>
        </w:rPr>
        <w:t>whistled</w:t>
      </w:r>
      <w:r>
        <w:rPr>
          <w:rFonts w:hint="eastAsia"/>
        </w:rPr>
        <w:t>. Nothing happened. He</w:t>
      </w:r>
      <w:r>
        <w:t xml:space="preserve"> whistled </w:t>
      </w:r>
      <w:r>
        <w:rPr>
          <w:rFonts w:hint="eastAsia"/>
        </w:rPr>
        <w:t>again</w:t>
      </w:r>
      <w:r>
        <w:t>, and we heard a sound in the distance</w:t>
      </w:r>
      <w:r>
        <w:rPr>
          <w:rFonts w:hint="eastAsia"/>
        </w:rPr>
        <w:t>.</w:t>
      </w:r>
      <w:r>
        <w:t xml:space="preserve"> Suddenly, a horse at a gallop</w:t>
      </w:r>
      <w:r>
        <w:rPr>
          <w:rFonts w:hint="eastAsia"/>
        </w:rPr>
        <w:t xml:space="preserve"> </w:t>
      </w:r>
      <w:r>
        <w:t>came</w:t>
      </w:r>
      <w:r>
        <w:rPr>
          <w:rFonts w:hint="eastAsia"/>
        </w:rPr>
        <w:t xml:space="preserve"> into sight</w:t>
      </w:r>
      <w:r>
        <w:t xml:space="preserve"> . Before I could speak, Bart leapt over the fence. “Dude!” he yelled, running towards his beloved friend. I watched the</w:t>
      </w:r>
      <w:r>
        <w:rPr>
          <w:rFonts w:hint="eastAsia"/>
        </w:rPr>
        <w:t xml:space="preserve"> </w:t>
      </w:r>
      <w:r>
        <w:t>horse and Bart meet like one of those slow-motion reunion scenes on television</w:t>
      </w:r>
      <w:r>
        <w:rPr>
          <w:rFonts w:hint="eastAsia"/>
        </w:rPr>
        <w:t>, moved to tears</w:t>
      </w:r>
      <w:r>
        <w:t>.</w:t>
      </w:r>
      <w:r>
        <w:rPr>
          <w:rFonts w:hint="eastAsia"/>
        </w:rPr>
        <w:t xml:space="preserve"> Later that </w:t>
      </w:r>
      <w:r>
        <w:t>evening</w:t>
      </w:r>
      <w:r>
        <w:rPr>
          <w:rFonts w:hint="eastAsia"/>
        </w:rPr>
        <w:t xml:space="preserve">, </w:t>
      </w:r>
      <w:r>
        <w:t>w</w:t>
      </w:r>
      <w:r>
        <w:rPr>
          <w:rFonts w:hint="eastAsia"/>
        </w:rPr>
        <w:t>e got Dude back home.</w:t>
      </w:r>
      <w:r>
        <w:t xml:space="preserve"> </w:t>
      </w:r>
      <w:r>
        <w:rPr>
          <w:rFonts w:hint="eastAsia"/>
        </w:rPr>
        <w:t>T</w:t>
      </w:r>
      <w:r>
        <w:t xml:space="preserve">he moon cast a warm </w:t>
      </w:r>
      <w:r>
        <w:rPr>
          <w:rFonts w:hint="eastAsia"/>
        </w:rPr>
        <w:t>light</w:t>
      </w:r>
      <w:r>
        <w:t xml:space="preserve"> over </w:t>
      </w:r>
      <w:r>
        <w:rPr>
          <w:rFonts w:hint="eastAsia"/>
        </w:rPr>
        <w:t xml:space="preserve">us and </w:t>
      </w:r>
      <w:r>
        <w:t>Bart</w:t>
      </w:r>
      <w:r>
        <w:rPr>
          <w:rFonts w:hint="eastAsia"/>
        </w:rPr>
        <w:t xml:space="preserve"> hugged me </w:t>
      </w:r>
      <w:r>
        <w:t>and thanked for my surprise</w:t>
      </w:r>
      <w:r>
        <w:rPr>
          <w:rFonts w:hint="eastAsia"/>
        </w:rPr>
        <w:t>, smiling with tears in his eyes.</w:t>
      </w:r>
    </w:p>
    <w:p>
      <w:pPr>
        <w:rPr>
          <w:szCs w:val="21"/>
        </w:rPr>
      </w:pPr>
      <w:r>
        <w:rPr>
          <w:szCs w:val="21"/>
        </w:rPr>
        <w:t>[2]</w:t>
      </w:r>
      <w:r>
        <w:rPr>
          <w:rFonts w:hint="eastAsia"/>
          <w:szCs w:val="21"/>
        </w:rPr>
        <w:t xml:space="preserve"> </w:t>
      </w:r>
      <w:r>
        <w:rPr>
          <w:szCs w:val="21"/>
        </w:rPr>
        <w:tab/>
      </w:r>
    </w:p>
    <w:p>
      <w:pPr>
        <w:ind w:firstLine="422" w:firstLineChars="200"/>
      </w:pPr>
      <w:r>
        <w:rPr>
          <w:b/>
          <w:bCs/>
          <w:i/>
          <w:iCs/>
        </w:rPr>
        <w:t>Mr. Parker agreed to join the search</w:t>
      </w:r>
      <w:r>
        <w:rPr>
          <w:rFonts w:hint="eastAsia"/>
          <w:b/>
          <w:bCs/>
          <w:i/>
          <w:iCs/>
        </w:rPr>
        <w:t>, promising not to say anything to Bart</w:t>
      </w:r>
      <w:r>
        <w:rPr>
          <w:b/>
          <w:bCs/>
          <w:i/>
          <w:iCs/>
        </w:rPr>
        <w:t>.</w:t>
      </w:r>
      <w:r>
        <w:rPr>
          <w:rFonts w:hint="eastAsia"/>
        </w:rPr>
        <w:t xml:space="preserve"> We sprang into action. Mr. Parker managed to make contact with the former buyer and got some information about Bart. We then </w:t>
      </w:r>
      <w:r>
        <w:t xml:space="preserve">spent weeks searching and making phone calls. No good news came until one day, we finally got a lead. We found out that Dude was living on a farm in the south. </w:t>
      </w:r>
      <w:r>
        <w:rPr>
          <w:rFonts w:hint="eastAsia"/>
        </w:rPr>
        <w:t>I then told Bart I wanted a trip to the south. And he agreed. On the appointed day, we set off. Not knowing the purpose of the trip, Bart looked calm, while I was excited, picturing their reunion. With the mixed feelings, we arrived at the destination.</w:t>
      </w:r>
    </w:p>
    <w:p>
      <w:pPr>
        <w:ind w:firstLine="422" w:firstLineChars="200"/>
        <w:rPr>
          <w:szCs w:val="21"/>
        </w:rPr>
      </w:pPr>
      <w:r>
        <w:rPr>
          <w:b/>
          <w:bCs/>
          <w:i/>
          <w:iCs/>
        </w:rPr>
        <w:t>Getting out of the car, I asked Bart to whistle as he used to do to Dude.</w:t>
      </w:r>
      <w:r>
        <w:rPr>
          <w:rFonts w:hint="eastAsia"/>
        </w:rPr>
        <w:t xml:space="preserve"> He was a little confused at my request, but did as told. Then came</w:t>
      </w:r>
      <w:r>
        <w:t xml:space="preserve"> the </w:t>
      </w:r>
      <w:r>
        <w:rPr>
          <w:rFonts w:hint="eastAsia"/>
        </w:rPr>
        <w:t>sound</w:t>
      </w:r>
      <w:r>
        <w:t xml:space="preserve"> of horse hooves. </w:t>
      </w:r>
      <w:r>
        <w:rPr>
          <w:rFonts w:hint="eastAsia"/>
        </w:rPr>
        <w:t>E</w:t>
      </w:r>
      <w:r>
        <w:t xml:space="preserve">yes wide open, I saw a horse galloping towards us. Bart’s face lit up, and tears streamed down his cheeks as he embraced his long-lost friend. As I watched the two friends reconnecting, it was evident that the bond they shared </w:t>
      </w:r>
      <w:r>
        <w:rPr>
          <w:rFonts w:hint="eastAsia"/>
        </w:rPr>
        <w:t xml:space="preserve">had </w:t>
      </w:r>
      <w:r>
        <w:t>never be</w:t>
      </w:r>
      <w:r>
        <w:rPr>
          <w:rFonts w:hint="eastAsia"/>
          <w:lang w:val="en-US" w:eastAsia="zh-CN"/>
        </w:rPr>
        <w:t>en</w:t>
      </w:r>
      <w:r>
        <w:t xml:space="preserve"> broken. </w:t>
      </w:r>
      <w:r>
        <w:rPr>
          <w:rFonts w:hint="eastAsia"/>
        </w:rPr>
        <w:t>That day, we came back with Dude. Along the way, Bart shared with me their stories and his planning arrangements for Dude. And I knew,</w:t>
      </w:r>
      <w:r>
        <w:t xml:space="preserve"> the return of Dude had given him more than just a horse. </w:t>
      </w:r>
    </w:p>
    <w:p>
      <w:pPr>
        <w:rPr>
          <w:b/>
          <w:bCs/>
          <w:szCs w:val="21"/>
        </w:rPr>
      </w:pPr>
    </w:p>
    <w:p>
      <w:pPr>
        <w:rPr>
          <w:rFonts w:hint="eastAsia"/>
          <w:b/>
          <w:bCs/>
          <w:szCs w:val="21"/>
        </w:rPr>
      </w:pPr>
      <w:r>
        <w:rPr>
          <w:b/>
          <w:bCs/>
          <w:szCs w:val="21"/>
        </w:rPr>
        <w:t>Tape scripts:</w:t>
      </w:r>
    </w:p>
    <w:p>
      <w:pPr>
        <w:rPr>
          <w:rFonts w:hint="eastAsia" w:eastAsia="宋体"/>
          <w:b/>
          <w:bCs/>
          <w:szCs w:val="21"/>
          <w:lang w:val="en-US" w:eastAsia="zh-CN"/>
        </w:rPr>
      </w:pPr>
      <w:r>
        <w:rPr>
          <w:b/>
          <w:bCs/>
          <w:szCs w:val="21"/>
        </w:rPr>
        <w:t>Text</w:t>
      </w:r>
      <w:r>
        <w:rPr>
          <w:rFonts w:hint="eastAsia"/>
          <w:b/>
          <w:bCs/>
          <w:szCs w:val="21"/>
          <w:lang w:val="en-US" w:eastAsia="zh-CN"/>
        </w:rPr>
        <w:t xml:space="preserve"> 1</w:t>
      </w:r>
    </w:p>
    <w:p>
      <w:pPr>
        <w:rPr>
          <w:szCs w:val="21"/>
        </w:rPr>
      </w:pPr>
      <w:r>
        <w:rPr>
          <w:szCs w:val="21"/>
        </w:rPr>
        <w:t>M: When will your mom arrive in London? It’s already August 15</w:t>
      </w:r>
      <w:r>
        <w:rPr>
          <w:szCs w:val="21"/>
          <w:vertAlign w:val="superscript"/>
        </w:rPr>
        <w:t>th</w:t>
      </w:r>
      <w:r>
        <w:rPr>
          <w:szCs w:val="21"/>
        </w:rPr>
        <w:t>.</w:t>
      </w:r>
    </w:p>
    <w:p>
      <w:pPr>
        <w:rPr>
          <w:szCs w:val="21"/>
        </w:rPr>
      </w:pPr>
      <w:r>
        <w:rPr>
          <w:szCs w:val="21"/>
        </w:rPr>
        <w:t>W: Don’t worry. She was supposed to get here tomorrow. But she changed her flight. She will arrive the day after tomorrow.</w:t>
      </w:r>
    </w:p>
    <w:p>
      <w:pPr>
        <w:rPr>
          <w:rFonts w:hint="eastAsia" w:eastAsia="宋体"/>
          <w:b/>
          <w:bCs/>
          <w:szCs w:val="21"/>
          <w:lang w:val="en-US" w:eastAsia="zh-CN"/>
        </w:rPr>
      </w:pPr>
      <w:r>
        <w:rPr>
          <w:b/>
          <w:bCs/>
          <w:szCs w:val="21"/>
        </w:rPr>
        <w:t>Text</w:t>
      </w:r>
      <w:r>
        <w:rPr>
          <w:rFonts w:hint="eastAsia"/>
          <w:b/>
          <w:bCs/>
          <w:szCs w:val="21"/>
          <w:lang w:val="en-US" w:eastAsia="zh-CN"/>
        </w:rPr>
        <w:t xml:space="preserve"> 2</w:t>
      </w:r>
    </w:p>
    <w:p>
      <w:pPr>
        <w:rPr>
          <w:szCs w:val="21"/>
        </w:rPr>
      </w:pPr>
      <w:r>
        <w:rPr>
          <w:szCs w:val="21"/>
        </w:rPr>
        <w:t>W: I’d like to drive to the cinema, but my sister is using the car tonight.</w:t>
      </w:r>
    </w:p>
    <w:p>
      <w:pPr>
        <w:rPr>
          <w:szCs w:val="21"/>
        </w:rPr>
      </w:pPr>
      <w:r>
        <w:rPr>
          <w:szCs w:val="21"/>
        </w:rPr>
        <w:t>M: Haven’t you thought of the subway?</w:t>
      </w:r>
    </w:p>
    <w:p>
      <w:pPr>
        <w:rPr>
          <w:szCs w:val="21"/>
        </w:rPr>
      </w:pPr>
      <w:r>
        <w:rPr>
          <w:szCs w:val="21"/>
        </w:rPr>
        <w:t>W: Good idea. Then, there’s no need to call a taxi.</w:t>
      </w:r>
    </w:p>
    <w:p>
      <w:pPr>
        <w:rPr>
          <w:rFonts w:hint="default"/>
          <w:b/>
          <w:bCs/>
          <w:szCs w:val="21"/>
          <w:lang w:val="en-US"/>
        </w:rPr>
      </w:pPr>
      <w:r>
        <w:rPr>
          <w:b/>
          <w:bCs/>
          <w:szCs w:val="21"/>
        </w:rPr>
        <w:t>Text</w:t>
      </w:r>
      <w:r>
        <w:rPr>
          <w:rFonts w:hint="eastAsia"/>
          <w:b/>
          <w:bCs/>
          <w:szCs w:val="21"/>
          <w:lang w:val="en-US" w:eastAsia="zh-CN"/>
        </w:rPr>
        <w:t xml:space="preserve"> 3</w:t>
      </w:r>
    </w:p>
    <w:p>
      <w:pPr>
        <w:rPr>
          <w:szCs w:val="21"/>
        </w:rPr>
      </w:pPr>
      <w:r>
        <w:rPr>
          <w:szCs w:val="21"/>
        </w:rPr>
        <w:t>W: Peter, do you know the Confucius Museum in Shandong?</w:t>
      </w:r>
    </w:p>
    <w:p>
      <w:pPr>
        <w:rPr>
          <w:szCs w:val="21"/>
        </w:rPr>
      </w:pPr>
      <w:r>
        <w:rPr>
          <w:szCs w:val="21"/>
        </w:rPr>
        <w:t>M: Sure! It’s China’s first museum about Confucius and has attracted many people since it opened.</w:t>
      </w:r>
    </w:p>
    <w:p>
      <w:pPr>
        <w:rPr>
          <w:b/>
          <w:bCs/>
          <w:szCs w:val="21"/>
        </w:rPr>
      </w:pPr>
      <w:r>
        <w:rPr>
          <w:b/>
          <w:bCs/>
          <w:szCs w:val="21"/>
        </w:rPr>
        <w:t>Text 4</w:t>
      </w:r>
    </w:p>
    <w:p>
      <w:pPr>
        <w:rPr>
          <w:szCs w:val="21"/>
        </w:rPr>
      </w:pPr>
      <w:r>
        <w:rPr>
          <w:szCs w:val="21"/>
        </w:rPr>
        <w:t>W: I feel like I’m gaining weight. Any advice?</w:t>
      </w:r>
    </w:p>
    <w:p>
      <w:pPr>
        <w:rPr>
          <w:szCs w:val="21"/>
        </w:rPr>
      </w:pPr>
      <w:r>
        <w:rPr>
          <w:szCs w:val="21"/>
        </w:rPr>
        <w:t>M: Maybe jogging can keep your weight down. And you’d better control your diet.</w:t>
      </w:r>
    </w:p>
    <w:p>
      <w:pPr>
        <w:rPr>
          <w:b/>
          <w:bCs/>
          <w:szCs w:val="21"/>
        </w:rPr>
      </w:pPr>
      <w:r>
        <w:rPr>
          <w:b/>
          <w:bCs/>
          <w:szCs w:val="21"/>
        </w:rPr>
        <w:t>Text 5</w:t>
      </w:r>
    </w:p>
    <w:p>
      <w:pPr>
        <w:rPr>
          <w:szCs w:val="21"/>
        </w:rPr>
      </w:pPr>
      <w:r>
        <w:rPr>
          <w:szCs w:val="21"/>
        </w:rPr>
        <w:t>W: Hey, watch where you’re going!</w:t>
      </w:r>
    </w:p>
    <w:p>
      <w:pPr>
        <w:rPr>
          <w:szCs w:val="21"/>
        </w:rPr>
      </w:pPr>
      <w:r>
        <w:rPr>
          <w:szCs w:val="21"/>
        </w:rPr>
        <w:t>M:Oh, no! Are you all right?</w:t>
      </w:r>
    </w:p>
    <w:p>
      <w:pPr>
        <w:rPr>
          <w:szCs w:val="21"/>
        </w:rPr>
      </w:pPr>
      <w:r>
        <w:rPr>
          <w:szCs w:val="21"/>
        </w:rPr>
        <w:t>W: Well, nothing serious.</w:t>
      </w:r>
    </w:p>
    <w:p>
      <w:pPr>
        <w:rPr>
          <w:szCs w:val="21"/>
        </w:rPr>
      </w:pPr>
      <w:r>
        <w:rPr>
          <w:szCs w:val="21"/>
        </w:rPr>
        <w:t>M: I’m so sorry! I didn’t mean to knock you over. My tire just exploded, and I lost control of my bike.</w:t>
      </w:r>
    </w:p>
    <w:p>
      <w:pPr>
        <w:rPr>
          <w:b/>
          <w:bCs/>
          <w:szCs w:val="21"/>
        </w:rPr>
      </w:pPr>
      <w:r>
        <w:rPr>
          <w:b/>
          <w:bCs/>
          <w:szCs w:val="21"/>
        </w:rPr>
        <w:t>Text 6</w:t>
      </w:r>
    </w:p>
    <w:p>
      <w:pPr>
        <w:rPr>
          <w:szCs w:val="21"/>
        </w:rPr>
      </w:pPr>
      <w:r>
        <w:rPr>
          <w:szCs w:val="21"/>
        </w:rPr>
        <w:t>W:What’s it like working with aged people all day, Mark?</w:t>
      </w:r>
    </w:p>
    <w:p>
      <w:pPr>
        <w:rPr>
          <w:szCs w:val="21"/>
        </w:rPr>
      </w:pPr>
      <w:r>
        <w:rPr>
          <w:szCs w:val="21"/>
        </w:rPr>
        <w:t>M: It’s difficult because many of them need a lot of care.</w:t>
      </w:r>
    </w:p>
    <w:p>
      <w:pPr>
        <w:rPr>
          <w:szCs w:val="21"/>
        </w:rPr>
      </w:pPr>
      <w:r>
        <w:rPr>
          <w:szCs w:val="21"/>
        </w:rPr>
        <w:t>W: Oh, how can you manage this?</w:t>
      </w:r>
    </w:p>
    <w:p>
      <w:pPr>
        <w:rPr>
          <w:szCs w:val="21"/>
        </w:rPr>
      </w:pPr>
      <w:r>
        <w:rPr>
          <w:szCs w:val="21"/>
        </w:rPr>
        <w:t>M: Love and patience are what I need to nurse the old people.</w:t>
      </w:r>
    </w:p>
    <w:p>
      <w:pPr>
        <w:rPr>
          <w:szCs w:val="21"/>
        </w:rPr>
      </w:pPr>
      <w:r>
        <w:rPr>
          <w:szCs w:val="21"/>
        </w:rPr>
        <w:t>W:What are the things you do every day?</w:t>
      </w:r>
    </w:p>
    <w:p>
      <w:pPr>
        <w:rPr>
          <w:szCs w:val="21"/>
        </w:rPr>
      </w:pPr>
      <w:r>
        <w:rPr>
          <w:szCs w:val="21"/>
        </w:rPr>
        <w:t>M: I help them with meals and to some, I help them take medicine.</w:t>
      </w:r>
    </w:p>
    <w:p>
      <w:pPr>
        <w:rPr>
          <w:szCs w:val="21"/>
        </w:rPr>
      </w:pPr>
      <w:r>
        <w:rPr>
          <w:szCs w:val="21"/>
        </w:rPr>
        <w:t>W: Anything else?</w:t>
      </w:r>
    </w:p>
    <w:p>
      <w:pPr>
        <w:rPr>
          <w:szCs w:val="21"/>
        </w:rPr>
      </w:pPr>
      <w:r>
        <w:rPr>
          <w:szCs w:val="21"/>
        </w:rPr>
        <w:t>M: Sometimes I also accompany them to the hospital when their relatives are not available. It’s hard work, but I really enjoy it because I love helping people.</w:t>
      </w:r>
    </w:p>
    <w:p>
      <w:pPr>
        <w:rPr>
          <w:b/>
          <w:bCs/>
          <w:szCs w:val="21"/>
        </w:rPr>
      </w:pPr>
      <w:r>
        <w:rPr>
          <w:b/>
          <w:bCs/>
          <w:szCs w:val="21"/>
        </w:rPr>
        <w:t>Text 7</w:t>
      </w:r>
    </w:p>
    <w:p>
      <w:pPr>
        <w:rPr>
          <w:szCs w:val="21"/>
        </w:rPr>
      </w:pPr>
      <w:r>
        <w:rPr>
          <w:szCs w:val="21"/>
        </w:rPr>
        <w:t>M: Can you tell me about the accommodation, please?</w:t>
      </w:r>
    </w:p>
    <w:p>
      <w:pPr>
        <w:rPr>
          <w:szCs w:val="21"/>
        </w:rPr>
      </w:pPr>
      <w:r>
        <w:rPr>
          <w:szCs w:val="21"/>
        </w:rPr>
        <w:t>W: Yes, of course. All the rooms are doubles. Some of them have a mountain view.</w:t>
      </w:r>
    </w:p>
    <w:p>
      <w:pPr>
        <w:rPr>
          <w:szCs w:val="21"/>
        </w:rPr>
      </w:pPr>
      <w:r>
        <w:rPr>
          <w:szCs w:val="21"/>
        </w:rPr>
        <w:t>M: I see. Are there any family rooms?</w:t>
      </w:r>
    </w:p>
    <w:p>
      <w:pPr>
        <w:rPr>
          <w:szCs w:val="21"/>
        </w:rPr>
      </w:pPr>
      <w:r>
        <w:rPr>
          <w:szCs w:val="21"/>
        </w:rPr>
        <w:t>W: No, I’m afraid not. But they can put extra beds in your room for children.</w:t>
      </w:r>
    </w:p>
    <w:p>
      <w:pPr>
        <w:rPr>
          <w:szCs w:val="21"/>
        </w:rPr>
      </w:pPr>
      <w:r>
        <w:rPr>
          <w:szCs w:val="21"/>
        </w:rPr>
        <w:t>M: And what restaurants are there?</w:t>
      </w:r>
    </w:p>
    <w:p>
      <w:pPr>
        <w:rPr>
          <w:szCs w:val="21"/>
        </w:rPr>
      </w:pPr>
      <w:r>
        <w:rPr>
          <w:szCs w:val="21"/>
        </w:rPr>
        <w:t>W: There are five different restaurants--Italian, Chinese, Thai, India and America. You can eat lunch and supper in any of them, but I’m afraid you can only have breakfast in the Chinese restaurant.</w:t>
      </w:r>
    </w:p>
    <w:p>
      <w:pPr>
        <w:rPr>
          <w:szCs w:val="21"/>
        </w:rPr>
      </w:pPr>
      <w:r>
        <w:rPr>
          <w:szCs w:val="21"/>
        </w:rPr>
        <w:t>M: It’s said that the center offers water sports. Can I play other sports, badminton, for example?</w:t>
      </w:r>
    </w:p>
    <w:p>
      <w:pPr>
        <w:rPr>
          <w:szCs w:val="21"/>
        </w:rPr>
      </w:pPr>
      <w:r>
        <w:rPr>
          <w:szCs w:val="21"/>
        </w:rPr>
        <w:t>W: I’m sorry. I’m afraid you can’t. They only have water sports at the center.</w:t>
      </w:r>
    </w:p>
    <w:p>
      <w:pPr>
        <w:rPr>
          <w:b/>
          <w:bCs/>
          <w:szCs w:val="21"/>
        </w:rPr>
      </w:pPr>
      <w:r>
        <w:rPr>
          <w:b/>
          <w:bCs/>
          <w:szCs w:val="21"/>
        </w:rPr>
        <w:t>Text 8</w:t>
      </w:r>
    </w:p>
    <w:p>
      <w:pPr>
        <w:rPr>
          <w:szCs w:val="21"/>
        </w:rPr>
      </w:pPr>
      <w:r>
        <w:rPr>
          <w:szCs w:val="21"/>
        </w:rPr>
        <w:t>M: Maria, would you like to be on my team in next week’s general-knowledge competition? All of the teams will be given a set of questions to answer, and the team that gets the most correct answers wins.</w:t>
      </w:r>
    </w:p>
    <w:p>
      <w:pPr>
        <w:rPr>
          <w:szCs w:val="21"/>
        </w:rPr>
      </w:pPr>
      <w:r>
        <w:rPr>
          <w:szCs w:val="21"/>
        </w:rPr>
        <w:t>W: Sure, I guess I could play. But why do you want me on your team?</w:t>
      </w:r>
    </w:p>
    <w:p>
      <w:pPr>
        <w:rPr>
          <w:szCs w:val="21"/>
        </w:rPr>
      </w:pPr>
      <w:r>
        <w:rPr>
          <w:szCs w:val="21"/>
        </w:rPr>
        <w:t>M: Well, our team already has members who are interested in history and math. But we’re not good at geography. We need someone strong in it--like you!</w:t>
      </w:r>
    </w:p>
    <w:p>
      <w:pPr>
        <w:rPr>
          <w:szCs w:val="21"/>
        </w:rPr>
      </w:pPr>
      <w:r>
        <w:rPr>
          <w:szCs w:val="21"/>
        </w:rPr>
        <w:t>W: Well, geography is my favorite subject. You can count me in! Should I study for this?</w:t>
      </w:r>
    </w:p>
    <w:p>
      <w:pPr>
        <w:rPr>
          <w:szCs w:val="21"/>
        </w:rPr>
      </w:pPr>
      <w:r>
        <w:rPr>
          <w:szCs w:val="21"/>
        </w:rPr>
        <w:t>M: Hmm... It’s hard to study for this kind of competition. But if you want, I have examples of questions from last year’s contest. A list like that would give you a general idea of what to expect.</w:t>
      </w:r>
    </w:p>
    <w:p>
      <w:pPr>
        <w:rPr>
          <w:szCs w:val="21"/>
        </w:rPr>
      </w:pPr>
      <w:r>
        <w:rPr>
          <w:szCs w:val="21"/>
        </w:rPr>
        <w:t>W: That would be great. So will it be held in the library?</w:t>
      </w:r>
    </w:p>
    <w:p>
      <w:pPr>
        <w:rPr>
          <w:szCs w:val="21"/>
        </w:rPr>
      </w:pPr>
      <w:r>
        <w:rPr>
          <w:szCs w:val="21"/>
        </w:rPr>
        <w:t>M: Not this time. This year it’ll be held in the gym. A lot more teams are signing up to play this time, so they have to move it to a place with more space. Even the cafeteria isn’ t big enough.</w:t>
      </w:r>
    </w:p>
    <w:p>
      <w:pPr>
        <w:rPr>
          <w:b/>
          <w:bCs/>
          <w:szCs w:val="21"/>
        </w:rPr>
      </w:pPr>
      <w:r>
        <w:rPr>
          <w:b/>
          <w:bCs/>
          <w:szCs w:val="21"/>
        </w:rPr>
        <w:t>Text 9</w:t>
      </w:r>
    </w:p>
    <w:p>
      <w:pPr>
        <w:rPr>
          <w:szCs w:val="21"/>
        </w:rPr>
      </w:pPr>
      <w:r>
        <w:rPr>
          <w:szCs w:val="21"/>
        </w:rPr>
        <w:t>M: Hi, Jane. The summer holiday is around the corner. Where would you like to go?</w:t>
      </w:r>
    </w:p>
    <w:p>
      <w:pPr>
        <w:rPr>
          <w:szCs w:val="21"/>
        </w:rPr>
      </w:pPr>
      <w:r>
        <w:rPr>
          <w:szCs w:val="21"/>
        </w:rPr>
        <w:t>W: Oh, the coast definitely! I love swimming and sunbathing.</w:t>
      </w:r>
    </w:p>
    <w:p>
      <w:pPr>
        <w:rPr>
          <w:szCs w:val="21"/>
        </w:rPr>
      </w:pPr>
      <w:r>
        <w:rPr>
          <w:szCs w:val="21"/>
        </w:rPr>
        <w:t>M: That sounds awful. I’d be bored within a day!</w:t>
      </w:r>
    </w:p>
    <w:p>
      <w:pPr>
        <w:rPr>
          <w:szCs w:val="21"/>
        </w:rPr>
      </w:pPr>
      <w:r>
        <w:rPr>
          <w:szCs w:val="21"/>
        </w:rPr>
        <w:t>W: Would you? But there’s so much to do by the ocean, you know, all sorts of water-sports-- sailing, water-skiing and diving.</w:t>
      </w:r>
    </w:p>
    <w:p>
      <w:pPr>
        <w:rPr>
          <w:szCs w:val="21"/>
        </w:rPr>
      </w:pPr>
      <w:r>
        <w:rPr>
          <w:szCs w:val="21"/>
        </w:rPr>
        <w:t>M: Sorry, it’s not my idea of a holiday. I like visiting old cities, you know, where you can try out a new hobby, like painting or photography.</w:t>
      </w:r>
    </w:p>
    <w:p>
      <w:pPr>
        <w:rPr>
          <w:szCs w:val="21"/>
        </w:rPr>
      </w:pPr>
      <w:r>
        <w:rPr>
          <w:szCs w:val="21"/>
        </w:rPr>
        <w:t>W: Cities? But you live in a city and work in a library.</w:t>
      </w:r>
    </w:p>
    <w:p>
      <w:pPr>
        <w:rPr>
          <w:szCs w:val="21"/>
        </w:rPr>
      </w:pPr>
      <w:r>
        <w:rPr>
          <w:szCs w:val="21"/>
        </w:rPr>
        <w:t>M: Hey, there are usually some fantastic old buildings in cities. And people are always interesting.</w:t>
      </w:r>
    </w:p>
    <w:p>
      <w:pPr>
        <w:rPr>
          <w:szCs w:val="21"/>
        </w:rPr>
      </w:pPr>
      <w:r>
        <w:rPr>
          <w:szCs w:val="21"/>
        </w:rPr>
        <w:t>W: Well, I love meeting new people too. But I’d hate to spend my holiday in a city-- the noise and dirt and crowds. And where do you stay? Cities can be pretty expensive.</w:t>
      </w:r>
    </w:p>
    <w:p>
      <w:pPr>
        <w:rPr>
          <w:szCs w:val="21"/>
        </w:rPr>
      </w:pPr>
      <w:r>
        <w:rPr>
          <w:szCs w:val="21"/>
        </w:rPr>
        <w:t>M: Too right! But there are usually some nice and affordable bed and breakfast accommodations on the Internet. And what about you?</w:t>
      </w:r>
    </w:p>
    <w:p>
      <w:pPr>
        <w:rPr>
          <w:szCs w:val="21"/>
        </w:rPr>
      </w:pPr>
      <w:r>
        <w:rPr>
          <w:szCs w:val="21"/>
        </w:rPr>
        <w:t>W: Oh, I’ll be camping.</w:t>
      </w:r>
    </w:p>
    <w:p>
      <w:pPr>
        <w:rPr>
          <w:szCs w:val="21"/>
        </w:rPr>
      </w:pPr>
      <w:r>
        <w:rPr>
          <w:szCs w:val="21"/>
        </w:rPr>
        <w:t>M: You’re joking! It might be cheap, but...but I like my comfortable and warm bed at night.</w:t>
      </w:r>
    </w:p>
    <w:p>
      <w:pPr>
        <w:rPr>
          <w:b/>
          <w:bCs/>
          <w:szCs w:val="21"/>
        </w:rPr>
      </w:pPr>
      <w:r>
        <w:rPr>
          <w:b/>
          <w:bCs/>
          <w:szCs w:val="21"/>
        </w:rPr>
        <w:t>Text 10</w:t>
      </w:r>
    </w:p>
    <w:p>
      <w:pPr>
        <w:ind w:firstLine="420"/>
        <w:rPr>
          <w:szCs w:val="21"/>
        </w:rPr>
      </w:pPr>
      <w:r>
        <w:rPr>
          <w:szCs w:val="21"/>
        </w:rPr>
        <w:t>Welcome to the tour of the Hill House. Built in 1904, this house is one of the most well-known works of Charles Hill, a famous architect. It was designed and built for a local businessman and his family. Now, please allow me to introduce it briefly.</w:t>
      </w:r>
      <w:r>
        <w:rPr>
          <w:rFonts w:hint="eastAsia"/>
          <w:szCs w:val="21"/>
        </w:rPr>
        <w:t xml:space="preserve"> </w:t>
      </w:r>
      <w:r>
        <w:rPr>
          <w:szCs w:val="21"/>
        </w:rPr>
        <w:t>Before beginning his design, the architect spent some time in the owner’s old home, observing their life and studying their habits. After learning that the owner’s main desire was to have a home that could be one in a million, the architect came up with a special design. The style of the building was different from that of the period. Instead of wood and brick, the house was made of concrete, a new material in those days.</w:t>
      </w:r>
      <w:r>
        <w:rPr>
          <w:rFonts w:hint="eastAsia"/>
          <w:szCs w:val="21"/>
        </w:rPr>
        <w:t xml:space="preserve"> </w:t>
      </w:r>
      <w:r>
        <w:rPr>
          <w:szCs w:val="21"/>
        </w:rPr>
        <w:t>Inside the house were pieces of furniture originally built to the design and you will see they are still in good condition. However, those pieces in the children’s bedrooms have been destroyed. Luckily, except those, all the designs for the building and its other contents have been well preserved, so we’ve been able to enjoy this remarkable house. Now, let’s begin with the living room.</w:t>
      </w:r>
    </w:p>
    <w:p>
      <w:pPr>
        <w:rPr>
          <w:rFonts w:hint="eastAsia"/>
          <w:szCs w:val="21"/>
        </w:rPr>
      </w:pPr>
    </w:p>
    <w:p>
      <w:pPr>
        <w:rPr>
          <w:szCs w:val="21"/>
        </w:rPr>
      </w:pPr>
      <w:bookmarkStart w:id="0" w:name="_GoBack"/>
      <w:bookmarkEnd w:id="0"/>
    </w:p>
    <w:sectPr>
      <w:headerReference r:id="rId3" w:type="default"/>
      <w:footerReference r:id="rId4" w:type="default"/>
      <w:footerReference r:id="rId5" w:type="even"/>
      <w:pgSz w:w="10433" w:h="14742"/>
      <w:pgMar w:top="1134" w:right="851" w:bottom="1134" w:left="851"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Fonts w:hint="eastAsia"/>
        <w:kern w:val="0"/>
      </w:rPr>
      <w:t xml:space="preserve">高二英语答案第 </w:t>
    </w:r>
    <w:r>
      <w:rPr>
        <w:kern w:val="0"/>
      </w:rPr>
      <w:fldChar w:fldCharType="begin"/>
    </w:r>
    <w:r>
      <w:rPr>
        <w:kern w:val="0"/>
      </w:rPr>
      <w:instrText xml:space="preserve"> PAGE </w:instrText>
    </w:r>
    <w:r>
      <w:rPr>
        <w:kern w:val="0"/>
      </w:rPr>
      <w:fldChar w:fldCharType="separate"/>
    </w:r>
    <w:r>
      <w:rPr>
        <w:kern w:val="0"/>
      </w:rPr>
      <w:t>5</w:t>
    </w:r>
    <w:r>
      <w:rPr>
        <w:kern w:val="0"/>
      </w:rPr>
      <w:fldChar w:fldCharType="end"/>
    </w:r>
    <w:r>
      <w:rPr>
        <w:rFonts w:hint="eastAsia"/>
        <w:kern w:val="0"/>
      </w:rPr>
      <w:t xml:space="preserve"> 页 （共 </w:t>
    </w:r>
    <w:r>
      <w:rPr>
        <w:kern w:val="0"/>
      </w:rPr>
      <w:fldChar w:fldCharType="begin"/>
    </w:r>
    <w:r>
      <w:rPr>
        <w:kern w:val="0"/>
      </w:rPr>
      <w:instrText xml:space="preserve"> NUMPAGES </w:instrText>
    </w:r>
    <w:r>
      <w:rPr>
        <w:kern w:val="0"/>
      </w:rPr>
      <w:fldChar w:fldCharType="separate"/>
    </w:r>
    <w:r>
      <w:rPr>
        <w:kern w:val="0"/>
      </w:rPr>
      <w:t>5</w:t>
    </w:r>
    <w:r>
      <w:rPr>
        <w:kern w:val="0"/>
      </w:rPr>
      <w:fldChar w:fldCharType="end"/>
    </w:r>
    <w:r>
      <w:rPr>
        <w:rFonts w:hint="eastAsia"/>
        <w:kern w:val="0"/>
      </w:rPr>
      <w:t xml:space="preserve"> 页）</w:t>
    </w:r>
  </w:p>
  <w:p>
    <w:pPr>
      <w:pStyle w:val="6"/>
    </w:pPr>
  </w:p>
  <w:p>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rPr>
        <w:rFonts w:hint="eastAsia"/>
        <w:kern w:val="0"/>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F6D61"/>
    <w:multiLevelType w:val="singleLevel"/>
    <w:tmpl w:val="136F6D61"/>
    <w:lvl w:ilvl="0" w:tentative="0">
      <w:start w:val="1"/>
      <w:numFmt w:val="bullet"/>
      <w:lvlText w:val=""/>
      <w:lvlJc w:val="left"/>
      <w:pPr>
        <w:ind w:left="420" w:hanging="420"/>
      </w:pPr>
      <w:rPr>
        <w:rFonts w:ascii="Wingdings" w:hAnsi="Wingdings"/>
      </w:rPr>
    </w:lvl>
  </w:abstractNum>
  <w:abstractNum w:abstractNumId="1">
    <w:nsid w:val="171D86C5"/>
    <w:multiLevelType w:val="singleLevel"/>
    <w:tmpl w:val="171D86C5"/>
    <w:lvl w:ilvl="0" w:tentative="0">
      <w:start w:val="1"/>
      <w:numFmt w:val="bullet"/>
      <w:lvlText w:val=""/>
      <w:lvlJc w:val="left"/>
      <w:pPr>
        <w:ind w:left="420" w:hanging="420"/>
      </w:pPr>
      <w:rPr>
        <w:rFonts w:ascii="Wingdings" w:hAnsi="Wingdings"/>
      </w:rPr>
    </w:lvl>
  </w:abstractNum>
  <w:abstractNum w:abstractNumId="2">
    <w:nsid w:val="2515188E"/>
    <w:multiLevelType w:val="singleLevel"/>
    <w:tmpl w:val="2515188E"/>
    <w:lvl w:ilvl="0" w:tentative="0">
      <w:start w:val="3"/>
      <w:numFmt w:val="chineseCounting"/>
      <w:suff w:val="space"/>
      <w:lvlText w:val="第%1部分"/>
      <w:lvlJc w:val="left"/>
      <w:rPr>
        <w:rFonts w:hint="eastAsia"/>
      </w:rPr>
    </w:lvl>
  </w:abstractNum>
  <w:abstractNum w:abstractNumId="3">
    <w:nsid w:val="339B0D26"/>
    <w:multiLevelType w:val="singleLevel"/>
    <w:tmpl w:val="339B0D26"/>
    <w:lvl w:ilvl="0" w:tentative="0">
      <w:start w:val="2"/>
      <w:numFmt w:val="decimal"/>
      <w:suff w:val="space"/>
      <w:lvlText w:val="%1."/>
      <w:lvlJc w:val="left"/>
    </w:lvl>
  </w:abstractNum>
  <w:abstractNum w:abstractNumId="4">
    <w:nsid w:val="4FE5F0C6"/>
    <w:multiLevelType w:val="singleLevel"/>
    <w:tmpl w:val="4FE5F0C6"/>
    <w:lvl w:ilvl="0" w:tentative="0">
      <w:start w:val="1"/>
      <w:numFmt w:val="decimal"/>
      <w:suff w:val="space"/>
      <w:lvlText w:val="%1."/>
      <w:lvlJc w:val="left"/>
    </w:lvl>
  </w:abstractNum>
  <w:abstractNum w:abstractNumId="5">
    <w:nsid w:val="51E7EE02"/>
    <w:multiLevelType w:val="singleLevel"/>
    <w:tmpl w:val="51E7EE02"/>
    <w:lvl w:ilvl="0" w:tentative="0">
      <w:start w:val="1"/>
      <w:numFmt w:val="decimal"/>
      <w:suff w:val="space"/>
      <w:lvlText w:val="%1."/>
      <w:lvlJc w:val="left"/>
    </w:lvl>
  </w:abstractNum>
  <w:abstractNum w:abstractNumId="6">
    <w:nsid w:val="5C1FFDF7"/>
    <w:multiLevelType w:val="singleLevel"/>
    <w:tmpl w:val="5C1FFDF7"/>
    <w:lvl w:ilvl="0" w:tentative="0">
      <w:start w:val="1"/>
      <w:numFmt w:val="chineseCounting"/>
      <w:suff w:val="nothing"/>
      <w:lvlText w:val="（%1）"/>
      <w:lvlJc w:val="left"/>
      <w:rPr>
        <w:rFonts w:hint="eastAsia"/>
      </w:rPr>
    </w:lvl>
  </w:abstractNum>
  <w:abstractNum w:abstractNumId="7">
    <w:nsid w:val="6F71E048"/>
    <w:multiLevelType w:val="singleLevel"/>
    <w:tmpl w:val="6F71E048"/>
    <w:lvl w:ilvl="0" w:tentative="0">
      <w:start w:val="1"/>
      <w:numFmt w:val="decimal"/>
      <w:suff w:val="space"/>
      <w:lvlText w:val="%1."/>
      <w:lvlJc w:val="left"/>
    </w:lvl>
  </w:abstractNum>
  <w:num w:numId="1">
    <w:abstractNumId w:val="2"/>
  </w:num>
  <w:num w:numId="2">
    <w:abstractNumId w:val="6"/>
  </w:num>
  <w:num w:numId="3">
    <w:abstractNumId w:val="3"/>
  </w:num>
  <w:num w:numId="4">
    <w:abstractNumId w:val="0"/>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RjMGYyMDVjZjk3N2RlYTM1YmViYmVmMGQzOTBjZGEifQ=="/>
  </w:docVars>
  <w:rsids>
    <w:rsidRoot w:val="003240E7"/>
    <w:rsid w:val="00001480"/>
    <w:rsid w:val="00001ABD"/>
    <w:rsid w:val="00004B03"/>
    <w:rsid w:val="000141F2"/>
    <w:rsid w:val="000177A9"/>
    <w:rsid w:val="00021B1D"/>
    <w:rsid w:val="000233DE"/>
    <w:rsid w:val="000246D4"/>
    <w:rsid w:val="00030A5F"/>
    <w:rsid w:val="00033CC3"/>
    <w:rsid w:val="00033CCF"/>
    <w:rsid w:val="00044CCE"/>
    <w:rsid w:val="0004629E"/>
    <w:rsid w:val="000526FF"/>
    <w:rsid w:val="00052BE3"/>
    <w:rsid w:val="00053093"/>
    <w:rsid w:val="000545D1"/>
    <w:rsid w:val="00057877"/>
    <w:rsid w:val="00060035"/>
    <w:rsid w:val="00066594"/>
    <w:rsid w:val="0007224E"/>
    <w:rsid w:val="00076A00"/>
    <w:rsid w:val="000776C8"/>
    <w:rsid w:val="0008326E"/>
    <w:rsid w:val="00084C26"/>
    <w:rsid w:val="00087007"/>
    <w:rsid w:val="000A0870"/>
    <w:rsid w:val="000A2B69"/>
    <w:rsid w:val="000A3A62"/>
    <w:rsid w:val="000B4B62"/>
    <w:rsid w:val="000B7381"/>
    <w:rsid w:val="000C4C5D"/>
    <w:rsid w:val="000C6264"/>
    <w:rsid w:val="000C6FBE"/>
    <w:rsid w:val="000D314D"/>
    <w:rsid w:val="000D6933"/>
    <w:rsid w:val="000E2E2F"/>
    <w:rsid w:val="000E311B"/>
    <w:rsid w:val="000E4371"/>
    <w:rsid w:val="000F0D0A"/>
    <w:rsid w:val="000F4935"/>
    <w:rsid w:val="001002CA"/>
    <w:rsid w:val="0010224D"/>
    <w:rsid w:val="00105CC4"/>
    <w:rsid w:val="00111B33"/>
    <w:rsid w:val="00114A80"/>
    <w:rsid w:val="00117524"/>
    <w:rsid w:val="00120059"/>
    <w:rsid w:val="00120687"/>
    <w:rsid w:val="00120BC7"/>
    <w:rsid w:val="001228A9"/>
    <w:rsid w:val="0013053D"/>
    <w:rsid w:val="00132211"/>
    <w:rsid w:val="00132800"/>
    <w:rsid w:val="0013530A"/>
    <w:rsid w:val="00135903"/>
    <w:rsid w:val="001361C5"/>
    <w:rsid w:val="001411D0"/>
    <w:rsid w:val="0014657E"/>
    <w:rsid w:val="00147C1D"/>
    <w:rsid w:val="00151569"/>
    <w:rsid w:val="001557DD"/>
    <w:rsid w:val="001559E6"/>
    <w:rsid w:val="00155F42"/>
    <w:rsid w:val="00157CD7"/>
    <w:rsid w:val="00163D5E"/>
    <w:rsid w:val="0016470D"/>
    <w:rsid w:val="001673F7"/>
    <w:rsid w:val="00167F9A"/>
    <w:rsid w:val="001704D8"/>
    <w:rsid w:val="00172B64"/>
    <w:rsid w:val="00174948"/>
    <w:rsid w:val="00177829"/>
    <w:rsid w:val="00184A8A"/>
    <w:rsid w:val="00186734"/>
    <w:rsid w:val="0019108E"/>
    <w:rsid w:val="0019212C"/>
    <w:rsid w:val="001941DB"/>
    <w:rsid w:val="001A06E3"/>
    <w:rsid w:val="001A1088"/>
    <w:rsid w:val="001A21A7"/>
    <w:rsid w:val="001A48E1"/>
    <w:rsid w:val="001A5317"/>
    <w:rsid w:val="001A64F9"/>
    <w:rsid w:val="001B0943"/>
    <w:rsid w:val="001B2AA4"/>
    <w:rsid w:val="001B55EA"/>
    <w:rsid w:val="001B6FC8"/>
    <w:rsid w:val="001C15E5"/>
    <w:rsid w:val="001C549C"/>
    <w:rsid w:val="001C59FE"/>
    <w:rsid w:val="001C6CDA"/>
    <w:rsid w:val="001D227F"/>
    <w:rsid w:val="001D250E"/>
    <w:rsid w:val="001D741E"/>
    <w:rsid w:val="001E160B"/>
    <w:rsid w:val="001E3D15"/>
    <w:rsid w:val="001E5266"/>
    <w:rsid w:val="001E7F0A"/>
    <w:rsid w:val="001F0201"/>
    <w:rsid w:val="001F0A4C"/>
    <w:rsid w:val="001F2C9C"/>
    <w:rsid w:val="001F675D"/>
    <w:rsid w:val="002036F1"/>
    <w:rsid w:val="00203B0E"/>
    <w:rsid w:val="00205BC9"/>
    <w:rsid w:val="002076C2"/>
    <w:rsid w:val="00215155"/>
    <w:rsid w:val="002159E8"/>
    <w:rsid w:val="00216D4B"/>
    <w:rsid w:val="00223F70"/>
    <w:rsid w:val="002244C8"/>
    <w:rsid w:val="00225FC9"/>
    <w:rsid w:val="002268D9"/>
    <w:rsid w:val="00226BB5"/>
    <w:rsid w:val="0023157F"/>
    <w:rsid w:val="00232BBD"/>
    <w:rsid w:val="002353F8"/>
    <w:rsid w:val="002410FC"/>
    <w:rsid w:val="0024334E"/>
    <w:rsid w:val="00244E99"/>
    <w:rsid w:val="002470A6"/>
    <w:rsid w:val="00247167"/>
    <w:rsid w:val="00250371"/>
    <w:rsid w:val="00257E0B"/>
    <w:rsid w:val="00260812"/>
    <w:rsid w:val="00262959"/>
    <w:rsid w:val="00262DF2"/>
    <w:rsid w:val="0026362C"/>
    <w:rsid w:val="0026444C"/>
    <w:rsid w:val="00270063"/>
    <w:rsid w:val="00270F38"/>
    <w:rsid w:val="00277CDD"/>
    <w:rsid w:val="00280CDD"/>
    <w:rsid w:val="00284368"/>
    <w:rsid w:val="002845A1"/>
    <w:rsid w:val="00284E7B"/>
    <w:rsid w:val="002873C4"/>
    <w:rsid w:val="00287B23"/>
    <w:rsid w:val="00287EAF"/>
    <w:rsid w:val="00294DF3"/>
    <w:rsid w:val="00295346"/>
    <w:rsid w:val="002955CC"/>
    <w:rsid w:val="0029587D"/>
    <w:rsid w:val="00295958"/>
    <w:rsid w:val="00297433"/>
    <w:rsid w:val="002A1997"/>
    <w:rsid w:val="002A2DF1"/>
    <w:rsid w:val="002A4709"/>
    <w:rsid w:val="002A58CE"/>
    <w:rsid w:val="002A6A28"/>
    <w:rsid w:val="002A759A"/>
    <w:rsid w:val="002B78C5"/>
    <w:rsid w:val="002C0F1E"/>
    <w:rsid w:val="002C20FB"/>
    <w:rsid w:val="002C4C07"/>
    <w:rsid w:val="002D1E20"/>
    <w:rsid w:val="002D2251"/>
    <w:rsid w:val="002D3320"/>
    <w:rsid w:val="002D4B22"/>
    <w:rsid w:val="002D7EF0"/>
    <w:rsid w:val="002E463C"/>
    <w:rsid w:val="002F4208"/>
    <w:rsid w:val="00302FE5"/>
    <w:rsid w:val="003041ED"/>
    <w:rsid w:val="00307E31"/>
    <w:rsid w:val="00313663"/>
    <w:rsid w:val="00322A3E"/>
    <w:rsid w:val="003240E7"/>
    <w:rsid w:val="003268AD"/>
    <w:rsid w:val="00331E75"/>
    <w:rsid w:val="00341BED"/>
    <w:rsid w:val="0034222E"/>
    <w:rsid w:val="003525D4"/>
    <w:rsid w:val="00363824"/>
    <w:rsid w:val="003642F9"/>
    <w:rsid w:val="00367403"/>
    <w:rsid w:val="00370EE5"/>
    <w:rsid w:val="00376DE8"/>
    <w:rsid w:val="00380292"/>
    <w:rsid w:val="00381DAE"/>
    <w:rsid w:val="00385E6D"/>
    <w:rsid w:val="0039005A"/>
    <w:rsid w:val="003A272C"/>
    <w:rsid w:val="003A3DC7"/>
    <w:rsid w:val="003A3FF0"/>
    <w:rsid w:val="003A7D27"/>
    <w:rsid w:val="003B6702"/>
    <w:rsid w:val="003B6C83"/>
    <w:rsid w:val="003C22C7"/>
    <w:rsid w:val="003C3E6C"/>
    <w:rsid w:val="003C6812"/>
    <w:rsid w:val="003D0AF9"/>
    <w:rsid w:val="003D12C8"/>
    <w:rsid w:val="003D1A33"/>
    <w:rsid w:val="003D47FB"/>
    <w:rsid w:val="003D7B2F"/>
    <w:rsid w:val="003E157F"/>
    <w:rsid w:val="003E2FE5"/>
    <w:rsid w:val="003F11EF"/>
    <w:rsid w:val="003F35ED"/>
    <w:rsid w:val="003F3F44"/>
    <w:rsid w:val="003F67C5"/>
    <w:rsid w:val="00403F0E"/>
    <w:rsid w:val="00410C3C"/>
    <w:rsid w:val="00412547"/>
    <w:rsid w:val="0041343B"/>
    <w:rsid w:val="004151FC"/>
    <w:rsid w:val="004152DA"/>
    <w:rsid w:val="004153C0"/>
    <w:rsid w:val="00416741"/>
    <w:rsid w:val="0041680F"/>
    <w:rsid w:val="00423C1C"/>
    <w:rsid w:val="004249E1"/>
    <w:rsid w:val="00426325"/>
    <w:rsid w:val="004275BA"/>
    <w:rsid w:val="0043085E"/>
    <w:rsid w:val="00435EB9"/>
    <w:rsid w:val="004377A4"/>
    <w:rsid w:val="00443517"/>
    <w:rsid w:val="00443E67"/>
    <w:rsid w:val="00445BD5"/>
    <w:rsid w:val="00453B0A"/>
    <w:rsid w:val="004555B6"/>
    <w:rsid w:val="0047076E"/>
    <w:rsid w:val="00470838"/>
    <w:rsid w:val="00470A09"/>
    <w:rsid w:val="00470D14"/>
    <w:rsid w:val="00473560"/>
    <w:rsid w:val="00474548"/>
    <w:rsid w:val="00475107"/>
    <w:rsid w:val="00475411"/>
    <w:rsid w:val="00482D1E"/>
    <w:rsid w:val="0048615F"/>
    <w:rsid w:val="00493E7F"/>
    <w:rsid w:val="004A6C52"/>
    <w:rsid w:val="004A6DA4"/>
    <w:rsid w:val="004B3554"/>
    <w:rsid w:val="004B48EE"/>
    <w:rsid w:val="004B512E"/>
    <w:rsid w:val="004B53EC"/>
    <w:rsid w:val="004B6770"/>
    <w:rsid w:val="004B6DA7"/>
    <w:rsid w:val="004B7022"/>
    <w:rsid w:val="004C10C4"/>
    <w:rsid w:val="004C20B1"/>
    <w:rsid w:val="004C2627"/>
    <w:rsid w:val="004C6DF9"/>
    <w:rsid w:val="004C72F0"/>
    <w:rsid w:val="004D240C"/>
    <w:rsid w:val="004D470C"/>
    <w:rsid w:val="004D4C2E"/>
    <w:rsid w:val="004D76B4"/>
    <w:rsid w:val="004E086E"/>
    <w:rsid w:val="004E3971"/>
    <w:rsid w:val="004E719F"/>
    <w:rsid w:val="004F41E0"/>
    <w:rsid w:val="004F4947"/>
    <w:rsid w:val="00502AE8"/>
    <w:rsid w:val="005068E9"/>
    <w:rsid w:val="005075CA"/>
    <w:rsid w:val="00510BDA"/>
    <w:rsid w:val="00510FEF"/>
    <w:rsid w:val="00514164"/>
    <w:rsid w:val="005164BE"/>
    <w:rsid w:val="005238C1"/>
    <w:rsid w:val="00523B49"/>
    <w:rsid w:val="00530F3B"/>
    <w:rsid w:val="00532353"/>
    <w:rsid w:val="00533573"/>
    <w:rsid w:val="005364FF"/>
    <w:rsid w:val="00536F4C"/>
    <w:rsid w:val="00537B68"/>
    <w:rsid w:val="0055275E"/>
    <w:rsid w:val="00553376"/>
    <w:rsid w:val="00553896"/>
    <w:rsid w:val="00557F8F"/>
    <w:rsid w:val="00560143"/>
    <w:rsid w:val="00566E3A"/>
    <w:rsid w:val="00570812"/>
    <w:rsid w:val="00570A9D"/>
    <w:rsid w:val="005814F0"/>
    <w:rsid w:val="0058196F"/>
    <w:rsid w:val="00582565"/>
    <w:rsid w:val="00585D60"/>
    <w:rsid w:val="00586D0C"/>
    <w:rsid w:val="005949E5"/>
    <w:rsid w:val="00595D65"/>
    <w:rsid w:val="00596783"/>
    <w:rsid w:val="005977D0"/>
    <w:rsid w:val="005A08DF"/>
    <w:rsid w:val="005A18E8"/>
    <w:rsid w:val="005A1D90"/>
    <w:rsid w:val="005A7601"/>
    <w:rsid w:val="005B2AA6"/>
    <w:rsid w:val="005B443A"/>
    <w:rsid w:val="005C286F"/>
    <w:rsid w:val="005C2C52"/>
    <w:rsid w:val="005C4D33"/>
    <w:rsid w:val="005C54C5"/>
    <w:rsid w:val="005C584B"/>
    <w:rsid w:val="005D22ED"/>
    <w:rsid w:val="005D26B0"/>
    <w:rsid w:val="005D6F3D"/>
    <w:rsid w:val="005E3FFF"/>
    <w:rsid w:val="005E4C6A"/>
    <w:rsid w:val="005F2663"/>
    <w:rsid w:val="005F5376"/>
    <w:rsid w:val="005F7B1C"/>
    <w:rsid w:val="00600626"/>
    <w:rsid w:val="0060428D"/>
    <w:rsid w:val="00605E94"/>
    <w:rsid w:val="0061263F"/>
    <w:rsid w:val="00621B8D"/>
    <w:rsid w:val="00623D34"/>
    <w:rsid w:val="00624122"/>
    <w:rsid w:val="0063270E"/>
    <w:rsid w:val="00632DF2"/>
    <w:rsid w:val="00637032"/>
    <w:rsid w:val="006403DE"/>
    <w:rsid w:val="00644659"/>
    <w:rsid w:val="00645357"/>
    <w:rsid w:val="00646134"/>
    <w:rsid w:val="0064776C"/>
    <w:rsid w:val="00650B39"/>
    <w:rsid w:val="00650CE9"/>
    <w:rsid w:val="00651E06"/>
    <w:rsid w:val="006527B2"/>
    <w:rsid w:val="00652B78"/>
    <w:rsid w:val="00653665"/>
    <w:rsid w:val="00654D83"/>
    <w:rsid w:val="00656C6D"/>
    <w:rsid w:val="00660C25"/>
    <w:rsid w:val="00662DD9"/>
    <w:rsid w:val="00667F03"/>
    <w:rsid w:val="0067205C"/>
    <w:rsid w:val="00675AF0"/>
    <w:rsid w:val="006804DE"/>
    <w:rsid w:val="00680620"/>
    <w:rsid w:val="00682C7D"/>
    <w:rsid w:val="00683B23"/>
    <w:rsid w:val="00684497"/>
    <w:rsid w:val="0068607C"/>
    <w:rsid w:val="006A0604"/>
    <w:rsid w:val="006A51F4"/>
    <w:rsid w:val="006B6110"/>
    <w:rsid w:val="006B62AD"/>
    <w:rsid w:val="006B6329"/>
    <w:rsid w:val="006C0864"/>
    <w:rsid w:val="006C1D9D"/>
    <w:rsid w:val="006C479C"/>
    <w:rsid w:val="006C7EB9"/>
    <w:rsid w:val="006D06EF"/>
    <w:rsid w:val="006D497C"/>
    <w:rsid w:val="006D4ED0"/>
    <w:rsid w:val="006D5606"/>
    <w:rsid w:val="006D5FE3"/>
    <w:rsid w:val="006D771A"/>
    <w:rsid w:val="006D77BD"/>
    <w:rsid w:val="006E2B08"/>
    <w:rsid w:val="006E3FF1"/>
    <w:rsid w:val="006E71DF"/>
    <w:rsid w:val="006F0DAD"/>
    <w:rsid w:val="006F34DC"/>
    <w:rsid w:val="006F6EF3"/>
    <w:rsid w:val="007006D7"/>
    <w:rsid w:val="00700DF1"/>
    <w:rsid w:val="0070783F"/>
    <w:rsid w:val="00707F2D"/>
    <w:rsid w:val="0071231E"/>
    <w:rsid w:val="00712769"/>
    <w:rsid w:val="00712AB5"/>
    <w:rsid w:val="00712EC1"/>
    <w:rsid w:val="0071355F"/>
    <w:rsid w:val="007147F3"/>
    <w:rsid w:val="007171F1"/>
    <w:rsid w:val="00720E08"/>
    <w:rsid w:val="0072520E"/>
    <w:rsid w:val="0072693E"/>
    <w:rsid w:val="00730A84"/>
    <w:rsid w:val="007343F8"/>
    <w:rsid w:val="007374ED"/>
    <w:rsid w:val="0075188E"/>
    <w:rsid w:val="00755EBC"/>
    <w:rsid w:val="00761317"/>
    <w:rsid w:val="00763DE0"/>
    <w:rsid w:val="007655F1"/>
    <w:rsid w:val="0077146C"/>
    <w:rsid w:val="00777C72"/>
    <w:rsid w:val="007825D6"/>
    <w:rsid w:val="00783773"/>
    <w:rsid w:val="00784173"/>
    <w:rsid w:val="00785199"/>
    <w:rsid w:val="007904EF"/>
    <w:rsid w:val="00794C94"/>
    <w:rsid w:val="0079761A"/>
    <w:rsid w:val="007A0AAC"/>
    <w:rsid w:val="007A1AE8"/>
    <w:rsid w:val="007A1C0B"/>
    <w:rsid w:val="007A1D6B"/>
    <w:rsid w:val="007A30D4"/>
    <w:rsid w:val="007A326E"/>
    <w:rsid w:val="007A366B"/>
    <w:rsid w:val="007A401C"/>
    <w:rsid w:val="007B0324"/>
    <w:rsid w:val="007B0778"/>
    <w:rsid w:val="007B2BF3"/>
    <w:rsid w:val="007C1E45"/>
    <w:rsid w:val="007C71F2"/>
    <w:rsid w:val="007D050D"/>
    <w:rsid w:val="007D0771"/>
    <w:rsid w:val="007D0F89"/>
    <w:rsid w:val="007D1BB0"/>
    <w:rsid w:val="007D22BF"/>
    <w:rsid w:val="007D7B77"/>
    <w:rsid w:val="007E12C8"/>
    <w:rsid w:val="007E2A60"/>
    <w:rsid w:val="007E476B"/>
    <w:rsid w:val="0080184D"/>
    <w:rsid w:val="00802879"/>
    <w:rsid w:val="0080449F"/>
    <w:rsid w:val="00804833"/>
    <w:rsid w:val="008050E4"/>
    <w:rsid w:val="008051F5"/>
    <w:rsid w:val="0080743E"/>
    <w:rsid w:val="00813E16"/>
    <w:rsid w:val="00814EE7"/>
    <w:rsid w:val="008170B2"/>
    <w:rsid w:val="00820737"/>
    <w:rsid w:val="00826FBA"/>
    <w:rsid w:val="0082720D"/>
    <w:rsid w:val="008274AE"/>
    <w:rsid w:val="008307D5"/>
    <w:rsid w:val="0083481E"/>
    <w:rsid w:val="0083657F"/>
    <w:rsid w:val="00836F40"/>
    <w:rsid w:val="00837690"/>
    <w:rsid w:val="008411E7"/>
    <w:rsid w:val="00841599"/>
    <w:rsid w:val="00844260"/>
    <w:rsid w:val="0085687C"/>
    <w:rsid w:val="00856B9E"/>
    <w:rsid w:val="00856EDA"/>
    <w:rsid w:val="008578D6"/>
    <w:rsid w:val="008615FF"/>
    <w:rsid w:val="00862839"/>
    <w:rsid w:val="00872181"/>
    <w:rsid w:val="00873B8C"/>
    <w:rsid w:val="00877ACE"/>
    <w:rsid w:val="00880E56"/>
    <w:rsid w:val="00884354"/>
    <w:rsid w:val="00884961"/>
    <w:rsid w:val="0088711B"/>
    <w:rsid w:val="00891D0C"/>
    <w:rsid w:val="00893535"/>
    <w:rsid w:val="00897C46"/>
    <w:rsid w:val="008A5E89"/>
    <w:rsid w:val="008B146F"/>
    <w:rsid w:val="008B1750"/>
    <w:rsid w:val="008B37AB"/>
    <w:rsid w:val="008B42B2"/>
    <w:rsid w:val="008B75FB"/>
    <w:rsid w:val="008C2B4A"/>
    <w:rsid w:val="008C2E21"/>
    <w:rsid w:val="008C5FDC"/>
    <w:rsid w:val="008C6D4A"/>
    <w:rsid w:val="008C72B9"/>
    <w:rsid w:val="008D1737"/>
    <w:rsid w:val="008D1FF9"/>
    <w:rsid w:val="008D39F9"/>
    <w:rsid w:val="008D712A"/>
    <w:rsid w:val="008E19D0"/>
    <w:rsid w:val="008E27CB"/>
    <w:rsid w:val="008F1960"/>
    <w:rsid w:val="008F463B"/>
    <w:rsid w:val="008F4CD8"/>
    <w:rsid w:val="008F6646"/>
    <w:rsid w:val="008F6D2B"/>
    <w:rsid w:val="008F7228"/>
    <w:rsid w:val="00901CCF"/>
    <w:rsid w:val="009022B7"/>
    <w:rsid w:val="00902887"/>
    <w:rsid w:val="00903FE8"/>
    <w:rsid w:val="009058FA"/>
    <w:rsid w:val="00907609"/>
    <w:rsid w:val="00911278"/>
    <w:rsid w:val="00913480"/>
    <w:rsid w:val="009139BB"/>
    <w:rsid w:val="009153F4"/>
    <w:rsid w:val="00917BCC"/>
    <w:rsid w:val="00920475"/>
    <w:rsid w:val="0092369A"/>
    <w:rsid w:val="00925130"/>
    <w:rsid w:val="009252A4"/>
    <w:rsid w:val="00926B43"/>
    <w:rsid w:val="0093446E"/>
    <w:rsid w:val="00935CD0"/>
    <w:rsid w:val="00942A41"/>
    <w:rsid w:val="00945FF9"/>
    <w:rsid w:val="009469C9"/>
    <w:rsid w:val="00947D5A"/>
    <w:rsid w:val="00950F59"/>
    <w:rsid w:val="009526DF"/>
    <w:rsid w:val="00953D69"/>
    <w:rsid w:val="00956AB7"/>
    <w:rsid w:val="0096075E"/>
    <w:rsid w:val="00961B40"/>
    <w:rsid w:val="00961C07"/>
    <w:rsid w:val="00961F53"/>
    <w:rsid w:val="009637E9"/>
    <w:rsid w:val="00967073"/>
    <w:rsid w:val="0097196A"/>
    <w:rsid w:val="009731DC"/>
    <w:rsid w:val="00974A97"/>
    <w:rsid w:val="00974AF5"/>
    <w:rsid w:val="00975375"/>
    <w:rsid w:val="00975841"/>
    <w:rsid w:val="00976E46"/>
    <w:rsid w:val="00983107"/>
    <w:rsid w:val="00984EEC"/>
    <w:rsid w:val="00985D2F"/>
    <w:rsid w:val="00986E1C"/>
    <w:rsid w:val="00987D97"/>
    <w:rsid w:val="009912EE"/>
    <w:rsid w:val="009958A9"/>
    <w:rsid w:val="009962FF"/>
    <w:rsid w:val="00996BF0"/>
    <w:rsid w:val="00996FDA"/>
    <w:rsid w:val="009970C1"/>
    <w:rsid w:val="009A1037"/>
    <w:rsid w:val="009A196E"/>
    <w:rsid w:val="009A21AE"/>
    <w:rsid w:val="009A41F7"/>
    <w:rsid w:val="009A5EAA"/>
    <w:rsid w:val="009B2765"/>
    <w:rsid w:val="009B73FA"/>
    <w:rsid w:val="009C1178"/>
    <w:rsid w:val="009C21E2"/>
    <w:rsid w:val="009C290E"/>
    <w:rsid w:val="009C4E9D"/>
    <w:rsid w:val="009C5872"/>
    <w:rsid w:val="009D2EB4"/>
    <w:rsid w:val="009F3642"/>
    <w:rsid w:val="00A01C75"/>
    <w:rsid w:val="00A03729"/>
    <w:rsid w:val="00A03CF2"/>
    <w:rsid w:val="00A042F5"/>
    <w:rsid w:val="00A05386"/>
    <w:rsid w:val="00A06508"/>
    <w:rsid w:val="00A20FA6"/>
    <w:rsid w:val="00A21ABC"/>
    <w:rsid w:val="00A22D21"/>
    <w:rsid w:val="00A22DA3"/>
    <w:rsid w:val="00A246B7"/>
    <w:rsid w:val="00A26020"/>
    <w:rsid w:val="00A30AEB"/>
    <w:rsid w:val="00A315E3"/>
    <w:rsid w:val="00A32850"/>
    <w:rsid w:val="00A34E83"/>
    <w:rsid w:val="00A45812"/>
    <w:rsid w:val="00A50CA7"/>
    <w:rsid w:val="00A50EAF"/>
    <w:rsid w:val="00A51948"/>
    <w:rsid w:val="00A545F4"/>
    <w:rsid w:val="00A57218"/>
    <w:rsid w:val="00A57B58"/>
    <w:rsid w:val="00A61429"/>
    <w:rsid w:val="00A62885"/>
    <w:rsid w:val="00A62CD1"/>
    <w:rsid w:val="00A71851"/>
    <w:rsid w:val="00A74CE8"/>
    <w:rsid w:val="00A75837"/>
    <w:rsid w:val="00A830D2"/>
    <w:rsid w:val="00A8637C"/>
    <w:rsid w:val="00A946E4"/>
    <w:rsid w:val="00A94838"/>
    <w:rsid w:val="00A94DE5"/>
    <w:rsid w:val="00A95228"/>
    <w:rsid w:val="00A97C3A"/>
    <w:rsid w:val="00AA0D82"/>
    <w:rsid w:val="00AB2589"/>
    <w:rsid w:val="00AB2FA1"/>
    <w:rsid w:val="00AB31B6"/>
    <w:rsid w:val="00AB38E5"/>
    <w:rsid w:val="00AB4259"/>
    <w:rsid w:val="00AB5EDE"/>
    <w:rsid w:val="00AC24AA"/>
    <w:rsid w:val="00AC3067"/>
    <w:rsid w:val="00AC38B7"/>
    <w:rsid w:val="00AC4CC7"/>
    <w:rsid w:val="00AC6553"/>
    <w:rsid w:val="00AD5441"/>
    <w:rsid w:val="00AE2129"/>
    <w:rsid w:val="00AE2DD4"/>
    <w:rsid w:val="00AE62CD"/>
    <w:rsid w:val="00AE7F9D"/>
    <w:rsid w:val="00AF2C06"/>
    <w:rsid w:val="00AF3C23"/>
    <w:rsid w:val="00AF5B97"/>
    <w:rsid w:val="00B040BB"/>
    <w:rsid w:val="00B073B5"/>
    <w:rsid w:val="00B11687"/>
    <w:rsid w:val="00B13463"/>
    <w:rsid w:val="00B13C78"/>
    <w:rsid w:val="00B16788"/>
    <w:rsid w:val="00B17933"/>
    <w:rsid w:val="00B275AF"/>
    <w:rsid w:val="00B27C32"/>
    <w:rsid w:val="00B324B9"/>
    <w:rsid w:val="00B328B8"/>
    <w:rsid w:val="00B343F0"/>
    <w:rsid w:val="00B35702"/>
    <w:rsid w:val="00B36E98"/>
    <w:rsid w:val="00B371B5"/>
    <w:rsid w:val="00B3737A"/>
    <w:rsid w:val="00B40818"/>
    <w:rsid w:val="00B40C86"/>
    <w:rsid w:val="00B43246"/>
    <w:rsid w:val="00B46D88"/>
    <w:rsid w:val="00B505C4"/>
    <w:rsid w:val="00B50977"/>
    <w:rsid w:val="00B5141A"/>
    <w:rsid w:val="00B531DA"/>
    <w:rsid w:val="00B53FD3"/>
    <w:rsid w:val="00B6059D"/>
    <w:rsid w:val="00B61A7E"/>
    <w:rsid w:val="00B62832"/>
    <w:rsid w:val="00B66632"/>
    <w:rsid w:val="00B66E0E"/>
    <w:rsid w:val="00B66F78"/>
    <w:rsid w:val="00B739E5"/>
    <w:rsid w:val="00B748E1"/>
    <w:rsid w:val="00B74AE6"/>
    <w:rsid w:val="00B760A8"/>
    <w:rsid w:val="00B77F4C"/>
    <w:rsid w:val="00B81999"/>
    <w:rsid w:val="00B82792"/>
    <w:rsid w:val="00B873D3"/>
    <w:rsid w:val="00B876C5"/>
    <w:rsid w:val="00B94EDB"/>
    <w:rsid w:val="00B95D28"/>
    <w:rsid w:val="00BA45E7"/>
    <w:rsid w:val="00BB60F4"/>
    <w:rsid w:val="00BB7914"/>
    <w:rsid w:val="00BC1612"/>
    <w:rsid w:val="00BC2A01"/>
    <w:rsid w:val="00BD1D33"/>
    <w:rsid w:val="00BD3EFE"/>
    <w:rsid w:val="00BE17AD"/>
    <w:rsid w:val="00BF1990"/>
    <w:rsid w:val="00BF4747"/>
    <w:rsid w:val="00BF48E9"/>
    <w:rsid w:val="00BF48F7"/>
    <w:rsid w:val="00BF53FC"/>
    <w:rsid w:val="00BF734D"/>
    <w:rsid w:val="00BF7B84"/>
    <w:rsid w:val="00C00449"/>
    <w:rsid w:val="00C02FC6"/>
    <w:rsid w:val="00C070A5"/>
    <w:rsid w:val="00C07BB3"/>
    <w:rsid w:val="00C12A4B"/>
    <w:rsid w:val="00C14E59"/>
    <w:rsid w:val="00C23DAA"/>
    <w:rsid w:val="00C30EAC"/>
    <w:rsid w:val="00C33988"/>
    <w:rsid w:val="00C33B79"/>
    <w:rsid w:val="00C34D5C"/>
    <w:rsid w:val="00C351C5"/>
    <w:rsid w:val="00C354AD"/>
    <w:rsid w:val="00C35E9F"/>
    <w:rsid w:val="00C36745"/>
    <w:rsid w:val="00C36759"/>
    <w:rsid w:val="00C40094"/>
    <w:rsid w:val="00C47748"/>
    <w:rsid w:val="00C61D57"/>
    <w:rsid w:val="00C6424F"/>
    <w:rsid w:val="00C64E02"/>
    <w:rsid w:val="00C71795"/>
    <w:rsid w:val="00C72D63"/>
    <w:rsid w:val="00C7383C"/>
    <w:rsid w:val="00C7538E"/>
    <w:rsid w:val="00C8130F"/>
    <w:rsid w:val="00C82666"/>
    <w:rsid w:val="00C8389C"/>
    <w:rsid w:val="00C86E21"/>
    <w:rsid w:val="00C93CAD"/>
    <w:rsid w:val="00C9761C"/>
    <w:rsid w:val="00CA1427"/>
    <w:rsid w:val="00CA214F"/>
    <w:rsid w:val="00CA3B8C"/>
    <w:rsid w:val="00CA3D5D"/>
    <w:rsid w:val="00CA4012"/>
    <w:rsid w:val="00CA4F67"/>
    <w:rsid w:val="00CA5812"/>
    <w:rsid w:val="00CA7684"/>
    <w:rsid w:val="00CB04B4"/>
    <w:rsid w:val="00CB12E7"/>
    <w:rsid w:val="00CB154F"/>
    <w:rsid w:val="00CB341C"/>
    <w:rsid w:val="00CB60BA"/>
    <w:rsid w:val="00CB7944"/>
    <w:rsid w:val="00CB79A5"/>
    <w:rsid w:val="00CC0309"/>
    <w:rsid w:val="00CC1838"/>
    <w:rsid w:val="00CC1D57"/>
    <w:rsid w:val="00CC2136"/>
    <w:rsid w:val="00CC4892"/>
    <w:rsid w:val="00CD3426"/>
    <w:rsid w:val="00CD3D60"/>
    <w:rsid w:val="00CD7D69"/>
    <w:rsid w:val="00CE205A"/>
    <w:rsid w:val="00CE4144"/>
    <w:rsid w:val="00CE72C2"/>
    <w:rsid w:val="00CF5E53"/>
    <w:rsid w:val="00D006A2"/>
    <w:rsid w:val="00D01079"/>
    <w:rsid w:val="00D10CE3"/>
    <w:rsid w:val="00D151A1"/>
    <w:rsid w:val="00D15213"/>
    <w:rsid w:val="00D15A3F"/>
    <w:rsid w:val="00D16479"/>
    <w:rsid w:val="00D16DCD"/>
    <w:rsid w:val="00D16F0F"/>
    <w:rsid w:val="00D201B7"/>
    <w:rsid w:val="00D21973"/>
    <w:rsid w:val="00D25ED2"/>
    <w:rsid w:val="00D379AF"/>
    <w:rsid w:val="00D37C22"/>
    <w:rsid w:val="00D437BE"/>
    <w:rsid w:val="00D437D9"/>
    <w:rsid w:val="00D527C1"/>
    <w:rsid w:val="00D53727"/>
    <w:rsid w:val="00D560A9"/>
    <w:rsid w:val="00D5714E"/>
    <w:rsid w:val="00D57AF0"/>
    <w:rsid w:val="00D60045"/>
    <w:rsid w:val="00D61812"/>
    <w:rsid w:val="00D61AFE"/>
    <w:rsid w:val="00D65C05"/>
    <w:rsid w:val="00D676A3"/>
    <w:rsid w:val="00D74F05"/>
    <w:rsid w:val="00D82193"/>
    <w:rsid w:val="00D85B75"/>
    <w:rsid w:val="00D87F95"/>
    <w:rsid w:val="00D91549"/>
    <w:rsid w:val="00D9336D"/>
    <w:rsid w:val="00D95A7D"/>
    <w:rsid w:val="00D96291"/>
    <w:rsid w:val="00DA042B"/>
    <w:rsid w:val="00DA20F4"/>
    <w:rsid w:val="00DA3F8D"/>
    <w:rsid w:val="00DB7F1C"/>
    <w:rsid w:val="00DC05DA"/>
    <w:rsid w:val="00DC24D3"/>
    <w:rsid w:val="00DC484A"/>
    <w:rsid w:val="00DC59DA"/>
    <w:rsid w:val="00DC7165"/>
    <w:rsid w:val="00DD0E85"/>
    <w:rsid w:val="00DD35D4"/>
    <w:rsid w:val="00DD41DF"/>
    <w:rsid w:val="00DE4326"/>
    <w:rsid w:val="00DE4824"/>
    <w:rsid w:val="00DE4EDF"/>
    <w:rsid w:val="00DF2643"/>
    <w:rsid w:val="00DF4B13"/>
    <w:rsid w:val="00E23A88"/>
    <w:rsid w:val="00E26480"/>
    <w:rsid w:val="00E27A3E"/>
    <w:rsid w:val="00E30DCE"/>
    <w:rsid w:val="00E312B4"/>
    <w:rsid w:val="00E32045"/>
    <w:rsid w:val="00E43D5D"/>
    <w:rsid w:val="00E451BC"/>
    <w:rsid w:val="00E458A1"/>
    <w:rsid w:val="00E45981"/>
    <w:rsid w:val="00E51345"/>
    <w:rsid w:val="00E53B63"/>
    <w:rsid w:val="00E62199"/>
    <w:rsid w:val="00E64A47"/>
    <w:rsid w:val="00E64A78"/>
    <w:rsid w:val="00E71084"/>
    <w:rsid w:val="00E72BC1"/>
    <w:rsid w:val="00E771C7"/>
    <w:rsid w:val="00E821E4"/>
    <w:rsid w:val="00E86B45"/>
    <w:rsid w:val="00E9062B"/>
    <w:rsid w:val="00E91F56"/>
    <w:rsid w:val="00E96ACB"/>
    <w:rsid w:val="00E97607"/>
    <w:rsid w:val="00EA0B11"/>
    <w:rsid w:val="00EA3B55"/>
    <w:rsid w:val="00EA4055"/>
    <w:rsid w:val="00EA50FB"/>
    <w:rsid w:val="00EA5EF4"/>
    <w:rsid w:val="00EB2111"/>
    <w:rsid w:val="00EB4BBD"/>
    <w:rsid w:val="00EB6075"/>
    <w:rsid w:val="00EB7582"/>
    <w:rsid w:val="00EB7737"/>
    <w:rsid w:val="00EC5033"/>
    <w:rsid w:val="00EC6F37"/>
    <w:rsid w:val="00EC799B"/>
    <w:rsid w:val="00ED0A73"/>
    <w:rsid w:val="00EE2721"/>
    <w:rsid w:val="00EE37FE"/>
    <w:rsid w:val="00EE722E"/>
    <w:rsid w:val="00EE79E3"/>
    <w:rsid w:val="00EF0243"/>
    <w:rsid w:val="00EF091F"/>
    <w:rsid w:val="00EF0AEB"/>
    <w:rsid w:val="00EF2F49"/>
    <w:rsid w:val="00EF65E9"/>
    <w:rsid w:val="00EF7BF1"/>
    <w:rsid w:val="00F012F4"/>
    <w:rsid w:val="00F02EEC"/>
    <w:rsid w:val="00F13066"/>
    <w:rsid w:val="00F14C8A"/>
    <w:rsid w:val="00F17774"/>
    <w:rsid w:val="00F2009A"/>
    <w:rsid w:val="00F259AB"/>
    <w:rsid w:val="00F34A00"/>
    <w:rsid w:val="00F3634F"/>
    <w:rsid w:val="00F431E5"/>
    <w:rsid w:val="00F44A9B"/>
    <w:rsid w:val="00F46C8A"/>
    <w:rsid w:val="00F50CBC"/>
    <w:rsid w:val="00F514A2"/>
    <w:rsid w:val="00F52FC5"/>
    <w:rsid w:val="00F55A08"/>
    <w:rsid w:val="00F61C24"/>
    <w:rsid w:val="00F64635"/>
    <w:rsid w:val="00F739B0"/>
    <w:rsid w:val="00F744ED"/>
    <w:rsid w:val="00F7492D"/>
    <w:rsid w:val="00F75EB9"/>
    <w:rsid w:val="00F769BB"/>
    <w:rsid w:val="00F77869"/>
    <w:rsid w:val="00F85E9C"/>
    <w:rsid w:val="00F87176"/>
    <w:rsid w:val="00F8780A"/>
    <w:rsid w:val="00F90B18"/>
    <w:rsid w:val="00F95821"/>
    <w:rsid w:val="00FA0354"/>
    <w:rsid w:val="00FA12FE"/>
    <w:rsid w:val="00FA49C6"/>
    <w:rsid w:val="00FB4039"/>
    <w:rsid w:val="00FB54ED"/>
    <w:rsid w:val="00FB5EF6"/>
    <w:rsid w:val="00FB633A"/>
    <w:rsid w:val="00FB7670"/>
    <w:rsid w:val="00FC0442"/>
    <w:rsid w:val="00FC3193"/>
    <w:rsid w:val="00FC333A"/>
    <w:rsid w:val="00FD0676"/>
    <w:rsid w:val="00FD308D"/>
    <w:rsid w:val="00FD3DD2"/>
    <w:rsid w:val="00FD65B5"/>
    <w:rsid w:val="00FD75F0"/>
    <w:rsid w:val="00FE04E9"/>
    <w:rsid w:val="00FE1239"/>
    <w:rsid w:val="00FE194C"/>
    <w:rsid w:val="00FE2D99"/>
    <w:rsid w:val="00FE59FA"/>
    <w:rsid w:val="00FF1352"/>
    <w:rsid w:val="00FF2820"/>
    <w:rsid w:val="00FF3EAD"/>
    <w:rsid w:val="00FF5061"/>
    <w:rsid w:val="00FF7749"/>
    <w:rsid w:val="01AA67C9"/>
    <w:rsid w:val="025808D4"/>
    <w:rsid w:val="03834740"/>
    <w:rsid w:val="03D90444"/>
    <w:rsid w:val="05056200"/>
    <w:rsid w:val="08066F04"/>
    <w:rsid w:val="09745841"/>
    <w:rsid w:val="0D99378F"/>
    <w:rsid w:val="11020FDA"/>
    <w:rsid w:val="136E6DDD"/>
    <w:rsid w:val="13927D68"/>
    <w:rsid w:val="13C57494"/>
    <w:rsid w:val="16E11692"/>
    <w:rsid w:val="17375756"/>
    <w:rsid w:val="1C346F68"/>
    <w:rsid w:val="1C3935E6"/>
    <w:rsid w:val="1ECD3F46"/>
    <w:rsid w:val="214112F7"/>
    <w:rsid w:val="236B048C"/>
    <w:rsid w:val="251D17D7"/>
    <w:rsid w:val="29DD218D"/>
    <w:rsid w:val="2BC83D05"/>
    <w:rsid w:val="2D5409B8"/>
    <w:rsid w:val="2DD2208F"/>
    <w:rsid w:val="2E206AEC"/>
    <w:rsid w:val="2EBA6C0E"/>
    <w:rsid w:val="37F903E9"/>
    <w:rsid w:val="3BE76248"/>
    <w:rsid w:val="40030E9F"/>
    <w:rsid w:val="401A783F"/>
    <w:rsid w:val="41B54635"/>
    <w:rsid w:val="41BB00A8"/>
    <w:rsid w:val="42AF7D3B"/>
    <w:rsid w:val="43391B16"/>
    <w:rsid w:val="4420119C"/>
    <w:rsid w:val="44C71617"/>
    <w:rsid w:val="46F76773"/>
    <w:rsid w:val="49724528"/>
    <w:rsid w:val="4DD70B1D"/>
    <w:rsid w:val="4EFC508C"/>
    <w:rsid w:val="4F6E54B1"/>
    <w:rsid w:val="51B020AA"/>
    <w:rsid w:val="55F71998"/>
    <w:rsid w:val="5AC45CFC"/>
    <w:rsid w:val="5F7A39FE"/>
    <w:rsid w:val="62185E16"/>
    <w:rsid w:val="634601AB"/>
    <w:rsid w:val="63DA21FE"/>
    <w:rsid w:val="64094054"/>
    <w:rsid w:val="65040C14"/>
    <w:rsid w:val="68E57E46"/>
    <w:rsid w:val="6BF42C2E"/>
    <w:rsid w:val="6D611413"/>
    <w:rsid w:val="709541F4"/>
    <w:rsid w:val="732D77CF"/>
    <w:rsid w:val="76F81AF6"/>
    <w:rsid w:val="775E79C7"/>
    <w:rsid w:val="78A36C34"/>
    <w:rsid w:val="7A495455"/>
    <w:rsid w:val="7A5E7D4D"/>
    <w:rsid w:val="7A8137E9"/>
    <w:rsid w:val="7B0703E4"/>
    <w:rsid w:val="7EC744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link w:val="13"/>
    <w:qFormat/>
    <w:uiPriority w:val="1"/>
    <w:rPr>
      <w:rFonts w:ascii="Calibri" w:hAnsi="Calibri" w:eastAsia="宋体" w:cs="Times New Roman"/>
      <w:szCs w:val="21"/>
    </w:rPr>
  </w:style>
  <w:style w:type="paragraph" w:styleId="3">
    <w:name w:val="toc 5"/>
    <w:basedOn w:val="1"/>
    <w:next w:val="1"/>
    <w:qFormat/>
    <w:uiPriority w:val="0"/>
    <w:pPr>
      <w:wordWrap w:val="0"/>
      <w:ind w:left="1275"/>
    </w:pPr>
    <w:rPr>
      <w:rFonts w:ascii="宋体" w:hAnsi="宋体" w:eastAsia="Times New Roman" w:cs="Times New Roman"/>
      <w:kern w:val="0"/>
      <w:sz w:val="20"/>
      <w:szCs w:val="20"/>
    </w:rPr>
  </w:style>
  <w:style w:type="paragraph" w:styleId="4">
    <w:name w:val="Plain Text"/>
    <w:basedOn w:val="1"/>
    <w:qFormat/>
    <w:uiPriority w:val="0"/>
    <w:rPr>
      <w:rFonts w:hint="eastAsia" w:ascii="宋体" w:hAnsi="Courier New" w:cs="Courier New"/>
      <w:szCs w:val="21"/>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Calibri" w:hAnsi="Calibri" w:eastAsia="宋体"/>
      <w:kern w:val="0"/>
      <w:sz w:val="24"/>
    </w:rPr>
  </w:style>
  <w:style w:type="character" w:styleId="11">
    <w:name w:val="page number"/>
    <w:basedOn w:val="10"/>
    <w:qFormat/>
    <w:uiPriority w:val="0"/>
  </w:style>
  <w:style w:type="character" w:styleId="12">
    <w:name w:val="Hyperlink"/>
    <w:uiPriority w:val="0"/>
    <w:rPr>
      <w:color w:val="0000FF"/>
      <w:u w:val="single"/>
    </w:rPr>
  </w:style>
  <w:style w:type="character" w:customStyle="1" w:styleId="13">
    <w:name w:val="正文文本 字符"/>
    <w:link w:val="2"/>
    <w:qFormat/>
    <w:uiPriority w:val="1"/>
    <w:rPr>
      <w:rFonts w:ascii="Calibri" w:hAnsi="Calibri"/>
      <w:kern w:val="2"/>
      <w:sz w:val="21"/>
      <w:szCs w:val="21"/>
    </w:rPr>
  </w:style>
  <w:style w:type="paragraph" w:customStyle="1" w:styleId="14">
    <w:name w:val="_Style 11"/>
    <w:basedOn w:val="1"/>
    <w:next w:val="15"/>
    <w:qFormat/>
    <w:uiPriority w:val="34"/>
    <w:pPr>
      <w:ind w:firstLine="420" w:firstLineChars="200"/>
    </w:pPr>
    <w:rPr>
      <w:rFonts w:ascii="等线" w:hAnsi="等线" w:eastAsia="等线"/>
      <w:szCs w:val="22"/>
    </w:rPr>
  </w:style>
  <w:style w:type="paragraph" w:styleId="15">
    <w:name w:val="List Paragraph"/>
    <w:basedOn w:val="1"/>
    <w:qFormat/>
    <w:uiPriority w:val="34"/>
    <w:pPr>
      <w:ind w:firstLine="420" w:firstLineChars="200"/>
    </w:pPr>
    <w:rPr>
      <w:rFonts w:ascii="Calibri" w:hAnsi="Calibri" w:eastAsia="宋体" w:cs="Times New Roman"/>
      <w:szCs w:val="22"/>
    </w:rPr>
  </w:style>
  <w:style w:type="paragraph" w:customStyle="1" w:styleId="16">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kern w:val="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1636</Words>
  <Characters>9328</Characters>
  <Lines>77</Lines>
  <Paragraphs>21</Paragraphs>
  <TotalTime>157261920</TotalTime>
  <ScaleCrop>false</ScaleCrop>
  <LinksUpToDate>false</LinksUpToDate>
  <CharactersWithSpaces>10943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2021-06-25T00:34:00Z</dcterms:created>
  <dc:creator>雨林木风</dc:creator>
  <cp:lastModifiedBy>南山有谷堆</cp:lastModifiedBy>
  <cp:lastPrinted>2021-07-13T00:16:00Z</cp:lastPrinted>
  <dcterms:modified xsi:type="dcterms:W3CDTF">2023-08-03T06:02:23Z</dcterms:modified>
  <dc:title>威海市市直高中2008—2009学年度第二学期模块考试高一英语答案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