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X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B 2 Unit 2 Study Abroad: Is it a Good or Bad Idea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教学设计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eaching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O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bjectives</w:t>
      </w:r>
    </w:p>
    <w:p>
      <w:pPr>
        <w:pStyle w:val="8"/>
        <w:spacing w:line="276" w:lineRule="auto"/>
        <w:ind w:left="36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y the end of the class, students will:</w:t>
      </w:r>
    </w:p>
    <w:p>
      <w:pPr>
        <w:pStyle w:val="8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able to read and learn the structure of an argumentative letter.</w:t>
      </w:r>
    </w:p>
    <w:p>
      <w:pPr>
        <w:pStyle w:val="8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able to master the “OREO” writing skill and apply it to write argumentative essay.</w:t>
      </w:r>
    </w:p>
    <w:p>
      <w:pPr>
        <w:pStyle w:val="8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able to use connectors as well as the sentence pattern to make argumentative letter in a logical order.</w:t>
      </w:r>
    </w:p>
    <w:p>
      <w:pPr>
        <w:pStyle w:val="8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able to develop critical thinking about the thing around them.</w:t>
      </w:r>
    </w:p>
    <w:p>
      <w:pPr>
        <w:pStyle w:val="8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able to cooperate with other students to work out a problem.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Teaching Procedures:</w:t>
      </w:r>
    </w:p>
    <w:p>
      <w:pPr>
        <w:pStyle w:val="8"/>
        <w:numPr>
          <w:ilvl w:val="0"/>
          <w:numId w:val="3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>ep one: Lead-in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Show some pictures about studying abroad and discuss: </w:t>
      </w:r>
      <w:r>
        <w:rPr>
          <w:rFonts w:hint="eastAsia"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8"/>
          <w:szCs w:val="28"/>
        </w:rPr>
        <w:t>s it a good or bad idea to study abroad? Why or why not?</w:t>
      </w:r>
    </w:p>
    <w:tbl>
      <w:tblPr>
        <w:tblStyle w:val="7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2"/>
        <w:gridCol w:w="4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oint of view</w:t>
            </w:r>
          </w:p>
        </w:tc>
        <w:tc>
          <w:tcPr>
            <w:tcW w:w="4252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Y</w:t>
            </w:r>
            <w:r>
              <w:rPr>
                <w:rFonts w:ascii="Times New Roman" w:hAnsi="Times New Roman" w:cs="Times New Roman"/>
                <w:sz w:val="24"/>
              </w:rPr>
              <w:t>es</w:t>
            </w:r>
          </w:p>
        </w:tc>
        <w:tc>
          <w:tcPr>
            <w:tcW w:w="4649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5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Y</w:t>
            </w:r>
            <w:r>
              <w:rPr>
                <w:rFonts w:ascii="Times New Roman" w:hAnsi="Times New Roman" w:cs="Times New Roman"/>
                <w:sz w:val="24"/>
              </w:rPr>
              <w:t>our reason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arguments)</w:t>
            </w:r>
          </w:p>
        </w:tc>
        <w:tc>
          <w:tcPr>
            <w:tcW w:w="425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9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【设计意图】引入今天授课的话题</w:t>
      </w:r>
    </w:p>
    <w:p>
      <w:pPr>
        <w:pStyle w:val="8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tep two: Read for type</w:t>
      </w:r>
    </w:p>
    <w:p>
      <w:pPr>
        <w:spacing w:line="276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Skim the title and the passage quickly.</w:t>
      </w:r>
    </w:p>
    <w:p>
      <w:pPr>
        <w:pStyle w:val="8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What is the genre (</w:t>
      </w:r>
      <w:r>
        <w:rPr>
          <w:rFonts w:hint="eastAsia" w:ascii="Times New Roman" w:hAnsi="Times New Roman" w:cs="Times New Roman"/>
          <w:b/>
          <w:bCs/>
          <w:sz w:val="24"/>
        </w:rPr>
        <w:t>文体</w:t>
      </w:r>
      <w:r>
        <w:rPr>
          <w:rFonts w:ascii="Times New Roman" w:hAnsi="Times New Roman" w:cs="Times New Roman"/>
          <w:b/>
          <w:bCs/>
          <w:sz w:val="24"/>
        </w:rPr>
        <w:t>) of this passage</w:t>
      </w:r>
    </w:p>
    <w:p>
      <w:pPr>
        <w:pStyle w:val="8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Narration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B. Expository writing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C. Argumentative letters </w:t>
      </w:r>
    </w:p>
    <w:p>
      <w:pPr>
        <w:spacing w:line="276" w:lineRule="auto"/>
        <w:ind w:left="360"/>
        <w:rPr>
          <w:rFonts w:ascii="Times New Roman" w:hAnsi="Times New Roman" w:cs="Times New Roman"/>
          <w:sz w:val="24"/>
        </w:rPr>
      </w:pPr>
    </w:p>
    <w:p>
      <w:pPr>
        <w:pStyle w:val="8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What is the </w:t>
      </w:r>
      <w:r>
        <w:rPr>
          <w:rFonts w:hint="eastAsia" w:ascii="Times New Roman" w:hAnsi="Times New Roman" w:cs="Times New Roman"/>
          <w:b/>
          <w:bCs/>
          <w:sz w:val="24"/>
        </w:rPr>
        <w:t>feature</w:t>
      </w:r>
      <w:r>
        <w:rPr>
          <w:rFonts w:ascii="Times New Roman" w:hAnsi="Times New Roman" w:cs="Times New Roman"/>
          <w:b/>
          <w:bCs/>
          <w:sz w:val="24"/>
        </w:rPr>
        <w:t xml:space="preserve"> of the </w:t>
      </w:r>
      <w:r>
        <w:rPr>
          <w:rFonts w:hint="eastAsia" w:ascii="Times New Roman" w:hAnsi="Times New Roman" w:cs="Times New Roman"/>
          <w:b/>
          <w:bCs/>
          <w:sz w:val="24"/>
        </w:rPr>
        <w:t>argumentative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letter</w:t>
      </w:r>
      <w:r>
        <w:rPr>
          <w:rFonts w:ascii="Times New Roman" w:hAnsi="Times New Roman" w:cs="Times New Roman"/>
          <w:b/>
          <w:bCs/>
          <w:sz w:val="24"/>
        </w:rPr>
        <w:t>?</w:t>
      </w:r>
    </w:p>
    <w:p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</w:rPr>
      </w:pPr>
    </w:p>
    <w:p>
      <w:pPr>
        <w:pStyle w:val="8"/>
        <w:numPr>
          <w:ilvl w:val="0"/>
          <w:numId w:val="5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What</w:t>
      </w:r>
      <w:r>
        <w:rPr>
          <w:rFonts w:ascii="Times New Roman" w:hAnsi="Times New Roman" w:cs="Times New Roman"/>
          <w:b/>
          <w:bCs/>
          <w:sz w:val="24"/>
        </w:rPr>
        <w:t xml:space="preserve"> is the structure of the passage?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【设计意图】通过观察了解文本的类型以及大致的结构</w:t>
      </w:r>
    </w:p>
    <w:p>
      <w:pPr>
        <w:pStyle w:val="8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tep three: Read for details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>Activity 1: read first para.1 answer the following questions.</w:t>
      </w:r>
    </w:p>
    <w:p>
      <w:pPr>
        <w:pStyle w:val="8"/>
        <w:numPr>
          <w:ilvl w:val="0"/>
          <w:numId w:val="8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the opinions of the two writers?</w:t>
      </w:r>
    </w:p>
    <w:p>
      <w:pPr>
        <w:pStyle w:val="8"/>
        <w:numPr>
          <w:ilvl w:val="0"/>
          <w:numId w:val="8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does the writers </w:t>
      </w:r>
      <w:r>
        <w:rPr>
          <w:rFonts w:hint="eastAsia" w:ascii="Times New Roman" w:hAnsi="Times New Roman" w:cs="Times New Roman"/>
          <w:sz w:val="24"/>
        </w:rPr>
        <w:t>introduce</w:t>
      </w:r>
      <w:r>
        <w:rPr>
          <w:rFonts w:ascii="Times New Roman" w:hAnsi="Times New Roman" w:cs="Times New Roman"/>
          <w:sz w:val="24"/>
        </w:rPr>
        <w:t xml:space="preserve"> their opinions? </w:t>
      </w:r>
    </w:p>
    <w:tbl>
      <w:tblPr>
        <w:tblStyle w:val="7"/>
        <w:tblW w:w="9946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2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93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Letter A</w:t>
            </w:r>
          </w:p>
        </w:tc>
        <w:tc>
          <w:tcPr>
            <w:tcW w:w="4701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93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ara. 1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pinion</w:t>
            </w:r>
          </w:p>
        </w:tc>
        <w:tc>
          <w:tcPr>
            <w:tcW w:w="425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276" w:lineRule="auto"/>
        <w:ind w:left="420"/>
        <w:rPr>
          <w:rFonts w:ascii="Times New Roman" w:hAnsi="Times New Roman" w:cs="Times New Roman"/>
          <w:sz w:val="24"/>
        </w:rPr>
      </w:pPr>
    </w:p>
    <w:p>
      <w:pPr>
        <w:spacing w:line="276" w:lineRule="auto"/>
        <w:ind w:left="42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A</w:t>
      </w:r>
      <w:r>
        <w:rPr>
          <w:rFonts w:ascii="Times New Roman" w:hAnsi="Times New Roman" w:cs="Times New Roman"/>
          <w:b/>
          <w:bCs/>
          <w:sz w:val="24"/>
        </w:rPr>
        <w:t>ctivity 2: Read second to fourth paragraph and try to find out the reasons.</w:t>
      </w:r>
    </w:p>
    <w:tbl>
      <w:tblPr>
        <w:tblStyle w:val="7"/>
        <w:tblW w:w="9946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2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93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Letter A</w:t>
            </w:r>
          </w:p>
        </w:tc>
        <w:tc>
          <w:tcPr>
            <w:tcW w:w="4701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93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ara. 2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>eason</w:t>
            </w:r>
          </w:p>
        </w:tc>
        <w:tc>
          <w:tcPr>
            <w:tcW w:w="425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93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ara. 3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>eason</w:t>
            </w:r>
          </w:p>
        </w:tc>
        <w:tc>
          <w:tcPr>
            <w:tcW w:w="425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93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ara. 4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>eason</w:t>
            </w:r>
          </w:p>
        </w:tc>
        <w:tc>
          <w:tcPr>
            <w:tcW w:w="425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ind w:left="42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A</w:t>
      </w:r>
      <w:r>
        <w:rPr>
          <w:rFonts w:ascii="Times New Roman" w:hAnsi="Times New Roman" w:cs="Times New Roman"/>
          <w:b/>
          <w:bCs/>
          <w:sz w:val="24"/>
        </w:rPr>
        <w:t>ctivity 3: Read Para. 2 to Para. 4 and answer the following questions.</w:t>
      </w:r>
    </w:p>
    <w:p>
      <w:pPr>
        <w:spacing w:line="276" w:lineRule="auto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Q: How does the writer explain the reasons?</w:t>
      </w:r>
    </w:p>
    <w:p>
      <w:pPr>
        <w:pStyle w:val="8"/>
        <w:numPr>
          <w:ilvl w:val="0"/>
          <w:numId w:val="9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 giving example    2. By listing evidence     3. By making comparison</w:t>
      </w:r>
    </w:p>
    <w:tbl>
      <w:tblPr>
        <w:tblStyle w:val="7"/>
        <w:tblW w:w="10036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133"/>
        <w:gridCol w:w="4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36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3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Letter A</w:t>
            </w:r>
          </w:p>
        </w:tc>
        <w:tc>
          <w:tcPr>
            <w:tcW w:w="4567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3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ara. 2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</w:rPr>
              <w:t>xplanation</w:t>
            </w:r>
          </w:p>
        </w:tc>
        <w:tc>
          <w:tcPr>
            <w:tcW w:w="4133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7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3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ara. 3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explanation</w:t>
            </w:r>
          </w:p>
        </w:tc>
        <w:tc>
          <w:tcPr>
            <w:tcW w:w="4133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7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3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ara. 4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explanation</w:t>
            </w:r>
          </w:p>
        </w:tc>
        <w:tc>
          <w:tcPr>
            <w:tcW w:w="4133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7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276" w:lineRule="auto"/>
        <w:ind w:left="420"/>
        <w:rPr>
          <w:rFonts w:ascii="Times New Roman" w:hAnsi="Times New Roman" w:cs="Times New Roman"/>
          <w:sz w:val="24"/>
        </w:rPr>
      </w:pPr>
    </w:p>
    <w:p>
      <w:pPr>
        <w:spacing w:line="276" w:lineRule="auto"/>
        <w:ind w:left="42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A</w:t>
      </w:r>
      <w:r>
        <w:rPr>
          <w:rFonts w:ascii="Times New Roman" w:hAnsi="Times New Roman" w:cs="Times New Roman"/>
          <w:b/>
          <w:bCs/>
          <w:sz w:val="24"/>
        </w:rPr>
        <w:t>ctivity 4: Read for opinion.</w:t>
      </w:r>
    </w:p>
    <w:p>
      <w:pPr>
        <w:pStyle w:val="8"/>
        <w:numPr>
          <w:ilvl w:val="0"/>
          <w:numId w:val="10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the final opinions of the two writers?</w:t>
      </w:r>
    </w:p>
    <w:p>
      <w:pPr>
        <w:pStyle w:val="8"/>
        <w:numPr>
          <w:ilvl w:val="0"/>
          <w:numId w:val="10"/>
        </w:numPr>
        <w:spacing w:line="276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function of this paragraph?</w:t>
      </w:r>
    </w:p>
    <w:tbl>
      <w:tblPr>
        <w:tblStyle w:val="7"/>
        <w:tblW w:w="10035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4371"/>
        <w:gridCol w:w="4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91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71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Letter A</w:t>
            </w:r>
          </w:p>
        </w:tc>
        <w:tc>
          <w:tcPr>
            <w:tcW w:w="4573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9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ara. 5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pinion</w:t>
            </w:r>
          </w:p>
        </w:tc>
        <w:tc>
          <w:tcPr>
            <w:tcW w:w="437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3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【设计意图】通过阅读文本了解议论文的文本结构是观点-理由-进一步解释-理由的结构，以及如何运用举例子、做比较和列事实的写作手法对观点进行说明和阐释。</w:t>
      </w:r>
    </w:p>
    <w:p>
      <w:pPr>
        <w:pStyle w:val="8"/>
        <w:numPr>
          <w:ilvl w:val="0"/>
          <w:numId w:val="1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tep four: Summary</w:t>
      </w:r>
    </w:p>
    <w:p>
      <w:pPr>
        <w:pStyle w:val="8"/>
        <w:numPr>
          <w:ilvl w:val="0"/>
          <w:numId w:val="12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Framework </w:t>
      </w:r>
      <w:r>
        <w:rPr>
          <w:rFonts w:hint="eastAsia" w:ascii="Times New Roman" w:hAnsi="Times New Roman" w:cs="Times New Roman"/>
          <w:b/>
          <w:bCs/>
          <w:sz w:val="24"/>
        </w:rPr>
        <w:t>—— H</w:t>
      </w:r>
      <w:r>
        <w:rPr>
          <w:rFonts w:ascii="Times New Roman" w:hAnsi="Times New Roman" w:cs="Times New Roman"/>
          <w:b/>
          <w:bCs/>
          <w:sz w:val="24"/>
        </w:rPr>
        <w:t>ow to write an argumentative essay —— OREO W</w:t>
      </w:r>
      <w:r>
        <w:rPr>
          <w:rFonts w:hint="eastAsia" w:ascii="Times New Roman" w:hAnsi="Times New Roman" w:cs="Times New Roman"/>
          <w:b/>
          <w:bCs/>
          <w:sz w:val="24"/>
        </w:rPr>
        <w:t>r</w:t>
      </w:r>
      <w:r>
        <w:rPr>
          <w:rFonts w:ascii="Times New Roman" w:hAnsi="Times New Roman" w:cs="Times New Roman"/>
          <w:b/>
          <w:bCs/>
          <w:sz w:val="24"/>
        </w:rPr>
        <w:t>iting Skill</w:t>
      </w:r>
    </w:p>
    <w:tbl>
      <w:tblPr>
        <w:tblStyle w:val="7"/>
        <w:tblW w:w="9894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894" w:type="dxa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pStyle w:val="8"/>
        <w:numPr>
          <w:ilvl w:val="0"/>
          <w:numId w:val="12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</w:t>
      </w:r>
      <w:r>
        <w:rPr>
          <w:rFonts w:hint="eastAsia" w:ascii="Times New Roman" w:hAnsi="Times New Roman" w:cs="Times New Roman"/>
          <w:b/>
          <w:bCs/>
          <w:sz w:val="24"/>
        </w:rPr>
        <w:t>onnectors</w:t>
      </w:r>
    </w:p>
    <w:tbl>
      <w:tblPr>
        <w:tblStyle w:val="7"/>
        <w:tblW w:w="10083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252"/>
        <w:gridCol w:w="4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60" w:type="dxa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Letter A</w:t>
            </w:r>
          </w:p>
        </w:tc>
        <w:tc>
          <w:tcPr>
            <w:tcW w:w="4271" w:type="dxa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0" w:type="dxa"/>
            <w:vAlign w:val="center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State an opinion </w:t>
            </w:r>
          </w:p>
        </w:tc>
        <w:tc>
          <w:tcPr>
            <w:tcW w:w="4252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1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60" w:type="dxa"/>
            <w:vAlign w:val="center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ive reasons and explanation</w:t>
            </w:r>
          </w:p>
        </w:tc>
        <w:tc>
          <w:tcPr>
            <w:tcW w:w="4252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1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60" w:type="dxa"/>
            <w:vAlign w:val="center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 a conclusion</w:t>
            </w:r>
          </w:p>
        </w:tc>
        <w:tc>
          <w:tcPr>
            <w:tcW w:w="4252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1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pStyle w:val="8"/>
        <w:spacing w:line="276" w:lineRule="auto"/>
        <w:ind w:left="360" w:firstLine="0" w:firstLineChars="0"/>
        <w:rPr>
          <w:rFonts w:ascii="Times New Roman" w:hAnsi="Times New Roman" w:cs="Times New Roman"/>
          <w:sz w:val="24"/>
        </w:rPr>
      </w:pPr>
    </w:p>
    <w:p>
      <w:pPr>
        <w:pStyle w:val="8"/>
        <w:numPr>
          <w:ilvl w:val="0"/>
          <w:numId w:val="12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sentence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pattern</w:t>
      </w:r>
    </w:p>
    <w:tbl>
      <w:tblPr>
        <w:tblStyle w:val="7"/>
        <w:tblW w:w="10243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78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5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Another important factor to consider is </w:t>
            </w:r>
            <w:r>
              <w:rPr>
                <w:rFonts w:ascii="Times New Roman" w:hAnsi="Times New Roman" w:cs="Times New Roman"/>
                <w:sz w:val="24"/>
              </w:rPr>
              <w:t>tremendous pressure.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The first advantage of studying abroad is </w:t>
            </w:r>
            <w:r>
              <w:rPr>
                <w:rFonts w:ascii="Times New Roman" w:hAnsi="Times New Roman" w:cs="Times New Roman"/>
                <w:sz w:val="24"/>
              </w:rPr>
              <w:t>personal growth.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Another advantage </w:t>
            </w: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is</w:t>
            </w:r>
            <w:r>
              <w:rPr>
                <w:rFonts w:ascii="Times New Roman" w:hAnsi="Times New Roman" w:cs="Times New Roman"/>
                <w:sz w:val="24"/>
              </w:rPr>
              <w:t xml:space="preserve"> the increased chance for cultural exchange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8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5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A final point to consider is that </w:t>
            </w:r>
            <w:r>
              <w:rPr>
                <w:rFonts w:ascii="Times New Roman" w:hAnsi="Times New Roman" w:cs="Times New Roman"/>
                <w:sz w:val="24"/>
              </w:rPr>
              <w:t>while studying abroad does have potential benefits, young people…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78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5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One cannot deny the fact that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studying abroad has its advantage…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78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65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Studying abroad</w:t>
            </w:r>
            <w:r>
              <w:rPr>
                <w:rFonts w:ascii="Times New Roman" w:hAnsi="Times New Roman" w:cs="Times New Roman"/>
                <w:sz w:val="24"/>
              </w:rPr>
              <w:t xml:space="preserve"> provides a great opportunity.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Studying abroad</w:t>
            </w:r>
            <w:r>
              <w:rPr>
                <w:rFonts w:ascii="Times New Roman" w:hAnsi="Times New Roman" w:cs="Times New Roman"/>
                <w:sz w:val="24"/>
              </w:rPr>
              <w:t xml:space="preserve"> helps to build character and increase people’s….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【设计意图】按照框架到衔接词的使用再到句型的顺序对文本内容进行总结，为后续的写作搭建一个完整的脚手架。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pStyle w:val="8"/>
        <w:numPr>
          <w:ilvl w:val="0"/>
          <w:numId w:val="13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tep five: Writing Task</w:t>
      </w:r>
    </w:p>
    <w:p>
      <w:pPr>
        <w:spacing w:line="276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ecently, school required students to wear school uniform, which causes a hot discussion. What about your opinion? Is it a good or bad idea to wear school uniform in school?</w:t>
      </w:r>
    </w:p>
    <w:tbl>
      <w:tblPr>
        <w:tblStyle w:val="7"/>
        <w:tblW w:w="10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8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9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pinion</w:t>
            </w:r>
          </w:p>
        </w:tc>
        <w:tc>
          <w:tcPr>
            <w:tcW w:w="897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Reason1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+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Explanation1</w:t>
            </w:r>
          </w:p>
        </w:tc>
        <w:tc>
          <w:tcPr>
            <w:tcW w:w="897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7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Reason2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+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Explanation2</w:t>
            </w:r>
          </w:p>
        </w:tc>
        <w:tc>
          <w:tcPr>
            <w:tcW w:w="897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7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Reason3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+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Explanation3</w:t>
            </w:r>
          </w:p>
        </w:tc>
        <w:tc>
          <w:tcPr>
            <w:tcW w:w="897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7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9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pinion</w:t>
            </w:r>
          </w:p>
        </w:tc>
        <w:tc>
          <w:tcPr>
            <w:tcW w:w="8972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【设计意图】让学生讨论找到自己的观点并将观点进行总结，并运用所学的知识将观点输出成一篇议论文。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pStyle w:val="8"/>
        <w:numPr>
          <w:ilvl w:val="0"/>
          <w:numId w:val="13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tep five: Show time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展示两种不同观点的文章，进行批改，看是否运用了所学的连接词、句型以及写作手法。</w:t>
      </w:r>
    </w:p>
    <w:tbl>
      <w:tblPr>
        <w:tblStyle w:val="6"/>
        <w:tblW w:w="101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4002"/>
        <w:gridCol w:w="2552"/>
        <w:gridCol w:w="2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93" w:type="dxa"/>
            <w:gridSpan w:val="2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B9CCE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tem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B9CCE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rade (ABC)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B9CCE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mprove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91" w:type="dxa"/>
            <w:vMerge w:val="restart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Structure</w:t>
            </w:r>
          </w:p>
        </w:tc>
        <w:tc>
          <w:tcPr>
            <w:tcW w:w="400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you use the “OREO” structure?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91" w:type="dxa"/>
            <w:vMerge w:val="continue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 your main idea clear?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91" w:type="dxa"/>
            <w:vMerge w:val="continue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 the body part logical and convincing?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91" w:type="dxa"/>
            <w:vMerge w:val="continue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 your conclusion clear?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91" w:type="dxa"/>
            <w:vMerge w:val="restart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Language</w:t>
            </w:r>
          </w:p>
        </w:tc>
        <w:tc>
          <w:tcPr>
            <w:tcW w:w="400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you use any connectors?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091" w:type="dxa"/>
            <w:vMerge w:val="continue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 you use the sentence patterns? 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91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Grammar</w:t>
            </w:r>
          </w:p>
        </w:tc>
        <w:tc>
          <w:tcPr>
            <w:tcW w:w="400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Are there any grammatical errors?</w:t>
            </w: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A2246" w:sz="8" w:space="0"/>
              <w:left w:val="single" w:color="0A2246" w:sz="8" w:space="0"/>
              <w:bottom w:val="single" w:color="0A2246" w:sz="8" w:space="0"/>
              <w:right w:val="single" w:color="0A2246" w:sz="8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pStyle w:val="8"/>
        <w:numPr>
          <w:ilvl w:val="0"/>
          <w:numId w:val="13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板书设计</w:t>
      </w:r>
    </w:p>
    <w:tbl>
      <w:tblPr>
        <w:tblStyle w:val="7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0376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Argumentative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letter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—— OREO Writing Skill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99060</wp:posOffset>
                      </wp:positionV>
                      <wp:extent cx="367030" cy="1544320"/>
                      <wp:effectExtent l="0" t="0" r="14605" b="17780"/>
                      <wp:wrapNone/>
                      <wp:docPr id="1562211441" name="左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955" cy="15444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左大括号 1" o:spid="_x0000_s1026" o:spt="87" type="#_x0000_t87" style="position:absolute;left:0pt;margin-left:17.25pt;margin-top:7.8pt;height:121.6pt;width:28.9pt;z-index:251659264;v-text-anchor:middle;mso-width-relative:page;mso-height-relative:page;" filled="f" stroked="t" coordsize="21600,21600" o:gfxdata="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i1O4j2AAAAAgBAAAPAAAAAAAAAAEAIAAAACIAAABkcnMvZG93bnJldi54bWxQSwEC&#10;FAAUAAAACACHTuJAQCSuOGYCAACQBAAADgAAAAAAAAABACAAAAAnAQAAZHJzL2Uyb0RvYy54bWxQ&#10;SwUGAAAAAAYABgBZAQAA/wUAAAAA&#10;" adj="427,10800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Opinion.           A Fact/question + Opinion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Reason.            Reason 1 +2+3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+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Explanation.       Explanation 1+2+3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Opinion.           Restate Opinion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ptab w:relativeTo="margin" w:alignment="center" w:leader="none"/>
    </w:r>
    <w:r>
      <w:rPr>
        <w:rFonts w:hint="eastAsia"/>
      </w:rPr>
      <w:t>高二</w:t>
    </w:r>
    <w:r>
      <w:ptab w:relativeTo="margin" w:alignment="right" w:leader="none"/>
    </w:r>
    <w:r>
      <w:t>XB2U</w:t>
    </w:r>
    <w:r>
      <w:rPr>
        <w:rFonts w:hint="eastAsia"/>
      </w:rPr>
      <w:t>nit</w:t>
    </w:r>
    <w:r>
      <w:t>2</w:t>
    </w:r>
    <w:r>
      <w:rPr>
        <w:rFonts w:hint="eastAsia"/>
      </w:rPr>
      <w:t xml:space="preserve"> </w:t>
    </w:r>
    <w:r>
      <w:t>U</w:t>
    </w:r>
    <w:r>
      <w:rPr>
        <w:rFonts w:hint="eastAsia"/>
      </w:rPr>
      <w:t>sing</w:t>
    </w:r>
    <w:r>
      <w:t xml:space="preserve"> Language</w:t>
    </w:r>
  </w:p>
  <w:p>
    <w:pPr>
      <w:pStyle w:val="3"/>
      <w:pBdr>
        <w:top w:val="single" w:color="auto" w:sz="4" w:space="1"/>
      </w:pBdr>
      <w:jc w:val="both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A7E"/>
    <w:multiLevelType w:val="multilevel"/>
    <w:tmpl w:val="03545A7E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EC5553B"/>
    <w:multiLevelType w:val="multilevel"/>
    <w:tmpl w:val="0EC5553B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0FD76632"/>
    <w:multiLevelType w:val="multilevel"/>
    <w:tmpl w:val="0FD7663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1E7E0978"/>
    <w:multiLevelType w:val="multilevel"/>
    <w:tmpl w:val="1E7E097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4">
    <w:nsid w:val="1F2515EE"/>
    <w:multiLevelType w:val="multilevel"/>
    <w:tmpl w:val="1F2515E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5">
    <w:nsid w:val="23EE18D6"/>
    <w:multiLevelType w:val="multilevel"/>
    <w:tmpl w:val="23EE18D6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2AB3422E"/>
    <w:multiLevelType w:val="multilevel"/>
    <w:tmpl w:val="2AB3422E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311D7235"/>
    <w:multiLevelType w:val="multilevel"/>
    <w:tmpl w:val="311D723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8">
    <w:nsid w:val="33F74B8B"/>
    <w:multiLevelType w:val="multilevel"/>
    <w:tmpl w:val="33F74B8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351B7845"/>
    <w:multiLevelType w:val="multilevel"/>
    <w:tmpl w:val="351B784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0">
    <w:nsid w:val="352625B3"/>
    <w:multiLevelType w:val="multilevel"/>
    <w:tmpl w:val="352625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11">
    <w:nsid w:val="3E46485E"/>
    <w:multiLevelType w:val="multilevel"/>
    <w:tmpl w:val="3E46485E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2">
    <w:nsid w:val="4F897240"/>
    <w:multiLevelType w:val="multilevel"/>
    <w:tmpl w:val="4F89724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3"/>
    <w:rsid w:val="000462F1"/>
    <w:rsid w:val="0005477D"/>
    <w:rsid w:val="000F6069"/>
    <w:rsid w:val="002318D6"/>
    <w:rsid w:val="00274F31"/>
    <w:rsid w:val="00375475"/>
    <w:rsid w:val="0038021D"/>
    <w:rsid w:val="003A2BD8"/>
    <w:rsid w:val="00491EB6"/>
    <w:rsid w:val="00526DA0"/>
    <w:rsid w:val="00534232"/>
    <w:rsid w:val="00557358"/>
    <w:rsid w:val="007A1083"/>
    <w:rsid w:val="00883DF1"/>
    <w:rsid w:val="008E5A28"/>
    <w:rsid w:val="00926C7E"/>
    <w:rsid w:val="0092752F"/>
    <w:rsid w:val="00934C92"/>
    <w:rsid w:val="00940D87"/>
    <w:rsid w:val="009E2C71"/>
    <w:rsid w:val="009F1D23"/>
    <w:rsid w:val="00A56600"/>
    <w:rsid w:val="00A73E83"/>
    <w:rsid w:val="00B42A46"/>
    <w:rsid w:val="00BF7AF4"/>
    <w:rsid w:val="00C9284A"/>
    <w:rsid w:val="00CD2BA6"/>
    <w:rsid w:val="00CE0069"/>
    <w:rsid w:val="00CE7DA6"/>
    <w:rsid w:val="00D16151"/>
    <w:rsid w:val="00D35AD8"/>
    <w:rsid w:val="00D57E2F"/>
    <w:rsid w:val="00DA0061"/>
    <w:rsid w:val="00E22C18"/>
    <w:rsid w:val="00E33660"/>
    <w:rsid w:val="00E91CC2"/>
    <w:rsid w:val="00EF2910"/>
    <w:rsid w:val="00F41B05"/>
    <w:rsid w:val="00F566B5"/>
    <w:rsid w:val="00FE54CA"/>
    <w:rsid w:val="2D9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539</Words>
  <Characters>3077</Characters>
  <Lines>25</Lines>
  <Paragraphs>7</Paragraphs>
  <TotalTime>0</TotalTime>
  <ScaleCrop>false</ScaleCrop>
  <LinksUpToDate>false</LinksUpToDate>
  <CharactersWithSpaces>3609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2023-11-16T01:20:00Z</dcterms:created>
  <dc:creator>晨芳 杨</dc:creator>
  <cp:lastModifiedBy>Administrator</cp:lastModifiedBy>
  <cp:lastPrinted>2023-11-16T01:20:00Z</cp:lastPrinted>
  <dcterms:modified xsi:type="dcterms:W3CDTF">2023-12-14T08:52:50Z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