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强化审题，建构思维</w:t>
      </w:r>
    </w:p>
    <w:p>
      <w:pPr>
        <w:ind w:firstLine="562" w:firstLineChars="200"/>
        <w:jc w:val="center"/>
        <w:rPr>
          <w:rFonts w:hint="eastAsia"/>
          <w:sz w:val="20"/>
          <w:szCs w:val="22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2023年12月四校联盟应用文讲评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教学设计</w:t>
      </w: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【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写作任务分析</w:t>
      </w:r>
      <w:r>
        <w:rPr>
          <w:rFonts w:hint="eastAsia"/>
          <w:b/>
          <w:bCs/>
          <w:lang w:eastAsia="zh-CN"/>
        </w:rPr>
        <w:t>】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应用文写作告知信的写作</w:t>
      </w:r>
      <w:r>
        <w:rPr>
          <w:rFonts w:hint="eastAsia"/>
          <w:lang w:val="en-US" w:eastAsia="zh-CN"/>
        </w:rPr>
        <w:t>主体</w:t>
      </w:r>
      <w:r>
        <w:rPr>
          <w:rFonts w:hint="eastAsia"/>
        </w:rPr>
        <w:t>任务是告知别人某事，主要的选材在于校园生活安排、社会实践等。总体审题难度不大，近些年出现频率升高，更强调告知时语言的得体，内容的完整和表达的精练，对于学生整体语言能力要求高，侧重考察学生如何在有限篇幅内传达清晰明了的讯息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本课教学紧紧围绕笔者设计的四个部分引领原则（</w:t>
      </w:r>
      <w:r>
        <w:rPr>
          <w:rFonts w:hint="default" w:ascii="Times New Roman" w:hAnsi="Times New Roman" w:cs="Times New Roman"/>
          <w:lang w:val="en-US" w:eastAsia="zh-CN"/>
        </w:rPr>
        <w:t>pioneering principles</w:t>
      </w:r>
      <w:r>
        <w:rPr>
          <w:rFonts w:hint="eastAsia"/>
          <w:lang w:val="en-US" w:eastAsia="zh-CN"/>
        </w:rPr>
        <w:t>）：审题是布局的基础、布局呈现思维的骨架、写作是语料的重组变换、迁移是命题生命的延展。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【教学目标】</w:t>
      </w:r>
    </w:p>
    <w:p>
      <w:pPr>
        <w:widowControl w:val="0"/>
        <w:numPr>
          <w:ilvl w:val="0"/>
          <w:numId w:val="0"/>
        </w:numPr>
        <w:ind w:firstLine="422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I. Writing Skill Development: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Clarity and Coherence: Students should be able to organize information logically for clear communication.  Emphasis on using appropriate transition words for smooth flow.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Conciseness:Teach students to convey information concisely without unnecessary details. Encourage elimination of redundant expressions for brevity.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2" w:firstLineChars="200"/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II. Language Proficiency: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Vocabulary Usage: Expand vocabulary related to informing, inviting, and suggesting.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Grammar and Syntax: Reinforce grammatical structures for effective sentence construction.Emphasize the correct use of tenses, especially in providing event details.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2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III. Content Development: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Introduction: Train students to craft engaging introductions that immediately convey the purpose of the letter.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Body Paragraphs: Develop skills in presenting detailed and relevant information. 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Conclusion: Teach students to conclude the letter by summarizing key points and encouraging further action if necessary.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2" w:firstLineChars="200"/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IV. Cultural Awareness: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Tone and Formality: Instruct on appropriate tone based on the recipient and purpose. Develop an understanding of formality levels in different contexts.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Cultural Sensitivity: Foster awareness of cultural nuances in language use. Train students to adapt their communication style to diverse audiences.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2" w:firstLineChars="200"/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V. Practical Application: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Real-Life Scenarios: Provide practice with scenarios resembling actual informative letter writing situations. Encourage peer reviews to simulate real-world feedback.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Editing and Revision: Teach effective self-editing techniques for refinement of written content. - Emphasize the importance of revising based on feedback.</w:t>
      </w:r>
    </w:p>
    <w:p>
      <w:pPr>
        <w:widowControl w:val="0"/>
        <w:numPr>
          <w:ilvl w:val="0"/>
          <w:numId w:val="0"/>
        </w:numPr>
        <w:ind w:firstLine="422" w:firstLineChars="200"/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2" w:firstLineChars="200"/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VI. Assessment Criteria: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Content Accuracy: Evaluate if the purpose of the letter is effectively communicated.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Language Proficiency:Evaluate grammar, vocabulary, and overall language proficiency. Consider appropriateness of tone and formality.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【教学过程大纲】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St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age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1  强化审题意识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Grasp the basic information of the question stem.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Present four error-prone points of exercise analysis.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St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age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2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建构思维框架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Use the three-paragraph form to form a writing structure,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Present Bruno's hierarchy theory of thinking,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Make a connection between the two.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St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age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3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语料积累运用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Explore writing methods step by step</w:t>
      </w:r>
      <w:r>
        <w:rPr>
          <w:rFonts w:hint="eastAsia" w:ascii="Times New Roman" w:hAnsi="Times New Roman" w:cs="Times New Roman"/>
          <w:lang w:val="en-US" w:eastAsia="zh-CN"/>
        </w:rPr>
        <w:t>,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Use the "question - answer - example" structure throughout</w:t>
      </w:r>
      <w:r>
        <w:rPr>
          <w:rFonts w:hint="eastAsia" w:ascii="Times New Roman" w:hAnsi="Times New Roman" w:cs="Times New Roman"/>
          <w:lang w:val="en-US" w:eastAsia="zh-CN"/>
        </w:rPr>
        <w:t xml:space="preserve"> the writing process.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Occasionally summarize important usages of some words or phrases.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 Provide two sample writings to develop students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skills of evaluation.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St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age 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赏读话题迁移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Change the topic to another genre</w:t>
      </w:r>
      <w:r>
        <w:rPr>
          <w:rFonts w:hint="eastAsia" w:ascii="Times New Roman" w:hAnsi="Times New Roman" w:cs="Times New Roman"/>
          <w:lang w:val="en-US" w:eastAsia="zh-CN"/>
        </w:rPr>
        <w:t>,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Let students independently explore the writing.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NzRlZTg3MmRhN2ZlODQ4MzJmNDhhMTFkNGNkMGYifQ=="/>
  </w:docVars>
  <w:rsids>
    <w:rsidRoot w:val="00000000"/>
    <w:rsid w:val="15D7274B"/>
    <w:rsid w:val="2E3833CC"/>
    <w:rsid w:val="6607785D"/>
    <w:rsid w:val="71113735"/>
    <w:rsid w:val="72C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2023-12-17T04:12:00Z</dcterms:created>
  <dc:creator>32062</dc:creator>
  <cp:lastModifiedBy>Administrator</cp:lastModifiedBy>
  <dcterms:modified xsi:type="dcterms:W3CDTF">2023-12-21T03:36:27Z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4726CBC3BD0747A18588E85988783BE6_12</vt:lpwstr>
  </property>
</Properties>
</file>