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8"/>
          <w:szCs w:val="21"/>
        </w:rPr>
      </w:pPr>
      <w:r>
        <w:rPr>
          <w:rFonts w:hint="eastAsia"/>
          <w:szCs w:val="21"/>
        </w:rPr>
        <w:t>2023年</w:t>
      </w:r>
      <w:r>
        <w:rPr>
          <w:rFonts w:ascii="Calibri" w:hAnsi="Calibri" w:cs="Calibri"/>
          <w:szCs w:val="21"/>
        </w:rPr>
        <w:t>12</w:t>
      </w:r>
      <w:r>
        <w:rPr>
          <w:rFonts w:hint="eastAsia"/>
          <w:szCs w:val="21"/>
        </w:rPr>
        <w:t>月八省联考续写讲评：</w:t>
      </w:r>
    </w:p>
    <w:p>
      <w:pPr>
        <w:rPr>
          <w:szCs w:val="21"/>
        </w:rPr>
      </w:pPr>
      <w:r>
        <w:rPr>
          <w:rStyle w:val="8"/>
          <w:rFonts w:hint="eastAsia"/>
          <w:szCs w:val="21"/>
        </w:rPr>
        <w:t>文本简析</w:t>
      </w:r>
      <w:r>
        <w:rPr>
          <w:rFonts w:hint="eastAsia"/>
          <w:szCs w:val="21"/>
        </w:rPr>
        <w:t>主题语境：变废为宝做稻草人：</w:t>
      </w:r>
    </w:p>
    <w:p>
      <w:pPr>
        <w:rPr>
          <w:szCs w:val="21"/>
        </w:rPr>
      </w:pPr>
      <w:r>
        <w:rPr>
          <w:rFonts w:hint="eastAsia"/>
          <w:szCs w:val="21"/>
        </w:rPr>
        <w:t>本文的主题聚焦于两个方面：1. 在妈妈的影响和教导下进行了一次变废为宝的创作</w:t>
      </w:r>
      <w:r>
        <w:rPr>
          <w:szCs w:val="21"/>
        </w:rPr>
        <w:t>—</w:t>
      </w:r>
      <w:r>
        <w:rPr>
          <w:rFonts w:hint="eastAsia"/>
          <w:szCs w:val="21"/>
        </w:rPr>
        <w:t>守护玉米的稻草人；2. 妈妈所秉持的节俭的生活方式影响了作者以及弟弟Jo</w:t>
      </w:r>
      <w:r>
        <w:rPr>
          <w:szCs w:val="21"/>
        </w:rPr>
        <w:t>sh</w:t>
      </w:r>
      <w:r>
        <w:rPr>
          <w:rFonts w:hint="eastAsia"/>
          <w:szCs w:val="21"/>
        </w:rPr>
        <w:t>成长。</w:t>
      </w:r>
    </w:p>
    <w:p>
      <w:pPr>
        <w:rPr>
          <w:szCs w:val="21"/>
        </w:rPr>
      </w:pPr>
      <w:r>
        <w:rPr>
          <w:rFonts w:hint="eastAsia"/>
          <w:szCs w:val="21"/>
        </w:rPr>
        <w:t>主要内容：</w:t>
      </w:r>
    </w:p>
    <w:p>
      <w:pPr>
        <w:rPr>
          <w:szCs w:val="21"/>
        </w:rPr>
      </w:pPr>
      <w:r>
        <w:rPr>
          <w:rFonts w:hint="eastAsia"/>
          <w:szCs w:val="21"/>
        </w:rPr>
        <w:t>所给文章共四段：</w:t>
      </w:r>
    </w:p>
    <w:p>
      <w:pPr>
        <w:rPr>
          <w:b/>
          <w:szCs w:val="21"/>
        </w:rPr>
      </w:pPr>
      <w:r>
        <w:rPr>
          <w:rFonts w:hint="eastAsia"/>
          <w:b/>
          <w:szCs w:val="21"/>
        </w:rPr>
        <w:t>第一段：介绍妈妈的生活理念：</w:t>
      </w:r>
    </w:p>
    <w:p>
      <w:pPr>
        <w:rPr>
          <w:szCs w:val="21"/>
        </w:rPr>
      </w:pPr>
      <w:r>
        <w:rPr>
          <w:rStyle w:val="9"/>
          <w:rFonts w:ascii="Segoe UI" w:hAnsi="Segoe UI" w:cs="Segoe UI"/>
          <w:color w:val="2A2B2E"/>
          <w:szCs w:val="21"/>
          <w:shd w:val="clear" w:color="auto" w:fill="FFFFFF"/>
        </w:rPr>
        <w:t>我母亲相信</w:t>
      </w:r>
      <w:r>
        <w:rPr>
          <w:rStyle w:val="9"/>
          <w:rFonts w:hint="eastAsia" w:ascii="Segoe UI" w:hAnsi="Segoe UI" w:cs="Segoe UI"/>
          <w:color w:val="2A2B2E"/>
          <w:szCs w:val="21"/>
          <w:shd w:val="clear" w:color="auto" w:fill="FFFFFF"/>
        </w:rPr>
        <w:t>要物尽其用</w:t>
      </w:r>
      <w:r>
        <w:rPr>
          <w:rStyle w:val="9"/>
          <w:rFonts w:ascii="Segoe UI" w:hAnsi="Segoe UI" w:cs="Segoe UI"/>
          <w:color w:val="2A2B2E"/>
          <w:szCs w:val="21"/>
          <w:shd w:val="clear" w:color="auto" w:fill="FFFFFF"/>
        </w:rPr>
        <w:t>。去年，我们的玉米地收成不好，因为鸟儿把庄稼吃光了。</w:t>
      </w:r>
      <w:r>
        <w:rPr>
          <w:rStyle w:val="9"/>
          <w:rFonts w:ascii="Segoe UI" w:hAnsi="Segoe UI" w:cs="Segoe UI"/>
          <w:color w:val="2A2B2E"/>
          <w:szCs w:val="21"/>
        </w:rPr>
        <w:t>大概就是在那个时候，妈妈的节俭变得更加与众不同。</w:t>
      </w:r>
      <w:r>
        <w:rPr>
          <w:rStyle w:val="9"/>
          <w:rFonts w:ascii="Segoe UI" w:hAnsi="Segoe UI" w:cs="Segoe UI"/>
          <w:color w:val="2A2B2E"/>
          <w:szCs w:val="21"/>
          <w:shd w:val="clear" w:color="auto" w:fill="FFFFFF"/>
        </w:rPr>
        <w:t>她开始把所有看起来没用的东西都放在阁楼上——破衣服、旧床单、破雨伞和其他一些旧东西。妈妈最喜欢说的一句话是“不浪费，不匮乏”。我和哥哥乔希一直不知道这是什么意思，直到后来</w:t>
      </w:r>
      <w:r>
        <w:rPr>
          <w:rStyle w:val="9"/>
          <w:rFonts w:hint="eastAsia" w:ascii="Segoe UI" w:hAnsi="Segoe UI" w:cs="Segoe UI"/>
          <w:color w:val="2A2B2E"/>
          <w:szCs w:val="21"/>
          <w:shd w:val="clear" w:color="auto" w:fill="FFFFFF"/>
        </w:rPr>
        <w:t>发生的“</w:t>
      </w:r>
      <w:r>
        <w:rPr>
          <w:rStyle w:val="9"/>
          <w:rFonts w:ascii="Segoe UI" w:hAnsi="Segoe UI" w:cs="Segoe UI"/>
          <w:color w:val="2A2B2E"/>
          <w:szCs w:val="21"/>
          <w:shd w:val="clear" w:color="auto" w:fill="FFFFFF"/>
        </w:rPr>
        <w:t>稻草人的故事</w:t>
      </w:r>
      <w:r>
        <w:rPr>
          <w:rStyle w:val="9"/>
          <w:rFonts w:hint="eastAsia" w:ascii="Segoe UI" w:hAnsi="Segoe UI" w:cs="Segoe UI"/>
          <w:color w:val="2A2B2E"/>
          <w:szCs w:val="21"/>
          <w:shd w:val="clear" w:color="auto" w:fill="FFFFFF"/>
        </w:rPr>
        <w:t>”</w:t>
      </w:r>
      <w:r>
        <w:rPr>
          <w:rStyle w:val="9"/>
          <w:rFonts w:ascii="Segoe UI" w:hAnsi="Segoe UI" w:cs="Segoe UI"/>
          <w:color w:val="2A2B2E"/>
          <w:szCs w:val="21"/>
          <w:shd w:val="clear" w:color="auto" w:fill="FFFFFF"/>
        </w:rPr>
        <w:t>，</w:t>
      </w:r>
      <w:r>
        <w:rPr>
          <w:rStyle w:val="9"/>
          <w:rFonts w:hint="eastAsia" w:ascii="Segoe UI" w:hAnsi="Segoe UI" w:cs="Segoe UI"/>
          <w:color w:val="2A2B2E"/>
          <w:szCs w:val="21"/>
          <w:shd w:val="clear" w:color="auto" w:fill="FFFFFF"/>
        </w:rPr>
        <w:t>才明白妈妈这句话的意思。而且这句话</w:t>
      </w:r>
      <w:r>
        <w:rPr>
          <w:rStyle w:val="9"/>
          <w:rFonts w:ascii="Segoe UI" w:hAnsi="Segoe UI" w:cs="Segoe UI"/>
          <w:color w:val="2A2B2E"/>
          <w:szCs w:val="21"/>
          <w:shd w:val="clear" w:color="auto" w:fill="FFFFFF"/>
        </w:rPr>
        <w:t>给我们留下了深刻的印象。</w:t>
      </w:r>
    </w:p>
    <w:p>
      <w:pPr>
        <w:rPr>
          <w:rFonts w:ascii="Segoe UI" w:hAnsi="Segoe UI" w:cs="Segoe UI"/>
          <w:b/>
          <w:color w:val="2A2B2E"/>
          <w:szCs w:val="21"/>
        </w:rPr>
      </w:pPr>
      <w:r>
        <w:rPr>
          <w:rFonts w:hint="eastAsia"/>
          <w:b/>
          <w:szCs w:val="21"/>
        </w:rPr>
        <w:t>第二段:</w:t>
      </w:r>
      <w:r>
        <w:rPr>
          <w:rFonts w:ascii="Segoe UI" w:hAnsi="Segoe UI" w:cs="Segoe UI"/>
          <w:b/>
          <w:color w:val="2A2B2E"/>
          <w:szCs w:val="21"/>
        </w:rPr>
        <w:t xml:space="preserve"> </w:t>
      </w:r>
      <w:r>
        <w:rPr>
          <w:rFonts w:hint="eastAsia" w:ascii="Segoe UI" w:hAnsi="Segoe UI" w:cs="Segoe UI"/>
          <w:b/>
          <w:color w:val="2A2B2E"/>
          <w:szCs w:val="21"/>
        </w:rPr>
        <w:t>介绍妈妈收到的礼物帽子，妈妈对帽子的矛盾心理以及为下文第三段帽子的用途做了一个伏笔铺垫：</w:t>
      </w:r>
    </w:p>
    <w:p>
      <w:pPr>
        <w:rPr>
          <w:szCs w:val="21"/>
        </w:rPr>
      </w:pPr>
      <w:r>
        <w:rPr>
          <w:rStyle w:val="9"/>
          <w:rFonts w:ascii="Segoe UI" w:hAnsi="Segoe UI" w:cs="Segoe UI"/>
          <w:color w:val="2A2B2E"/>
          <w:szCs w:val="21"/>
        </w:rPr>
        <w:t>故事开始于一顶漂亮的帽子，那是妈妈收到的一份保护她不被太阳晒的礼物。</w:t>
      </w:r>
      <w:r>
        <w:rPr>
          <w:rStyle w:val="9"/>
          <w:rFonts w:ascii="Segoe UI" w:hAnsi="Segoe UI" w:cs="Segoe UI"/>
          <w:color w:val="2A2B2E"/>
          <w:szCs w:val="21"/>
          <w:shd w:val="clear" w:color="auto" w:fill="FFFFFF"/>
        </w:rPr>
        <w:t>然而，乔希和</w:t>
      </w:r>
      <w:bookmarkStart w:id="0" w:name="_GoBack"/>
      <w:bookmarkEnd w:id="0"/>
      <w:r>
        <w:rPr>
          <w:rStyle w:val="9"/>
          <w:rFonts w:ascii="Segoe UI" w:hAnsi="Segoe UI" w:cs="Segoe UI"/>
          <w:color w:val="2A2B2E"/>
          <w:szCs w:val="21"/>
          <w:shd w:val="clear" w:color="auto" w:fill="FFFFFF"/>
        </w:rPr>
        <w:t>我可以看出，妈妈节俭的天性和时尚感正在发生冲突。妈妈真的不想扔掉这顶帽子——它是新的，还能继续使用——但她也不能忍受戴着它。她想取下那些花哨的装饰品，但它们粘得太紧了。她得想别的办法。</w:t>
      </w:r>
    </w:p>
    <w:p>
      <w:pPr>
        <w:rPr>
          <w:szCs w:val="21"/>
        </w:rPr>
      </w:pPr>
    </w:p>
    <w:p>
      <w:pPr>
        <w:rPr>
          <w:rFonts w:ascii="Segoe UI" w:hAnsi="Segoe UI" w:cs="Segoe UI"/>
          <w:b/>
          <w:color w:val="2A2B2E"/>
          <w:szCs w:val="21"/>
        </w:rPr>
      </w:pPr>
      <w:r>
        <w:rPr>
          <w:rFonts w:hint="eastAsia"/>
          <w:b/>
          <w:szCs w:val="21"/>
        </w:rPr>
        <w:t>第三段:</w:t>
      </w:r>
      <w:r>
        <w:rPr>
          <w:rFonts w:ascii="Segoe UI" w:hAnsi="Segoe UI" w:cs="Segoe UI"/>
          <w:b/>
          <w:color w:val="2A2B2E"/>
          <w:szCs w:val="21"/>
        </w:rPr>
        <w:t xml:space="preserve"> </w:t>
      </w:r>
      <w:r>
        <w:rPr>
          <w:rFonts w:hint="eastAsia" w:ascii="Segoe UI" w:hAnsi="Segoe UI" w:cs="Segoe UI"/>
          <w:b/>
          <w:color w:val="2A2B2E"/>
          <w:szCs w:val="21"/>
        </w:rPr>
        <w:t>妈妈去阁楼拿了一个装满稻草的面粉袋</w:t>
      </w:r>
      <w:r>
        <w:rPr>
          <w:rFonts w:ascii="Segoe UI" w:hAnsi="Segoe UI" w:cs="Segoe UI"/>
          <w:b/>
          <w:color w:val="2A2B2E"/>
          <w:szCs w:val="21"/>
        </w:rPr>
        <w:t xml:space="preserve"> </w:t>
      </w:r>
      <w:r>
        <w:rPr>
          <w:rFonts w:hint="eastAsia" w:ascii="Segoe UI" w:hAnsi="Segoe UI" w:cs="Segoe UI"/>
          <w:b/>
          <w:color w:val="2A2B2E"/>
          <w:szCs w:val="21"/>
        </w:rPr>
        <w:t>（为第四段设下伏笔。）：</w:t>
      </w:r>
    </w:p>
    <w:p>
      <w:pPr>
        <w:rPr>
          <w:szCs w:val="21"/>
        </w:rPr>
      </w:pPr>
      <w:r>
        <w:rPr>
          <w:rStyle w:val="9"/>
          <w:rFonts w:ascii="Segoe UI" w:hAnsi="Segoe UI" w:cs="Segoe UI"/>
          <w:color w:val="2A2B2E"/>
          <w:szCs w:val="21"/>
        </w:rPr>
        <w:t>乔希和我看着妈妈拿着帽子上楼去阁楼。</w:t>
      </w:r>
      <w:r>
        <w:rPr>
          <w:rStyle w:val="9"/>
          <w:rFonts w:ascii="Segoe UI" w:hAnsi="Segoe UI" w:cs="Segoe UI"/>
          <w:color w:val="2A2B2E"/>
          <w:szCs w:val="21"/>
          <w:shd w:val="clear" w:color="auto" w:fill="FFFFFF"/>
        </w:rPr>
        <w:t>“不浪费，不匮乏，”她又往下喊道。我们听到有人在搬运箱子。过了一会儿，妈妈探出身子，拿着一个装满稻草的面粉袋，带着神秘的微笑，把帽子戴在上面。</w:t>
      </w:r>
    </w:p>
    <w:p>
      <w:pPr>
        <w:rPr>
          <w:szCs w:val="21"/>
        </w:rPr>
      </w:pPr>
    </w:p>
    <w:p>
      <w:pPr>
        <w:rPr>
          <w:b/>
          <w:szCs w:val="21"/>
        </w:rPr>
      </w:pPr>
      <w:r>
        <w:rPr>
          <w:rFonts w:hint="eastAsia"/>
          <w:b/>
          <w:szCs w:val="21"/>
        </w:rPr>
        <w:t>第四段：妈妈要做稻草人，告诉我和乔希稻草人的不足：</w:t>
      </w:r>
    </w:p>
    <w:p>
      <w:pPr>
        <w:rPr>
          <w:szCs w:val="21"/>
        </w:rPr>
      </w:pPr>
      <w:r>
        <w:rPr>
          <w:rStyle w:val="9"/>
          <w:rFonts w:ascii="Segoe UI" w:hAnsi="Segoe UI" w:cs="Segoe UI"/>
          <w:color w:val="2A2B2E"/>
          <w:szCs w:val="21"/>
        </w:rPr>
        <w:t>“那是干什么用的?”</w:t>
      </w:r>
      <w:r>
        <w:rPr>
          <w:rStyle w:val="9"/>
          <w:rFonts w:ascii="Segoe UI" w:hAnsi="Segoe UI" w:cs="Segoe UI"/>
          <w:color w:val="2A2B2E"/>
          <w:szCs w:val="21"/>
          <w:shd w:val="clear" w:color="auto" w:fill="FFFFFF"/>
        </w:rPr>
        <w:t>我疑惑地问。“一个稻草人!”妈妈喊道。“但还不是一个好主意。“它需要一个强壮的身体才能在田野里站稳脚跟，”她皱着眉头说。而且它看起来还不够可怕，”乔希说。我不得不承认，乔希虽然比我年轻，但有时可能更有想象力。乔希和我面面相觑，想找个好主意。很快，乔希</w:t>
      </w:r>
      <w:r>
        <w:rPr>
          <w:rStyle w:val="9"/>
          <w:rFonts w:hint="eastAsia" w:ascii="Segoe UI" w:hAnsi="Segoe UI" w:cs="Segoe UI"/>
          <w:color w:val="2A2B2E"/>
          <w:szCs w:val="21"/>
          <w:shd w:val="clear" w:color="auto" w:fill="FFFFFF"/>
        </w:rPr>
        <w:t>的眼睛闪闪发光，因为想到了一个</w:t>
      </w:r>
      <w:r>
        <w:rPr>
          <w:rStyle w:val="9"/>
          <w:rFonts w:ascii="Segoe UI" w:hAnsi="Segoe UI" w:cs="Segoe UI"/>
          <w:color w:val="2A2B2E"/>
          <w:szCs w:val="21"/>
          <w:shd w:val="clear" w:color="auto" w:fill="FFFFFF"/>
        </w:rPr>
        <w:t>灵感。</w:t>
      </w:r>
    </w:p>
    <w:p>
      <w:pPr>
        <w:rPr>
          <w:szCs w:val="21"/>
        </w:rPr>
      </w:pPr>
    </w:p>
    <w:p>
      <w:pPr>
        <w:rPr>
          <w:szCs w:val="21"/>
        </w:rPr>
      </w:pPr>
      <w:r>
        <w:rPr>
          <w:rFonts w:hint="eastAsia"/>
          <w:szCs w:val="21"/>
        </w:rPr>
        <w:t>二．设计理念：解读读续文本的同时，去找出下文行文时暗示的各种伏笔，人物主次的安排，读后续写所要提炼的主题主旨。根据所给段落的首句的关键信息词进行四句（句群）定位写作，回扣读续文本内容，提炼主旨，升华主题。</w:t>
      </w:r>
    </w:p>
    <w:p>
      <w:pPr>
        <w:rPr>
          <w:szCs w:val="21"/>
        </w:rPr>
      </w:pPr>
    </w:p>
    <w:p>
      <w:pPr>
        <w:rPr>
          <w:szCs w:val="21"/>
        </w:rPr>
      </w:pPr>
      <w:r>
        <w:rPr>
          <w:rFonts w:hint="eastAsia"/>
          <w:szCs w:val="21"/>
        </w:rPr>
        <w:t>三．教学步骤：</w:t>
      </w:r>
    </w:p>
    <w:p>
      <w:pPr>
        <w:rPr>
          <w:szCs w:val="21"/>
        </w:rPr>
      </w:pPr>
      <w:r>
        <w:rPr>
          <w:rFonts w:ascii="Times New Roman" w:hAnsi="Times New Roman" w:cs="Times New Roman"/>
          <w:szCs w:val="21"/>
        </w:rPr>
        <w:t>Step 1: </w:t>
      </w:r>
      <w:r>
        <w:rPr>
          <w:rFonts w:hint="eastAsia"/>
          <w:szCs w:val="21"/>
        </w:rPr>
        <w:t>Pre-reading</w:t>
      </w:r>
      <w:r>
        <w:rPr>
          <w:szCs w:val="21"/>
        </w:rPr>
        <w:t xml:space="preserve"> </w:t>
      </w:r>
      <w:r>
        <w:rPr>
          <w:rFonts w:hint="eastAsia"/>
          <w:szCs w:val="21"/>
        </w:rPr>
        <w:t xml:space="preserve">&amp; leading- in： </w:t>
      </w:r>
      <w:r>
        <w:rPr>
          <w:szCs w:val="21"/>
        </w:rPr>
        <w:t>(</w:t>
      </w:r>
      <w:r>
        <w:rPr>
          <w:rFonts w:hint="eastAsia"/>
          <w:szCs w:val="21"/>
        </w:rPr>
        <w:t>看PPT</w:t>
      </w:r>
      <w:r>
        <w:rPr>
          <w:szCs w:val="21"/>
        </w:rPr>
        <w:t xml:space="preserve"> </w:t>
      </w:r>
      <w:r>
        <w:rPr>
          <w:rFonts w:hint="eastAsia"/>
          <w:szCs w:val="21"/>
        </w:rPr>
        <w:t>稻草人图)</w:t>
      </w:r>
      <w:r>
        <w:rPr>
          <w:szCs w:val="21"/>
        </w:rPr>
        <w:t xml:space="preserve"> </w:t>
      </w:r>
      <w:r>
        <w:rPr>
          <w:rFonts w:hint="eastAsia"/>
          <w:szCs w:val="21"/>
        </w:rPr>
        <w:t>Ask</w:t>
      </w:r>
      <w:r>
        <w:rPr>
          <w:szCs w:val="21"/>
        </w:rPr>
        <w:t xml:space="preserve"> students questions: 1. What is it? 2. What’s the function of it?  3.  Have you made it before?   </w:t>
      </w:r>
    </w:p>
    <w:p>
      <w:pPr>
        <w:rPr>
          <w:szCs w:val="21"/>
        </w:rPr>
      </w:pPr>
      <w:r>
        <w:rPr>
          <w:rFonts w:ascii="Times New Roman" w:hAnsi="Times New Roman" w:cs="Times New Roman"/>
          <w:szCs w:val="21"/>
        </w:rPr>
        <w:t>Step 2: </w:t>
      </w:r>
      <w:r>
        <w:rPr>
          <w:rFonts w:hint="eastAsia"/>
          <w:szCs w:val="21"/>
        </w:rPr>
        <w:t xml:space="preserve"> While</w:t>
      </w:r>
      <w:r>
        <w:rPr>
          <w:szCs w:val="21"/>
        </w:rPr>
        <w:t xml:space="preserve"> reading :  </w:t>
      </w:r>
      <w:r>
        <w:rPr>
          <w:rFonts w:hint="eastAsia"/>
          <w:szCs w:val="21"/>
        </w:rPr>
        <w:t>read for clues让学生在阅读文本时，养成习惯，去思考文本的行文伏笔，去寻找有意义的续写行文可以借鉴或借用的信息或主题，提升学生解读文本的能力；</w:t>
      </w:r>
    </w:p>
    <w:p>
      <w:pPr>
        <w:rPr>
          <w:szCs w:val="21"/>
        </w:rPr>
      </w:pPr>
      <w:r>
        <w:rPr>
          <w:rFonts w:ascii="Times New Roman" w:hAnsi="Times New Roman" w:cs="Times New Roman"/>
          <w:szCs w:val="21"/>
        </w:rPr>
        <w:t>Step 3:  After-reading</w:t>
      </w:r>
      <w:r>
        <w:rPr>
          <w:rFonts w:hint="eastAsia"/>
          <w:szCs w:val="21"/>
        </w:rPr>
        <w:t xml:space="preserve">---replot the story基于文章线索、主题以及所给段首句，思考续写情节设计， 行文句式的多样性，故事的合理性和开放性。首段第一句基本要和原文本最后一段进行回扣，来解决首段第一句。结合第二段所给首句的信息词，来设计第一段尾句以及第二段的首句；结合主题或主旨，进行尾句的设计。 </w:t>
      </w:r>
    </w:p>
    <w:p>
      <w:r>
        <w:rPr>
          <w:rFonts w:hint="eastAsia"/>
          <w:szCs w:val="21"/>
        </w:rPr>
        <w:t xml:space="preserve">本课亮点：利用原文伏笔以及主旨 进行回扣式续写。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745"/>
    <w:rsid w:val="00003DCD"/>
    <w:rsid w:val="00044F76"/>
    <w:rsid w:val="000B256C"/>
    <w:rsid w:val="00245177"/>
    <w:rsid w:val="002C335D"/>
    <w:rsid w:val="004B079E"/>
    <w:rsid w:val="00621A78"/>
    <w:rsid w:val="007D23BD"/>
    <w:rsid w:val="007D7D59"/>
    <w:rsid w:val="007F213D"/>
    <w:rsid w:val="008323B9"/>
    <w:rsid w:val="00A16745"/>
    <w:rsid w:val="00B91BF8"/>
    <w:rsid w:val="00BC541D"/>
    <w:rsid w:val="00D9577A"/>
    <w:rsid w:val="00DB44CD"/>
    <w:rsid w:val="00DC19EC"/>
    <w:rsid w:val="00FC2FE5"/>
    <w:rsid w:val="2DE11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uiPriority w:val="99"/>
    <w:rPr>
      <w:sz w:val="18"/>
      <w:szCs w:val="18"/>
    </w:rPr>
  </w:style>
  <w:style w:type="character" w:customStyle="1" w:styleId="7">
    <w:name w:val="页脚 字符"/>
    <w:basedOn w:val="4"/>
    <w:link w:val="2"/>
    <w:uiPriority w:val="99"/>
    <w:rPr>
      <w:sz w:val="18"/>
      <w:szCs w:val="18"/>
    </w:rPr>
  </w:style>
  <w:style w:type="character" w:customStyle="1" w:styleId="8">
    <w:name w:val="wx_text_underline"/>
    <w:basedOn w:val="4"/>
    <w:uiPriority w:val="0"/>
  </w:style>
  <w:style w:type="character" w:customStyle="1" w:styleId="9">
    <w:name w:val="transsent"/>
    <w:basedOn w:val="4"/>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206</Words>
  <Characters>1180</Characters>
  <Lines>9</Lines>
  <Paragraphs>2</Paragraphs>
  <TotalTime>9</TotalTime>
  <ScaleCrop>false</ScaleCrop>
  <LinksUpToDate>false</LinksUpToDate>
  <CharactersWithSpaces>1384</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2024-01-04T01:28:00Z</dcterms:created>
  <dc:creator>admin</dc:creator>
  <cp:lastModifiedBy>Administrator</cp:lastModifiedBy>
  <dcterms:modified xsi:type="dcterms:W3CDTF">2024-01-04T08:54:05Z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