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800"/>
        </w:tabs>
        <w:jc w:val="center"/>
        <w:rPr>
          <w:rFonts w:hint="eastAsia"/>
          <w:b/>
          <w:bCs/>
          <w:sz w:val="28"/>
          <w:szCs w:val="28"/>
          <w:lang w:val="en-US" w:eastAsia="zh-CN"/>
        </w:rPr>
      </w:pPr>
      <w:r>
        <w:rPr>
          <w:rFonts w:hint="eastAsia"/>
          <w:b/>
          <w:bCs/>
          <w:sz w:val="28"/>
          <w:szCs w:val="28"/>
          <w:lang w:val="en-US" w:eastAsia="zh-CN"/>
        </w:rPr>
        <w:t>导学案</w:t>
      </w:r>
    </w:p>
    <w:p>
      <w:pPr>
        <w:numPr>
          <w:ilvl w:val="0"/>
          <w:numId w:val="1"/>
        </w:numPr>
        <w:tabs>
          <w:tab w:val="left" w:pos="1800"/>
        </w:tabs>
        <w:jc w:val="left"/>
        <w:rPr>
          <w:rFonts w:hint="default"/>
          <w:b/>
          <w:bCs/>
          <w:sz w:val="28"/>
          <w:szCs w:val="28"/>
          <w:lang w:val="en-US" w:eastAsia="zh-CN"/>
        </w:rPr>
      </w:pPr>
      <w:r>
        <w:rPr>
          <w:rFonts w:hint="eastAsia"/>
          <w:b/>
          <w:bCs/>
          <w:sz w:val="28"/>
          <w:szCs w:val="28"/>
          <w:lang w:val="en-US" w:eastAsia="zh-CN"/>
        </w:rPr>
        <w:t>学习目标</w:t>
      </w:r>
    </w:p>
    <w:p>
      <w:pPr>
        <w:keepNext w:val="0"/>
        <w:keepLines w:val="0"/>
        <w:pageBreakBefore w:val="0"/>
        <w:widowControl w:val="0"/>
        <w:kinsoku/>
        <w:wordWrap/>
        <w:overflowPunct/>
        <w:topLinePunct w:val="0"/>
        <w:autoSpaceDE/>
        <w:autoSpaceDN/>
        <w:bidi w:val="0"/>
        <w:adjustRightInd/>
        <w:snapToGrid/>
        <w:spacing w:before="38" w:line="360" w:lineRule="auto"/>
        <w:textAlignment w:val="auto"/>
        <w:rPr>
          <w:rFonts w:hint="eastAsia" w:ascii="宋体" w:hAnsi="宋体" w:eastAsia="宋体" w:cs="宋体"/>
          <w:snapToGrid w:val="0"/>
          <w:color w:val="000000"/>
          <w:spacing w:val="10"/>
          <w:kern w:val="0"/>
          <w:sz w:val="24"/>
          <w:szCs w:val="24"/>
          <w:lang w:val="en-US" w:eastAsia="zh-CN" w:bidi="ar-SA"/>
        </w:rPr>
      </w:pPr>
      <w:r>
        <w:rPr>
          <w:rFonts w:hint="eastAsia" w:ascii="宋体" w:hAnsi="宋体" w:eastAsia="宋体" w:cs="宋体"/>
          <w:snapToGrid w:val="0"/>
          <w:color w:val="000000"/>
          <w:spacing w:val="10"/>
          <w:kern w:val="0"/>
          <w:sz w:val="24"/>
          <w:szCs w:val="24"/>
          <w:lang w:val="en-US" w:eastAsia="zh-CN" w:bidi="ar-SA"/>
        </w:rPr>
        <w:t>1.</w:t>
      </w:r>
      <w:r>
        <w:rPr>
          <w:rFonts w:hint="eastAsia" w:ascii="宋体" w:hAnsi="宋体" w:eastAsia="宋体" w:cs="宋体"/>
          <w:snapToGrid w:val="0"/>
          <w:color w:val="000000"/>
          <w:spacing w:val="10"/>
          <w:kern w:val="0"/>
          <w:sz w:val="24"/>
          <w:szCs w:val="24"/>
          <w:lang w:val="en-US" w:eastAsia="en-US" w:bidi="ar-SA"/>
        </w:rPr>
        <w:t>从整体上把握文章的</w:t>
      </w:r>
      <w:r>
        <w:rPr>
          <w:rFonts w:hint="eastAsia" w:ascii="宋体" w:hAnsi="宋体" w:eastAsia="宋体" w:cs="宋体"/>
          <w:b/>
          <w:bCs/>
          <w:i w:val="0"/>
          <w:iCs w:val="0"/>
          <w:snapToGrid w:val="0"/>
          <w:color w:val="000000"/>
          <w:spacing w:val="10"/>
          <w:kern w:val="0"/>
          <w:sz w:val="24"/>
          <w:szCs w:val="24"/>
          <w:u w:val="single"/>
          <w:lang w:val="en-US" w:eastAsia="en-US" w:bidi="ar-SA"/>
        </w:rPr>
        <w:t>逻辑结构和内容上</w:t>
      </w:r>
      <w:r>
        <w:rPr>
          <w:rFonts w:hint="eastAsia" w:ascii="宋体" w:hAnsi="宋体" w:eastAsia="宋体" w:cs="宋体"/>
          <w:snapToGrid w:val="0"/>
          <w:color w:val="000000"/>
          <w:spacing w:val="10"/>
          <w:kern w:val="0"/>
          <w:sz w:val="24"/>
          <w:szCs w:val="24"/>
          <w:lang w:val="en-US" w:eastAsia="en-US" w:bidi="ar-SA"/>
        </w:rPr>
        <w:t>的联系，理解</w:t>
      </w:r>
      <w:r>
        <w:rPr>
          <w:rFonts w:hint="eastAsia" w:ascii="宋体" w:hAnsi="宋体" w:eastAsia="宋体" w:cs="宋体"/>
          <w:b/>
          <w:bCs/>
          <w:snapToGrid w:val="0"/>
          <w:color w:val="000000"/>
          <w:spacing w:val="10"/>
          <w:kern w:val="0"/>
          <w:sz w:val="24"/>
          <w:szCs w:val="24"/>
          <w:u w:val="single"/>
          <w:lang w:val="en-US" w:eastAsia="en-US" w:bidi="ar-SA"/>
        </w:rPr>
        <w:t>句子之间、段落之间</w:t>
      </w:r>
      <w:r>
        <w:rPr>
          <w:rFonts w:hint="eastAsia" w:ascii="宋体" w:hAnsi="宋体" w:eastAsia="宋体" w:cs="宋体"/>
          <w:snapToGrid w:val="0"/>
          <w:color w:val="000000"/>
          <w:spacing w:val="10"/>
          <w:kern w:val="0"/>
          <w:sz w:val="24"/>
          <w:szCs w:val="24"/>
          <w:lang w:val="en-US" w:eastAsia="en-US" w:bidi="ar-SA"/>
        </w:rPr>
        <w:t>的关系</w:t>
      </w:r>
      <w:r>
        <w:rPr>
          <w:rFonts w:hint="eastAsia" w:ascii="宋体" w:hAnsi="宋体" w:eastAsia="宋体" w:cs="宋体"/>
          <w:snapToGrid w:val="0"/>
          <w:color w:val="000000"/>
          <w:spacing w:val="10"/>
          <w:kern w:val="0"/>
          <w:sz w:val="24"/>
          <w:szCs w:val="24"/>
          <w:lang w:val="en-US" w:eastAsia="zh-CN" w:bidi="ar-SA"/>
        </w:rPr>
        <w:t>；</w:t>
      </w:r>
    </w:p>
    <w:p>
      <w:pPr>
        <w:keepNext w:val="0"/>
        <w:keepLines w:val="0"/>
        <w:pageBreakBefore w:val="0"/>
        <w:widowControl w:val="0"/>
        <w:kinsoku/>
        <w:wordWrap/>
        <w:overflowPunct/>
        <w:topLinePunct w:val="0"/>
        <w:autoSpaceDE/>
        <w:autoSpaceDN/>
        <w:bidi w:val="0"/>
        <w:adjustRightInd/>
        <w:snapToGrid/>
        <w:spacing w:before="38" w:line="360" w:lineRule="auto"/>
        <w:textAlignment w:val="auto"/>
        <w:rPr>
          <w:rFonts w:hint="eastAsia" w:ascii="宋体" w:hAnsi="宋体" w:eastAsia="宋体" w:cs="宋体"/>
          <w:snapToGrid w:val="0"/>
          <w:color w:val="000000"/>
          <w:spacing w:val="10"/>
          <w:kern w:val="0"/>
          <w:sz w:val="24"/>
          <w:szCs w:val="24"/>
          <w:lang w:val="en-US" w:eastAsia="zh-CN" w:bidi="ar-SA"/>
        </w:rPr>
      </w:pPr>
      <w:r>
        <w:rPr>
          <w:rFonts w:hint="eastAsia" w:ascii="宋体" w:hAnsi="宋体" w:eastAsia="宋体" w:cs="宋体"/>
          <w:b w:val="0"/>
          <w:bCs w:val="0"/>
          <w:snapToGrid w:val="0"/>
          <w:color w:val="000000"/>
          <w:spacing w:val="10"/>
          <w:kern w:val="0"/>
          <w:sz w:val="24"/>
          <w:szCs w:val="24"/>
          <w:lang w:val="en-US" w:eastAsia="zh-CN" w:bidi="ar-SA"/>
        </w:rPr>
        <w:t>2.</w:t>
      </w:r>
      <w:r>
        <w:rPr>
          <w:rFonts w:hint="eastAsia" w:ascii="宋体" w:hAnsi="宋体" w:eastAsia="宋体" w:cs="宋体"/>
          <w:b/>
          <w:bCs/>
          <w:snapToGrid w:val="0"/>
          <w:color w:val="000000"/>
          <w:spacing w:val="10"/>
          <w:kern w:val="0"/>
          <w:sz w:val="24"/>
          <w:szCs w:val="24"/>
          <w:lang w:val="en-US" w:eastAsia="zh-CN" w:bidi="ar-SA"/>
        </w:rPr>
        <w:t>理解和运用</w:t>
      </w:r>
      <w:r>
        <w:rPr>
          <w:rFonts w:hint="eastAsia" w:ascii="宋体" w:hAnsi="宋体" w:eastAsia="宋体" w:cs="宋体"/>
          <w:snapToGrid w:val="0"/>
          <w:color w:val="000000"/>
          <w:spacing w:val="10"/>
          <w:kern w:val="0"/>
          <w:sz w:val="24"/>
          <w:szCs w:val="24"/>
          <w:lang w:val="en-US" w:eastAsia="en-US" w:bidi="ar-SA"/>
        </w:rPr>
        <w:t>“3-4-5”</w:t>
      </w:r>
      <w:r>
        <w:rPr>
          <w:rFonts w:hint="eastAsia" w:ascii="宋体" w:hAnsi="宋体" w:eastAsia="宋体" w:cs="宋体"/>
          <w:snapToGrid w:val="0"/>
          <w:color w:val="000000"/>
          <w:spacing w:val="10"/>
          <w:kern w:val="0"/>
          <w:sz w:val="24"/>
          <w:szCs w:val="24"/>
          <w:lang w:val="en-US" w:eastAsia="zh-CN" w:bidi="ar-SA"/>
        </w:rPr>
        <w:t>策略解决</w:t>
      </w:r>
      <w:r>
        <w:rPr>
          <w:rFonts w:ascii="宋体" w:hAnsi="宋体" w:eastAsia="宋体" w:cs="宋体"/>
          <w:snapToGrid w:val="0"/>
          <w:color w:val="000000"/>
          <w:spacing w:val="10"/>
          <w:kern w:val="0"/>
          <w:sz w:val="24"/>
          <w:szCs w:val="24"/>
          <w:lang w:val="en-US" w:eastAsia="en-US" w:bidi="ar-SA"/>
        </w:rPr>
        <w:t>七选五题</w:t>
      </w:r>
      <w:r>
        <w:rPr>
          <w:rFonts w:hint="eastAsia" w:ascii="宋体" w:hAnsi="宋体" w:eastAsia="宋体" w:cs="宋体"/>
          <w:snapToGrid w:val="0"/>
          <w:color w:val="000000"/>
          <w:spacing w:val="10"/>
          <w:kern w:val="0"/>
          <w:sz w:val="24"/>
          <w:szCs w:val="24"/>
          <w:lang w:val="en-US" w:eastAsia="zh-CN" w:bidi="ar-SA"/>
        </w:rPr>
        <w:t>；</w:t>
      </w:r>
    </w:p>
    <w:p>
      <w:pPr>
        <w:keepNext w:val="0"/>
        <w:keepLines w:val="0"/>
        <w:pageBreakBefore w:val="0"/>
        <w:widowControl w:val="0"/>
        <w:tabs>
          <w:tab w:val="left" w:pos="1800"/>
        </w:tabs>
        <w:kinsoku/>
        <w:wordWrap/>
        <w:overflowPunct/>
        <w:topLinePunct w:val="0"/>
        <w:autoSpaceDE/>
        <w:autoSpaceDN/>
        <w:bidi w:val="0"/>
        <w:adjustRightInd/>
        <w:snapToGrid/>
        <w:spacing w:line="360" w:lineRule="auto"/>
        <w:jc w:val="both"/>
        <w:textAlignment w:val="auto"/>
        <w:rPr>
          <w:rFonts w:hint="eastAsia" w:ascii="宋体" w:hAnsi="宋体" w:eastAsia="宋体" w:cs="宋体"/>
          <w:snapToGrid w:val="0"/>
          <w:color w:val="000000"/>
          <w:spacing w:val="10"/>
          <w:kern w:val="0"/>
          <w:sz w:val="24"/>
          <w:szCs w:val="24"/>
          <w:lang w:val="en-US" w:eastAsia="zh-CN" w:bidi="ar-SA"/>
        </w:rPr>
      </w:pPr>
      <w:r>
        <w:rPr>
          <w:rFonts w:hint="eastAsia" w:ascii="宋体" w:hAnsi="宋体" w:eastAsia="宋体" w:cs="宋体"/>
          <w:snapToGrid w:val="0"/>
          <w:color w:val="000000"/>
          <w:spacing w:val="10"/>
          <w:kern w:val="0"/>
          <w:sz w:val="24"/>
          <w:szCs w:val="24"/>
          <w:lang w:val="en-US" w:eastAsia="zh-CN" w:bidi="ar-SA"/>
        </w:rPr>
        <w:t>3.培养</w:t>
      </w:r>
      <w:r>
        <w:rPr>
          <w:rFonts w:hint="eastAsia" w:ascii="宋体" w:hAnsi="宋体" w:eastAsia="宋体" w:cs="宋体"/>
          <w:b/>
          <w:bCs/>
          <w:snapToGrid w:val="0"/>
          <w:color w:val="000000"/>
          <w:spacing w:val="10"/>
          <w:kern w:val="0"/>
          <w:sz w:val="24"/>
          <w:szCs w:val="24"/>
          <w:lang w:val="en-US" w:eastAsia="zh-CN" w:bidi="ar-SA"/>
        </w:rPr>
        <w:t>个人学习</w:t>
      </w:r>
      <w:r>
        <w:rPr>
          <w:rFonts w:hint="eastAsia" w:ascii="宋体" w:hAnsi="宋体" w:eastAsia="宋体" w:cs="宋体"/>
          <w:snapToGrid w:val="0"/>
          <w:color w:val="000000"/>
          <w:spacing w:val="10"/>
          <w:kern w:val="0"/>
          <w:sz w:val="24"/>
          <w:szCs w:val="24"/>
          <w:lang w:val="en-US" w:eastAsia="zh-CN" w:bidi="ar-SA"/>
        </w:rPr>
        <w:t>能力和</w:t>
      </w:r>
      <w:r>
        <w:rPr>
          <w:rFonts w:hint="eastAsia" w:ascii="宋体" w:hAnsi="宋体" w:eastAsia="宋体" w:cs="宋体"/>
          <w:b/>
          <w:bCs/>
          <w:snapToGrid w:val="0"/>
          <w:color w:val="000000"/>
          <w:spacing w:val="10"/>
          <w:kern w:val="0"/>
          <w:sz w:val="24"/>
          <w:szCs w:val="24"/>
          <w:lang w:val="en-US" w:eastAsia="zh-CN" w:bidi="ar-SA"/>
        </w:rPr>
        <w:t>合作学习</w:t>
      </w:r>
      <w:r>
        <w:rPr>
          <w:rFonts w:hint="eastAsia" w:ascii="宋体" w:hAnsi="宋体" w:eastAsia="宋体" w:cs="宋体"/>
          <w:snapToGrid w:val="0"/>
          <w:color w:val="000000"/>
          <w:spacing w:val="10"/>
          <w:kern w:val="0"/>
          <w:sz w:val="24"/>
          <w:szCs w:val="24"/>
          <w:lang w:val="en-US" w:eastAsia="zh-CN" w:bidi="ar-SA"/>
        </w:rPr>
        <w:t>能力。</w:t>
      </w:r>
    </w:p>
    <w:p>
      <w:pPr>
        <w:tabs>
          <w:tab w:val="left" w:pos="1800"/>
        </w:tabs>
        <w:jc w:val="both"/>
        <w:rPr>
          <w:rFonts w:hint="eastAsia"/>
          <w:b/>
          <w:bCs/>
          <w:sz w:val="28"/>
          <w:szCs w:val="28"/>
          <w:lang w:val="en-US" w:eastAsia="zh-CN"/>
        </w:rPr>
      </w:pPr>
      <w:r>
        <w:rPr>
          <w:rFonts w:hint="eastAsia"/>
          <w:b/>
          <w:bCs/>
          <w:sz w:val="28"/>
          <w:szCs w:val="28"/>
          <w:lang w:val="en-US" w:eastAsia="zh-CN"/>
        </w:rPr>
        <w:t>2. 练习+归纳</w:t>
      </w:r>
      <w:r>
        <w:rPr>
          <w:rFonts w:hint="eastAsia"/>
          <w:b/>
          <w:bCs/>
          <w:sz w:val="28"/>
          <w:szCs w:val="28"/>
          <w:lang w:val="en-US" w:eastAsia="en-US"/>
        </w:rPr>
        <w:t>“3-4-5”</w:t>
      </w:r>
      <w:r>
        <w:rPr>
          <w:rFonts w:hint="eastAsia"/>
          <w:b/>
          <w:bCs/>
          <w:sz w:val="28"/>
          <w:szCs w:val="28"/>
          <w:lang w:val="en-US" w:eastAsia="zh-CN"/>
        </w:rPr>
        <w:t>策略</w:t>
      </w:r>
    </w:p>
    <w:p>
      <w:pPr>
        <w:keepNext w:val="0"/>
        <w:keepLines w:val="0"/>
        <w:pageBreakBefore w:val="0"/>
        <w:widowControl w:val="0"/>
        <w:kinsoku/>
        <w:wordWrap/>
        <w:overflowPunct/>
        <w:topLinePunct w:val="0"/>
        <w:autoSpaceDE/>
        <w:autoSpaceDN/>
        <w:bidi w:val="0"/>
        <w:adjustRightInd/>
        <w:snapToGrid/>
        <w:spacing w:before="38" w:line="240" w:lineRule="auto"/>
        <w:textAlignment w:val="auto"/>
        <w:rPr>
          <w:rFonts w:hint="default" w:ascii="宋体" w:hAnsi="宋体" w:eastAsia="宋体" w:cs="宋体"/>
          <w:snapToGrid w:val="0"/>
          <w:color w:val="000000"/>
          <w:spacing w:val="10"/>
          <w:kern w:val="0"/>
          <w:sz w:val="24"/>
          <w:szCs w:val="24"/>
          <w:lang w:val="en-US" w:eastAsia="zh-CN" w:bidi="ar-SA"/>
        </w:rPr>
      </w:pPr>
      <w:r>
        <w:rPr>
          <w:rFonts w:hint="eastAsia" w:ascii="宋体" w:hAnsi="宋体" w:eastAsia="宋体" w:cs="宋体"/>
          <w:snapToGrid w:val="0"/>
          <w:color w:val="000000"/>
          <w:spacing w:val="10"/>
          <w:kern w:val="0"/>
          <w:sz w:val="24"/>
          <w:szCs w:val="24"/>
          <w:lang w:val="en-US" w:eastAsia="zh-CN" w:bidi="ar-SA"/>
        </w:rPr>
        <w:t>“</w:t>
      </w:r>
      <w:r>
        <w:rPr>
          <w:rFonts w:hint="default" w:ascii="宋体" w:hAnsi="宋体" w:eastAsia="宋体" w:cs="宋体"/>
          <w:snapToGrid w:val="0"/>
          <w:color w:val="000000"/>
          <w:spacing w:val="10"/>
          <w:kern w:val="0"/>
          <w:sz w:val="24"/>
          <w:szCs w:val="24"/>
          <w:lang w:val="en-US" w:eastAsia="zh-CN" w:bidi="ar-SA"/>
        </w:rPr>
        <w:t>3</w:t>
      </w:r>
      <w:r>
        <w:rPr>
          <w:rFonts w:hint="eastAsia" w:ascii="宋体" w:hAnsi="宋体" w:eastAsia="宋体" w:cs="宋体"/>
          <w:snapToGrid w:val="0"/>
          <w:color w:val="000000"/>
          <w:spacing w:val="10"/>
          <w:kern w:val="0"/>
          <w:sz w:val="24"/>
          <w:szCs w:val="24"/>
          <w:lang w:val="en-US" w:eastAsia="zh-CN" w:bidi="ar-SA"/>
        </w:rPr>
        <w:t>”</w:t>
      </w:r>
      <w:r>
        <w:rPr>
          <w:rFonts w:hint="default" w:ascii="宋体" w:hAnsi="宋体" w:eastAsia="宋体" w:cs="宋体"/>
          <w:snapToGrid w:val="0"/>
          <w:color w:val="000000"/>
          <w:spacing w:val="10"/>
          <w:kern w:val="0"/>
          <w:sz w:val="24"/>
          <w:szCs w:val="24"/>
          <w:lang w:val="en-US" w:eastAsia="zh-CN" w:bidi="ar-SA"/>
        </w:rPr>
        <w:t xml:space="preserve">   三种  挖空句子及其功能：</w:t>
      </w:r>
    </w:p>
    <w:p>
      <w:pPr>
        <w:keepNext w:val="0"/>
        <w:keepLines w:val="0"/>
        <w:pageBreakBefore w:val="0"/>
        <w:widowControl w:val="0"/>
        <w:kinsoku/>
        <w:wordWrap/>
        <w:overflowPunct/>
        <w:topLinePunct w:val="0"/>
        <w:autoSpaceDE/>
        <w:autoSpaceDN/>
        <w:bidi w:val="0"/>
        <w:adjustRightInd/>
        <w:snapToGrid/>
        <w:spacing w:before="38" w:line="240" w:lineRule="auto"/>
        <w:textAlignment w:val="auto"/>
        <w:rPr>
          <w:rFonts w:hint="default" w:ascii="宋体" w:hAnsi="宋体" w:eastAsia="宋体" w:cs="宋体"/>
          <w:snapToGrid w:val="0"/>
          <w:color w:val="000000"/>
          <w:spacing w:val="10"/>
          <w:kern w:val="0"/>
          <w:sz w:val="24"/>
          <w:szCs w:val="24"/>
          <w:lang w:val="en-US" w:eastAsia="zh-CN" w:bidi="ar-SA"/>
        </w:rPr>
      </w:pPr>
      <w:r>
        <w:rPr>
          <w:rFonts w:hint="eastAsia" w:ascii="宋体" w:hAnsi="宋体" w:eastAsia="宋体" w:cs="宋体"/>
          <w:snapToGrid w:val="0"/>
          <w:color w:val="000000"/>
          <w:spacing w:val="10"/>
          <w:kern w:val="0"/>
          <w:sz w:val="24"/>
          <w:szCs w:val="24"/>
          <w:u w:val="single"/>
          <w:lang w:val="en-US" w:eastAsia="zh-CN" w:bidi="ar-SA"/>
        </w:rPr>
        <w:t xml:space="preserve">               </w:t>
      </w:r>
      <w:r>
        <w:rPr>
          <w:rFonts w:hint="eastAsia" w:ascii="宋体" w:hAnsi="宋体" w:eastAsia="宋体" w:cs="宋体"/>
          <w:snapToGrid w:val="0"/>
          <w:color w:val="000000"/>
          <w:spacing w:val="10"/>
          <w:kern w:val="0"/>
          <w:sz w:val="24"/>
          <w:szCs w:val="24"/>
          <w:u w:val="none"/>
          <w:lang w:val="en-US" w:eastAsia="zh-CN" w:bidi="ar-SA"/>
        </w:rPr>
        <w:t xml:space="preserve">     </w:t>
      </w:r>
      <w:r>
        <w:rPr>
          <w:rFonts w:hint="eastAsia" w:ascii="宋体" w:hAnsi="宋体" w:eastAsia="宋体" w:cs="宋体"/>
          <w:snapToGrid w:val="0"/>
          <w:color w:val="000000"/>
          <w:spacing w:val="10"/>
          <w:kern w:val="0"/>
          <w:sz w:val="24"/>
          <w:szCs w:val="24"/>
          <w:u w:val="single"/>
          <w:lang w:val="en-US" w:eastAsia="zh-CN" w:bidi="ar-SA"/>
        </w:rPr>
        <w:t xml:space="preserve">                 </w:t>
      </w:r>
      <w:r>
        <w:rPr>
          <w:rFonts w:hint="eastAsia" w:ascii="宋体" w:hAnsi="宋体" w:eastAsia="宋体" w:cs="宋体"/>
          <w:snapToGrid w:val="0"/>
          <w:color w:val="000000"/>
          <w:spacing w:val="10"/>
          <w:kern w:val="0"/>
          <w:sz w:val="24"/>
          <w:szCs w:val="24"/>
          <w:u w:val="none"/>
          <w:lang w:val="en-US" w:eastAsia="zh-CN" w:bidi="ar-SA"/>
        </w:rPr>
        <w:t xml:space="preserve">    </w:t>
      </w:r>
      <w:r>
        <w:rPr>
          <w:rFonts w:hint="eastAsia" w:ascii="宋体" w:hAnsi="宋体" w:eastAsia="宋体" w:cs="宋体"/>
          <w:snapToGrid w:val="0"/>
          <w:color w:val="000000"/>
          <w:spacing w:val="10"/>
          <w:kern w:val="0"/>
          <w:sz w:val="24"/>
          <w:szCs w:val="24"/>
          <w:u w:val="singl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before="38" w:line="240" w:lineRule="auto"/>
        <w:textAlignment w:val="auto"/>
        <w:rPr>
          <w:rFonts w:hint="default" w:ascii="宋体" w:hAnsi="宋体" w:eastAsia="宋体" w:cs="宋体"/>
          <w:snapToGrid w:val="0"/>
          <w:color w:val="000000"/>
          <w:spacing w:val="10"/>
          <w:kern w:val="0"/>
          <w:sz w:val="24"/>
          <w:szCs w:val="24"/>
          <w:lang w:val="en-US" w:eastAsia="zh-CN" w:bidi="ar-SA"/>
        </w:rPr>
      </w:pPr>
      <w:r>
        <w:rPr>
          <w:rFonts w:hint="eastAsia" w:ascii="宋体" w:hAnsi="宋体" w:eastAsia="宋体" w:cs="宋体"/>
          <w:snapToGrid w:val="0"/>
          <w:color w:val="000000"/>
          <w:spacing w:val="10"/>
          <w:kern w:val="0"/>
          <w:sz w:val="24"/>
          <w:szCs w:val="24"/>
          <w:lang w:val="en-US" w:eastAsia="en-US" w:bidi="ar-SA"/>
        </w:rPr>
        <w:t>“4”</w:t>
      </w:r>
      <w:r>
        <w:rPr>
          <w:rFonts w:hint="default" w:ascii="宋体" w:hAnsi="宋体" w:eastAsia="宋体" w:cs="宋体"/>
          <w:snapToGrid w:val="0"/>
          <w:color w:val="000000"/>
          <w:spacing w:val="10"/>
          <w:kern w:val="0"/>
          <w:sz w:val="24"/>
          <w:szCs w:val="24"/>
          <w:lang w:val="en-US" w:eastAsia="zh-CN" w:bidi="ar-SA"/>
        </w:rPr>
        <w:t xml:space="preserve">   四个解题步骤：</w:t>
      </w:r>
    </w:p>
    <w:p>
      <w:pPr>
        <w:keepNext w:val="0"/>
        <w:keepLines w:val="0"/>
        <w:pageBreakBefore w:val="0"/>
        <w:widowControl w:val="0"/>
        <w:kinsoku/>
        <w:wordWrap/>
        <w:overflowPunct/>
        <w:topLinePunct w:val="0"/>
        <w:autoSpaceDE/>
        <w:autoSpaceDN/>
        <w:bidi w:val="0"/>
        <w:adjustRightInd/>
        <w:snapToGrid/>
        <w:spacing w:before="38" w:line="240" w:lineRule="auto"/>
        <w:textAlignment w:val="auto"/>
        <w:rPr>
          <w:rFonts w:hint="default" w:ascii="宋体" w:hAnsi="宋体" w:eastAsia="宋体" w:cs="宋体"/>
          <w:snapToGrid w:val="0"/>
          <w:color w:val="000000"/>
          <w:spacing w:val="10"/>
          <w:kern w:val="0"/>
          <w:sz w:val="24"/>
          <w:szCs w:val="24"/>
          <w:lang w:val="en-US" w:eastAsia="zh-CN" w:bidi="ar-SA"/>
        </w:rPr>
      </w:pPr>
      <w:r>
        <w:rPr>
          <w:rFonts w:hint="eastAsia" w:ascii="宋体" w:hAnsi="宋体" w:eastAsia="宋体" w:cs="宋体"/>
          <w:snapToGrid w:val="0"/>
          <w:color w:val="000000"/>
          <w:spacing w:val="10"/>
          <w:kern w:val="0"/>
          <w:sz w:val="24"/>
          <w:szCs w:val="24"/>
          <w:u w:val="single"/>
          <w:lang w:val="en-US" w:eastAsia="zh-CN" w:bidi="ar-SA"/>
        </w:rPr>
        <w:t xml:space="preserve">               </w:t>
      </w:r>
      <w:r>
        <w:rPr>
          <w:rFonts w:hint="eastAsia" w:ascii="宋体" w:hAnsi="宋体" w:eastAsia="宋体" w:cs="宋体"/>
          <w:snapToGrid w:val="0"/>
          <w:color w:val="000000"/>
          <w:spacing w:val="10"/>
          <w:kern w:val="0"/>
          <w:sz w:val="24"/>
          <w:szCs w:val="24"/>
          <w:u w:val="none"/>
          <w:lang w:val="en-US" w:eastAsia="zh-CN" w:bidi="ar-SA"/>
        </w:rPr>
        <w:t xml:space="preserve">     </w:t>
      </w:r>
      <w:r>
        <w:rPr>
          <w:rFonts w:hint="eastAsia" w:ascii="宋体" w:hAnsi="宋体" w:eastAsia="宋体" w:cs="宋体"/>
          <w:snapToGrid w:val="0"/>
          <w:color w:val="000000"/>
          <w:spacing w:val="10"/>
          <w:kern w:val="0"/>
          <w:sz w:val="24"/>
          <w:szCs w:val="24"/>
          <w:u w:val="single"/>
          <w:lang w:val="en-US" w:eastAsia="zh-CN" w:bidi="ar-SA"/>
        </w:rPr>
        <w:t xml:space="preserve">                 </w:t>
      </w:r>
      <w:r>
        <w:rPr>
          <w:rFonts w:hint="eastAsia" w:ascii="宋体" w:hAnsi="宋体" w:eastAsia="宋体" w:cs="宋体"/>
          <w:snapToGrid w:val="0"/>
          <w:color w:val="000000"/>
          <w:spacing w:val="10"/>
          <w:kern w:val="0"/>
          <w:sz w:val="24"/>
          <w:szCs w:val="24"/>
          <w:u w:val="none"/>
          <w:lang w:val="en-US" w:eastAsia="zh-CN" w:bidi="ar-SA"/>
        </w:rPr>
        <w:t xml:space="preserve">    </w:t>
      </w:r>
      <w:r>
        <w:rPr>
          <w:rFonts w:hint="eastAsia" w:ascii="宋体" w:hAnsi="宋体" w:eastAsia="宋体" w:cs="宋体"/>
          <w:snapToGrid w:val="0"/>
          <w:color w:val="000000"/>
          <w:spacing w:val="10"/>
          <w:kern w:val="0"/>
          <w:sz w:val="24"/>
          <w:szCs w:val="24"/>
          <w:u w:val="single"/>
          <w:lang w:val="en-US" w:eastAsia="zh-CN" w:bidi="ar-SA"/>
        </w:rPr>
        <w:t xml:space="preserve">                  </w:t>
      </w:r>
      <w:r>
        <w:rPr>
          <w:rFonts w:hint="default" w:ascii="宋体" w:hAnsi="宋体" w:eastAsia="宋体" w:cs="宋体"/>
          <w:snapToGrid w:val="0"/>
          <w:color w:val="000000"/>
          <w:spacing w:val="10"/>
          <w:kern w:val="0"/>
          <w:sz w:val="24"/>
          <w:szCs w:val="24"/>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lang w:val="en-US" w:eastAsia="en-US"/>
        </w:rPr>
      </w:pPr>
    </w:p>
    <w:p>
      <w:pPr>
        <w:keepNext w:val="0"/>
        <w:keepLines w:val="0"/>
        <w:pageBreakBefore w:val="0"/>
        <w:widowControl w:val="0"/>
        <w:kinsoku/>
        <w:wordWrap/>
        <w:overflowPunct/>
        <w:topLinePunct w:val="0"/>
        <w:autoSpaceDE/>
        <w:autoSpaceDN/>
        <w:bidi w:val="0"/>
        <w:adjustRightInd/>
        <w:snapToGrid/>
        <w:spacing w:before="38" w:line="240" w:lineRule="auto"/>
        <w:textAlignment w:val="auto"/>
        <w:rPr>
          <w:rFonts w:hint="default" w:ascii="宋体" w:hAnsi="宋体" w:eastAsia="宋体" w:cs="宋体"/>
          <w:snapToGrid w:val="0"/>
          <w:color w:val="000000"/>
          <w:spacing w:val="10"/>
          <w:kern w:val="0"/>
          <w:sz w:val="24"/>
          <w:szCs w:val="24"/>
          <w:lang w:val="en-US" w:eastAsia="zh-CN" w:bidi="ar-SA"/>
        </w:rPr>
      </w:pPr>
      <w:r>
        <w:rPr>
          <w:rFonts w:hint="eastAsia" w:ascii="宋体" w:hAnsi="宋体" w:eastAsia="宋体" w:cs="宋体"/>
          <w:snapToGrid w:val="0"/>
          <w:color w:val="000000"/>
          <w:spacing w:val="10"/>
          <w:kern w:val="0"/>
          <w:sz w:val="24"/>
          <w:szCs w:val="24"/>
          <w:lang w:val="en-US" w:eastAsia="en-US" w:bidi="ar-SA"/>
        </w:rPr>
        <w:t>“</w:t>
      </w:r>
      <w:r>
        <w:rPr>
          <w:rFonts w:hint="eastAsia" w:ascii="宋体" w:hAnsi="宋体" w:eastAsia="宋体" w:cs="宋体"/>
          <w:snapToGrid w:val="0"/>
          <w:color w:val="000000"/>
          <w:spacing w:val="10"/>
          <w:kern w:val="0"/>
          <w:sz w:val="24"/>
          <w:szCs w:val="24"/>
          <w:lang w:val="en-US" w:eastAsia="zh-CN" w:bidi="ar-SA"/>
        </w:rPr>
        <w:t>5</w:t>
      </w:r>
      <w:r>
        <w:rPr>
          <w:rFonts w:hint="eastAsia" w:ascii="宋体" w:hAnsi="宋体" w:eastAsia="宋体" w:cs="宋体"/>
          <w:snapToGrid w:val="0"/>
          <w:color w:val="000000"/>
          <w:spacing w:val="10"/>
          <w:kern w:val="0"/>
          <w:sz w:val="24"/>
          <w:szCs w:val="24"/>
          <w:lang w:val="en-US" w:eastAsia="en-US" w:bidi="ar-SA"/>
        </w:rPr>
        <w:t>”</w:t>
      </w:r>
      <w:r>
        <w:rPr>
          <w:rFonts w:hint="default" w:ascii="宋体" w:hAnsi="宋体" w:eastAsia="宋体" w:cs="宋体"/>
          <w:snapToGrid w:val="0"/>
          <w:color w:val="000000"/>
          <w:spacing w:val="10"/>
          <w:kern w:val="0"/>
          <w:sz w:val="24"/>
          <w:szCs w:val="24"/>
          <w:lang w:val="en-US" w:eastAsia="zh-CN" w:bidi="ar-SA"/>
        </w:rPr>
        <w:t xml:space="preserve">   五个解题密码：</w:t>
      </w:r>
    </w:p>
    <w:p>
      <w:pPr>
        <w:keepNext w:val="0"/>
        <w:keepLines w:val="0"/>
        <w:pageBreakBefore w:val="0"/>
        <w:widowControl w:val="0"/>
        <w:kinsoku/>
        <w:wordWrap/>
        <w:overflowPunct/>
        <w:topLinePunct w:val="0"/>
        <w:autoSpaceDE/>
        <w:autoSpaceDN/>
        <w:bidi w:val="0"/>
        <w:adjustRightInd/>
        <w:snapToGrid/>
        <w:spacing w:before="38" w:line="240" w:lineRule="auto"/>
        <w:textAlignment w:val="auto"/>
        <w:rPr>
          <w:rFonts w:hint="default" w:ascii="宋体" w:hAnsi="宋体" w:eastAsia="宋体" w:cs="宋体"/>
          <w:snapToGrid w:val="0"/>
          <w:color w:val="000000"/>
          <w:spacing w:val="10"/>
          <w:kern w:val="0"/>
          <w:sz w:val="24"/>
          <w:szCs w:val="24"/>
          <w:u w:val="single"/>
          <w:lang w:val="en-US" w:eastAsia="zh-CN" w:bidi="ar-SA"/>
        </w:rPr>
      </w:pPr>
      <w:r>
        <w:rPr>
          <w:rFonts w:hint="eastAsia" w:ascii="宋体" w:hAnsi="宋体" w:eastAsia="宋体" w:cs="宋体"/>
          <w:snapToGrid w:val="0"/>
          <w:color w:val="000000"/>
          <w:spacing w:val="10"/>
          <w:kern w:val="0"/>
          <w:sz w:val="24"/>
          <w:szCs w:val="24"/>
          <w:u w:val="single"/>
          <w:lang w:val="en-US" w:eastAsia="zh-CN" w:bidi="ar-SA"/>
        </w:rPr>
        <w:t xml:space="preserve">                </w:t>
      </w:r>
      <w:r>
        <w:rPr>
          <w:rFonts w:hint="eastAsia" w:ascii="宋体" w:hAnsi="宋体" w:eastAsia="宋体" w:cs="宋体"/>
          <w:snapToGrid w:val="0"/>
          <w:color w:val="000000"/>
          <w:spacing w:val="10"/>
          <w:kern w:val="0"/>
          <w:sz w:val="24"/>
          <w:szCs w:val="24"/>
          <w:u w:val="none"/>
          <w:lang w:val="en-US" w:eastAsia="zh-CN" w:bidi="ar-SA"/>
        </w:rPr>
        <w:t xml:space="preserve">    </w:t>
      </w:r>
      <w:r>
        <w:rPr>
          <w:rFonts w:hint="eastAsia" w:ascii="宋体" w:hAnsi="宋体" w:eastAsia="宋体" w:cs="宋体"/>
          <w:snapToGrid w:val="0"/>
          <w:color w:val="000000"/>
          <w:spacing w:val="10"/>
          <w:kern w:val="0"/>
          <w:sz w:val="24"/>
          <w:szCs w:val="24"/>
          <w:u w:val="single"/>
          <w:lang w:val="en-US" w:eastAsia="zh-CN" w:bidi="ar-SA"/>
        </w:rPr>
        <w:t xml:space="preserve">                 </w:t>
      </w:r>
      <w:r>
        <w:rPr>
          <w:rFonts w:hint="eastAsia" w:ascii="宋体" w:hAnsi="宋体" w:eastAsia="宋体" w:cs="宋体"/>
          <w:snapToGrid w:val="0"/>
          <w:color w:val="000000"/>
          <w:spacing w:val="10"/>
          <w:kern w:val="0"/>
          <w:sz w:val="24"/>
          <w:szCs w:val="24"/>
          <w:u w:val="none"/>
          <w:lang w:val="en-US" w:eastAsia="zh-CN" w:bidi="ar-SA"/>
        </w:rPr>
        <w:t xml:space="preserve">    </w:t>
      </w:r>
      <w:r>
        <w:rPr>
          <w:rFonts w:hint="eastAsia" w:ascii="宋体" w:hAnsi="宋体" w:eastAsia="宋体" w:cs="宋体"/>
          <w:snapToGrid w:val="0"/>
          <w:color w:val="000000"/>
          <w:spacing w:val="10"/>
          <w:kern w:val="0"/>
          <w:sz w:val="24"/>
          <w:szCs w:val="24"/>
          <w:u w:val="singl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before="38" w:line="240" w:lineRule="auto"/>
        <w:textAlignment w:val="auto"/>
        <w:rPr>
          <w:rFonts w:hint="default"/>
          <w:b/>
          <w:bCs/>
          <w:sz w:val="28"/>
          <w:szCs w:val="28"/>
          <w:lang w:val="en-US" w:eastAsia="zh-CN"/>
        </w:rPr>
      </w:pPr>
      <w:r>
        <w:rPr>
          <w:rFonts w:hint="eastAsia" w:ascii="宋体" w:hAnsi="宋体" w:eastAsia="宋体" w:cs="宋体"/>
          <w:snapToGrid w:val="0"/>
          <w:color w:val="000000"/>
          <w:spacing w:val="10"/>
          <w:kern w:val="0"/>
          <w:sz w:val="24"/>
          <w:szCs w:val="24"/>
          <w:u w:val="single"/>
          <w:lang w:val="en-US" w:eastAsia="zh-CN" w:bidi="ar-SA"/>
        </w:rPr>
        <w:t xml:space="preserve">                </w:t>
      </w:r>
      <w:r>
        <w:rPr>
          <w:rFonts w:hint="eastAsia" w:ascii="宋体" w:hAnsi="宋体" w:eastAsia="宋体" w:cs="宋体"/>
          <w:snapToGrid w:val="0"/>
          <w:color w:val="000000"/>
          <w:spacing w:val="10"/>
          <w:kern w:val="0"/>
          <w:sz w:val="24"/>
          <w:szCs w:val="24"/>
          <w:u w:val="none"/>
          <w:lang w:val="en-US" w:eastAsia="zh-CN" w:bidi="ar-SA"/>
        </w:rPr>
        <w:t xml:space="preserve">    </w:t>
      </w:r>
      <w:r>
        <w:rPr>
          <w:rFonts w:hint="eastAsia" w:ascii="宋体" w:hAnsi="宋体" w:eastAsia="宋体" w:cs="宋体"/>
          <w:snapToGrid w:val="0"/>
          <w:color w:val="000000"/>
          <w:spacing w:val="10"/>
          <w:kern w:val="0"/>
          <w:sz w:val="24"/>
          <w:szCs w:val="24"/>
          <w:u w:val="single"/>
          <w:lang w:val="en-US" w:eastAsia="zh-CN" w:bidi="ar-SA"/>
        </w:rPr>
        <w:t xml:space="preserve">                 </w:t>
      </w:r>
      <w:r>
        <w:rPr>
          <w:rFonts w:hint="eastAsia" w:ascii="宋体" w:hAnsi="宋体" w:eastAsia="宋体" w:cs="宋体"/>
          <w:snapToGrid w:val="0"/>
          <w:color w:val="000000"/>
          <w:spacing w:val="10"/>
          <w:kern w:val="0"/>
          <w:sz w:val="24"/>
          <w:szCs w:val="24"/>
          <w:u w:val="none"/>
          <w:lang w:val="en-US" w:eastAsia="zh-CN" w:bidi="ar-SA"/>
        </w:rPr>
        <w:t xml:space="preserve"> </w:t>
      </w:r>
      <w:r>
        <w:rPr>
          <w:rFonts w:hint="default"/>
          <w:b/>
          <w:bCs/>
          <w:sz w:val="28"/>
          <w:szCs w:val="28"/>
          <w:u w:val="none"/>
          <w:lang w:val="en-US" w:eastAsia="zh-CN"/>
        </w:rPr>
        <w:t xml:space="preserve"> </w:t>
      </w:r>
      <w:r>
        <w:rPr>
          <w:rFonts w:hint="default"/>
          <w:b/>
          <w:bCs/>
          <w:sz w:val="28"/>
          <w:szCs w:val="28"/>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before="38" w:line="360" w:lineRule="auto"/>
        <w:ind w:leftChars="0"/>
        <w:textAlignment w:val="auto"/>
        <w:rPr>
          <w:rFonts w:hint="eastAsia"/>
          <w:b/>
          <w:bCs/>
          <w:sz w:val="28"/>
          <w:szCs w:val="28"/>
          <w:lang w:val="en-US" w:eastAsia="zh-CN"/>
        </w:rPr>
      </w:pPr>
      <w:r>
        <w:rPr>
          <w:rFonts w:hint="eastAsia"/>
          <w:b/>
          <w:bCs/>
          <w:sz w:val="28"/>
          <w:szCs w:val="28"/>
          <w:lang w:val="en-US" w:eastAsia="zh-CN"/>
        </w:rPr>
        <w:t>3. 归纳逻辑词</w:t>
      </w:r>
    </w:p>
    <w:p>
      <w:pPr>
        <w:keepNext w:val="0"/>
        <w:keepLines w:val="0"/>
        <w:pageBreakBefore w:val="0"/>
        <w:widowControl w:val="0"/>
        <w:kinsoku/>
        <w:wordWrap/>
        <w:overflowPunct/>
        <w:topLinePunct w:val="0"/>
        <w:autoSpaceDE/>
        <w:autoSpaceDN/>
        <w:bidi w:val="0"/>
        <w:adjustRightInd/>
        <w:snapToGrid/>
        <w:spacing w:before="38" w:line="360" w:lineRule="auto"/>
        <w:textAlignment w:val="auto"/>
        <w:rPr>
          <w:rFonts w:hint="default" w:ascii="宋体" w:hAnsi="宋体" w:eastAsia="宋体" w:cs="宋体"/>
          <w:snapToGrid w:val="0"/>
          <w:color w:val="000000"/>
          <w:spacing w:val="10"/>
          <w:kern w:val="0"/>
          <w:sz w:val="24"/>
          <w:szCs w:val="24"/>
          <w:lang w:val="en-US" w:eastAsia="zh-CN" w:bidi="ar-SA"/>
        </w:rPr>
      </w:pPr>
      <w:r>
        <w:rPr>
          <w:rFonts w:hint="eastAsia" w:ascii="宋体" w:hAnsi="宋体" w:eastAsia="宋体" w:cs="宋体"/>
          <w:snapToGrid w:val="0"/>
          <w:color w:val="000000"/>
          <w:spacing w:val="10"/>
          <w:kern w:val="0"/>
          <w:sz w:val="24"/>
          <w:szCs w:val="24"/>
          <w:lang w:val="en-US" w:eastAsia="zh-CN" w:bidi="ar-SA"/>
        </w:rPr>
        <w:t>（1）</w:t>
      </w:r>
      <w:r>
        <w:rPr>
          <w:rFonts w:hint="default" w:ascii="宋体" w:hAnsi="宋体" w:eastAsia="宋体" w:cs="宋体"/>
          <w:snapToGrid w:val="0"/>
          <w:color w:val="000000"/>
          <w:spacing w:val="10"/>
          <w:kern w:val="0"/>
          <w:sz w:val="24"/>
          <w:szCs w:val="24"/>
          <w:lang w:val="en-US" w:eastAsia="zh-CN" w:bidi="ar-SA"/>
        </w:rPr>
        <w:t>表示转折关系的关联词</w:t>
      </w:r>
    </w:p>
    <w:p>
      <w:pPr>
        <w:bidi w:val="0"/>
        <w:rPr>
          <w:rFonts w:hint="default"/>
          <w:lang w:val="en-US" w:eastAsia="zh-CN"/>
        </w:rPr>
      </w:pPr>
      <w:r>
        <w:rPr>
          <w:rFonts w:hint="eastAsia" w:ascii="宋体" w:hAnsi="宋体" w:eastAsia="宋体" w:cs="宋体"/>
          <w:snapToGrid w:val="0"/>
          <w:color w:val="000000"/>
          <w:spacing w:val="10"/>
          <w:kern w:val="0"/>
          <w:sz w:val="24"/>
          <w:szCs w:val="24"/>
          <w:u w:val="single"/>
          <w:lang w:val="en-US" w:eastAsia="zh-CN" w:bidi="ar-SA"/>
        </w:rPr>
        <w:t xml:space="preserve">                                                                   </w:t>
      </w:r>
    </w:p>
    <w:p>
      <w:pPr>
        <w:keepNext w:val="0"/>
        <w:keepLines w:val="0"/>
        <w:pageBreakBefore w:val="0"/>
        <w:widowControl w:val="0"/>
        <w:numPr>
          <w:ilvl w:val="0"/>
          <w:numId w:val="2"/>
        </w:numPr>
        <w:kinsoku/>
        <w:wordWrap/>
        <w:overflowPunct/>
        <w:topLinePunct w:val="0"/>
        <w:autoSpaceDE/>
        <w:autoSpaceDN/>
        <w:bidi w:val="0"/>
        <w:adjustRightInd/>
        <w:snapToGrid/>
        <w:spacing w:before="38" w:line="360" w:lineRule="auto"/>
        <w:textAlignment w:val="auto"/>
        <w:rPr>
          <w:rFonts w:hint="default" w:ascii="宋体" w:hAnsi="宋体" w:eastAsia="宋体" w:cs="宋体"/>
          <w:snapToGrid w:val="0"/>
          <w:color w:val="000000"/>
          <w:spacing w:val="10"/>
          <w:kern w:val="0"/>
          <w:sz w:val="24"/>
          <w:szCs w:val="24"/>
          <w:lang w:val="en-US" w:eastAsia="zh-CN" w:bidi="ar-SA"/>
        </w:rPr>
      </w:pPr>
      <w:r>
        <w:rPr>
          <w:rFonts w:hint="default" w:ascii="宋体" w:hAnsi="宋体" w:eastAsia="宋体" w:cs="宋体"/>
          <w:snapToGrid w:val="0"/>
          <w:color w:val="000000"/>
          <w:spacing w:val="10"/>
          <w:kern w:val="0"/>
          <w:sz w:val="24"/>
          <w:szCs w:val="24"/>
          <w:lang w:val="en-US" w:eastAsia="zh-CN" w:bidi="ar-SA"/>
        </w:rPr>
        <w:t>表示因果关系的关联词</w:t>
      </w:r>
    </w:p>
    <w:p>
      <w:pPr>
        <w:bidi w:val="0"/>
        <w:rPr>
          <w:rFonts w:hint="default"/>
          <w:lang w:val="en-US" w:eastAsia="zh-CN"/>
        </w:rPr>
      </w:pPr>
      <w:r>
        <w:rPr>
          <w:rFonts w:hint="eastAsia" w:ascii="宋体" w:hAnsi="宋体" w:eastAsia="宋体" w:cs="宋体"/>
          <w:snapToGrid w:val="0"/>
          <w:color w:val="000000"/>
          <w:spacing w:val="10"/>
          <w:kern w:val="0"/>
          <w:sz w:val="24"/>
          <w:szCs w:val="24"/>
          <w:u w:val="single"/>
          <w:lang w:val="en-US" w:eastAsia="zh-CN" w:bidi="ar-SA"/>
        </w:rPr>
        <w:t xml:space="preserve">                                                            </w:t>
      </w:r>
    </w:p>
    <w:p>
      <w:pPr>
        <w:keepNext w:val="0"/>
        <w:keepLines w:val="0"/>
        <w:pageBreakBefore w:val="0"/>
        <w:widowControl w:val="0"/>
        <w:numPr>
          <w:ilvl w:val="0"/>
          <w:numId w:val="2"/>
        </w:numPr>
        <w:kinsoku/>
        <w:wordWrap/>
        <w:overflowPunct/>
        <w:topLinePunct w:val="0"/>
        <w:autoSpaceDE/>
        <w:autoSpaceDN/>
        <w:bidi w:val="0"/>
        <w:adjustRightInd/>
        <w:snapToGrid/>
        <w:spacing w:before="38" w:line="360" w:lineRule="auto"/>
        <w:ind w:left="0" w:leftChars="0" w:firstLine="0" w:firstLineChars="0"/>
        <w:textAlignment w:val="auto"/>
        <w:rPr>
          <w:rFonts w:hint="default" w:ascii="宋体" w:hAnsi="宋体" w:eastAsia="宋体" w:cs="宋体"/>
          <w:snapToGrid w:val="0"/>
          <w:color w:val="000000"/>
          <w:spacing w:val="10"/>
          <w:kern w:val="0"/>
          <w:sz w:val="24"/>
          <w:szCs w:val="24"/>
          <w:lang w:val="en-US" w:eastAsia="zh-CN" w:bidi="ar-SA"/>
        </w:rPr>
      </w:pPr>
      <w:r>
        <w:rPr>
          <w:rFonts w:hint="default" w:ascii="宋体" w:hAnsi="宋体" w:eastAsia="宋体" w:cs="宋体"/>
          <w:snapToGrid w:val="0"/>
          <w:color w:val="000000"/>
          <w:spacing w:val="10"/>
          <w:kern w:val="0"/>
          <w:sz w:val="24"/>
          <w:szCs w:val="24"/>
          <w:lang w:val="en-US" w:eastAsia="zh-CN" w:bidi="ar-SA"/>
        </w:rPr>
        <w:t>表示解释关系的关联词</w:t>
      </w:r>
    </w:p>
    <w:p>
      <w:pPr>
        <w:bidi w:val="0"/>
        <w:rPr>
          <w:rFonts w:hint="default"/>
          <w:lang w:val="en-US" w:eastAsia="zh-CN"/>
        </w:rPr>
      </w:pPr>
      <w:r>
        <w:rPr>
          <w:rFonts w:hint="eastAsia" w:ascii="宋体" w:hAnsi="宋体" w:eastAsia="宋体" w:cs="宋体"/>
          <w:snapToGrid w:val="0"/>
          <w:color w:val="000000"/>
          <w:spacing w:val="10"/>
          <w:kern w:val="0"/>
          <w:sz w:val="24"/>
          <w:szCs w:val="24"/>
          <w:u w:val="single"/>
          <w:lang w:val="en-US" w:eastAsia="zh-CN" w:bidi="ar-SA"/>
        </w:rPr>
        <w:t xml:space="preserve">                                                            </w:t>
      </w:r>
    </w:p>
    <w:p>
      <w:pPr>
        <w:keepNext w:val="0"/>
        <w:keepLines w:val="0"/>
        <w:pageBreakBefore w:val="0"/>
        <w:widowControl w:val="0"/>
        <w:numPr>
          <w:ilvl w:val="0"/>
          <w:numId w:val="2"/>
        </w:numPr>
        <w:kinsoku/>
        <w:wordWrap/>
        <w:overflowPunct/>
        <w:topLinePunct w:val="0"/>
        <w:autoSpaceDE/>
        <w:autoSpaceDN/>
        <w:bidi w:val="0"/>
        <w:adjustRightInd/>
        <w:snapToGrid/>
        <w:spacing w:before="38" w:line="360" w:lineRule="auto"/>
        <w:ind w:left="0" w:leftChars="0" w:firstLine="0" w:firstLineChars="0"/>
        <w:textAlignment w:val="auto"/>
        <w:rPr>
          <w:rFonts w:hint="default" w:ascii="宋体" w:hAnsi="宋体" w:eastAsia="宋体" w:cs="宋体"/>
          <w:snapToGrid w:val="0"/>
          <w:color w:val="000000"/>
          <w:spacing w:val="10"/>
          <w:kern w:val="0"/>
          <w:sz w:val="24"/>
          <w:szCs w:val="24"/>
          <w:lang w:val="en-US" w:eastAsia="zh-CN" w:bidi="ar-SA"/>
        </w:rPr>
      </w:pPr>
      <w:r>
        <w:rPr>
          <w:rFonts w:hint="default" w:ascii="宋体" w:hAnsi="宋体" w:eastAsia="宋体" w:cs="宋体"/>
          <w:snapToGrid w:val="0"/>
          <w:color w:val="000000"/>
          <w:spacing w:val="10"/>
          <w:kern w:val="0"/>
          <w:sz w:val="24"/>
          <w:szCs w:val="24"/>
          <w:lang w:val="en-US" w:eastAsia="zh-CN" w:bidi="ar-SA"/>
        </w:rPr>
        <w:t>表示并列或递进关系的关联词</w:t>
      </w:r>
    </w:p>
    <w:p>
      <w:pPr>
        <w:bidi w:val="0"/>
        <w:rPr>
          <w:rFonts w:hint="default"/>
          <w:lang w:val="en-US" w:eastAsia="zh-CN"/>
        </w:rPr>
      </w:pPr>
      <w:r>
        <w:rPr>
          <w:rFonts w:hint="eastAsia" w:ascii="宋体" w:hAnsi="宋体" w:eastAsia="宋体" w:cs="宋体"/>
          <w:snapToGrid w:val="0"/>
          <w:color w:val="000000"/>
          <w:spacing w:val="10"/>
          <w:kern w:val="0"/>
          <w:sz w:val="24"/>
          <w:szCs w:val="24"/>
          <w:u w:val="single"/>
          <w:lang w:val="en-US" w:eastAsia="zh-CN" w:bidi="ar-SA"/>
        </w:rPr>
        <w:t xml:space="preserve">                                                            </w:t>
      </w:r>
    </w:p>
    <w:p>
      <w:pPr>
        <w:keepNext w:val="0"/>
        <w:keepLines w:val="0"/>
        <w:pageBreakBefore w:val="0"/>
        <w:widowControl w:val="0"/>
        <w:numPr>
          <w:ilvl w:val="0"/>
          <w:numId w:val="2"/>
        </w:numPr>
        <w:kinsoku/>
        <w:wordWrap/>
        <w:overflowPunct/>
        <w:topLinePunct w:val="0"/>
        <w:autoSpaceDE/>
        <w:autoSpaceDN/>
        <w:bidi w:val="0"/>
        <w:adjustRightInd/>
        <w:snapToGrid/>
        <w:spacing w:before="38" w:line="360" w:lineRule="auto"/>
        <w:ind w:left="0" w:leftChars="0" w:firstLine="0" w:firstLineChars="0"/>
        <w:textAlignment w:val="auto"/>
        <w:rPr>
          <w:rFonts w:hint="default" w:ascii="宋体" w:hAnsi="宋体" w:eastAsia="宋体" w:cs="宋体"/>
          <w:snapToGrid w:val="0"/>
          <w:color w:val="000000"/>
          <w:spacing w:val="10"/>
          <w:kern w:val="0"/>
          <w:sz w:val="24"/>
          <w:szCs w:val="24"/>
          <w:lang w:val="en-US" w:eastAsia="zh-CN" w:bidi="ar-SA"/>
        </w:rPr>
      </w:pPr>
      <w:r>
        <w:rPr>
          <w:rFonts w:hint="default" w:ascii="宋体" w:hAnsi="宋体" w:eastAsia="宋体" w:cs="宋体"/>
          <w:snapToGrid w:val="0"/>
          <w:color w:val="000000"/>
          <w:spacing w:val="10"/>
          <w:kern w:val="0"/>
          <w:sz w:val="24"/>
          <w:szCs w:val="24"/>
          <w:lang w:val="en-US" w:eastAsia="zh-CN" w:bidi="ar-SA"/>
        </w:rPr>
        <w:t>表示比较关系的关联词</w:t>
      </w:r>
    </w:p>
    <w:p>
      <w:pPr>
        <w:bidi w:val="0"/>
        <w:rPr>
          <w:rFonts w:hint="default"/>
          <w:lang w:val="en-US" w:eastAsia="zh-CN"/>
        </w:rPr>
      </w:pPr>
      <w:r>
        <w:rPr>
          <w:rFonts w:hint="eastAsia" w:ascii="宋体" w:hAnsi="宋体" w:eastAsia="宋体" w:cs="宋体"/>
          <w:snapToGrid w:val="0"/>
          <w:color w:val="000000"/>
          <w:spacing w:val="10"/>
          <w:kern w:val="0"/>
          <w:sz w:val="24"/>
          <w:szCs w:val="24"/>
          <w:u w:val="single"/>
          <w:lang w:val="en-US" w:eastAsia="zh-CN" w:bidi="ar-SA"/>
        </w:rPr>
        <w:t xml:space="preserve">                                                            </w:t>
      </w:r>
    </w:p>
    <w:p>
      <w:pPr>
        <w:keepNext w:val="0"/>
        <w:keepLines w:val="0"/>
        <w:pageBreakBefore w:val="0"/>
        <w:widowControl w:val="0"/>
        <w:numPr>
          <w:ilvl w:val="0"/>
          <w:numId w:val="2"/>
        </w:numPr>
        <w:kinsoku/>
        <w:wordWrap/>
        <w:overflowPunct/>
        <w:topLinePunct w:val="0"/>
        <w:autoSpaceDE/>
        <w:autoSpaceDN/>
        <w:bidi w:val="0"/>
        <w:adjustRightInd/>
        <w:snapToGrid/>
        <w:spacing w:before="38" w:line="360" w:lineRule="auto"/>
        <w:ind w:left="0" w:leftChars="0" w:firstLine="0" w:firstLineChars="0"/>
        <w:textAlignment w:val="auto"/>
        <w:rPr>
          <w:rFonts w:hint="default" w:ascii="宋体" w:hAnsi="宋体" w:eastAsia="宋体" w:cs="宋体"/>
          <w:snapToGrid w:val="0"/>
          <w:color w:val="000000"/>
          <w:spacing w:val="10"/>
          <w:kern w:val="0"/>
          <w:sz w:val="24"/>
          <w:szCs w:val="24"/>
          <w:lang w:val="en-US" w:eastAsia="zh-CN" w:bidi="ar-SA"/>
        </w:rPr>
      </w:pPr>
      <w:r>
        <w:rPr>
          <w:rFonts w:hint="default" w:ascii="宋体" w:hAnsi="宋体" w:eastAsia="宋体" w:cs="宋体"/>
          <w:snapToGrid w:val="0"/>
          <w:color w:val="000000"/>
          <w:spacing w:val="10"/>
          <w:kern w:val="0"/>
          <w:sz w:val="24"/>
          <w:szCs w:val="24"/>
          <w:lang w:val="en-US" w:eastAsia="zh-CN" w:bidi="ar-SA"/>
        </w:rPr>
        <w:t>表示对照关系的关联词</w:t>
      </w:r>
    </w:p>
    <w:p>
      <w:pPr>
        <w:bidi w:val="0"/>
        <w:rPr>
          <w:rFonts w:hint="default"/>
          <w:lang w:val="en-US" w:eastAsia="zh-CN"/>
        </w:rPr>
      </w:pPr>
      <w:r>
        <w:rPr>
          <w:rFonts w:hint="eastAsia" w:ascii="宋体" w:hAnsi="宋体" w:eastAsia="宋体" w:cs="宋体"/>
          <w:snapToGrid w:val="0"/>
          <w:color w:val="000000"/>
          <w:spacing w:val="10"/>
          <w:kern w:val="0"/>
          <w:sz w:val="24"/>
          <w:szCs w:val="24"/>
          <w:u w:val="singl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before="38" w:line="360" w:lineRule="auto"/>
        <w:textAlignment w:val="auto"/>
        <w:rPr>
          <w:rFonts w:hint="default" w:ascii="宋体" w:hAnsi="宋体" w:eastAsia="宋体" w:cs="宋体"/>
          <w:snapToGrid w:val="0"/>
          <w:color w:val="000000"/>
          <w:spacing w:val="10"/>
          <w:kern w:val="0"/>
          <w:sz w:val="24"/>
          <w:szCs w:val="24"/>
          <w:lang w:val="en-US" w:eastAsia="zh-CN" w:bidi="ar-SA"/>
        </w:rPr>
      </w:pPr>
      <w:r>
        <w:rPr>
          <w:rFonts w:hint="eastAsia" w:ascii="宋体" w:hAnsi="宋体" w:eastAsia="宋体" w:cs="宋体"/>
          <w:snapToGrid w:val="0"/>
          <w:color w:val="000000"/>
          <w:spacing w:val="10"/>
          <w:kern w:val="0"/>
          <w:sz w:val="24"/>
          <w:szCs w:val="24"/>
          <w:lang w:val="en-US" w:eastAsia="zh-CN" w:bidi="ar-SA"/>
        </w:rPr>
        <w:t>（7）</w:t>
      </w:r>
      <w:r>
        <w:rPr>
          <w:rFonts w:hint="default" w:ascii="宋体" w:hAnsi="宋体" w:eastAsia="宋体" w:cs="宋体"/>
          <w:snapToGrid w:val="0"/>
          <w:color w:val="000000"/>
          <w:spacing w:val="10"/>
          <w:kern w:val="0"/>
          <w:sz w:val="24"/>
          <w:szCs w:val="24"/>
          <w:lang w:val="en-US" w:eastAsia="zh-CN" w:bidi="ar-SA"/>
        </w:rPr>
        <w:t>表示总结关系的关联词</w:t>
      </w:r>
    </w:p>
    <w:p>
      <w:pPr>
        <w:keepNext w:val="0"/>
        <w:keepLines w:val="0"/>
        <w:pageBreakBefore w:val="0"/>
        <w:widowControl w:val="0"/>
        <w:kinsoku/>
        <w:wordWrap/>
        <w:overflowPunct/>
        <w:topLinePunct w:val="0"/>
        <w:autoSpaceDE/>
        <w:autoSpaceDN/>
        <w:bidi w:val="0"/>
        <w:adjustRightInd/>
        <w:snapToGrid/>
        <w:spacing w:before="38" w:line="360" w:lineRule="auto"/>
        <w:textAlignment w:val="auto"/>
        <w:rPr>
          <w:rFonts w:hint="default"/>
          <w:b/>
          <w:bCs/>
          <w:sz w:val="28"/>
          <w:szCs w:val="28"/>
          <w:lang w:val="en-US" w:eastAsia="zh-CN"/>
        </w:rPr>
      </w:pPr>
      <w:r>
        <w:rPr>
          <w:rFonts w:hint="eastAsia" w:ascii="宋体" w:hAnsi="宋体" w:eastAsia="宋体" w:cs="宋体"/>
          <w:snapToGrid w:val="0"/>
          <w:color w:val="000000"/>
          <w:spacing w:val="10"/>
          <w:kern w:val="0"/>
          <w:sz w:val="24"/>
          <w:szCs w:val="24"/>
          <w:u w:val="single"/>
          <w:lang w:val="en-US" w:eastAsia="zh-CN" w:bidi="ar-SA"/>
        </w:rPr>
        <w:t xml:space="preserve">                                                            </w:t>
      </w:r>
      <w:r>
        <w:rPr>
          <w:rFonts w:hint="default"/>
          <w:b/>
          <w:bCs/>
          <w:sz w:val="28"/>
          <w:szCs w:val="28"/>
          <w:lang w:val="en-US" w:eastAsia="zh-CN"/>
        </w:rPr>
        <w:t xml:space="preserve">  </w:t>
      </w:r>
    </w:p>
    <w:p>
      <w:pPr>
        <w:keepNext w:val="0"/>
        <w:keepLines w:val="0"/>
        <w:pageBreakBefore w:val="0"/>
        <w:widowControl w:val="0"/>
        <w:tabs>
          <w:tab w:val="left" w:pos="1800"/>
        </w:tabs>
        <w:kinsoku/>
        <w:wordWrap/>
        <w:overflowPunct/>
        <w:topLinePunct w:val="0"/>
        <w:autoSpaceDE/>
        <w:autoSpaceDN/>
        <w:bidi w:val="0"/>
        <w:adjustRightInd/>
        <w:snapToGrid/>
        <w:spacing w:line="240" w:lineRule="auto"/>
        <w:textAlignment w:val="auto"/>
        <w:rPr>
          <w:rFonts w:hint="default" w:ascii="Times New Roman" w:hAnsi="Times New Roman" w:cs="Times New Roman" w:eastAsiaTheme="majorEastAsia"/>
          <w:b w:val="0"/>
          <w:bCs w:val="0"/>
          <w:sz w:val="24"/>
          <w:szCs w:val="24"/>
          <w:lang w:val="en-US" w:eastAsia="zh-CN"/>
        </w:rPr>
      </w:pPr>
    </w:p>
    <w:p>
      <w:pPr>
        <w:rPr>
          <w:rFonts w:hint="eastAsia" w:eastAsia="宋体"/>
          <w:b/>
          <w:bCs/>
          <w:color w:val="auto"/>
          <w:szCs w:val="21"/>
          <w:lang w:eastAsia="zh-CN"/>
        </w:rPr>
      </w:pPr>
      <w:r>
        <w:rPr>
          <w:rFonts w:hint="eastAsia" w:eastAsia="宋体"/>
          <w:b/>
          <w:bCs/>
          <w:color w:val="auto"/>
          <w:szCs w:val="21"/>
          <w:lang w:eastAsia="zh-CN"/>
        </w:rPr>
        <w:t>考查段首句（2024·广东省高三上学期12月联考节选）</w:t>
      </w:r>
    </w:p>
    <w:p>
      <w:pPr>
        <w:rPr>
          <w:rFonts w:hint="eastAsia" w:eastAsia="宋体"/>
          <w:b/>
          <w:bCs/>
          <w:color w:val="auto"/>
          <w:szCs w:val="21"/>
          <w:lang w:eastAsia="zh-CN"/>
        </w:rPr>
      </w:pPr>
      <w:r>
        <w:rPr>
          <w:rFonts w:hint="eastAsia" w:eastAsia="宋体"/>
          <w:b/>
          <w:bCs/>
          <w:color w:val="auto"/>
          <w:szCs w:val="21"/>
          <w:lang w:eastAsia="zh-CN"/>
        </w:rPr>
        <w:t xml:space="preserve">     ____Spending time with people pursuing knowledge as intentionally as you are can encourage you to push through challenges to achieve your learning goals. And engaging with people who have different opinions and experiences can help keep your worldview flexible. Then you can continue to find new fields of knowledge to explore. </w:t>
      </w:r>
    </w:p>
    <w:p>
      <w:pPr>
        <w:rPr>
          <w:rFonts w:hint="default" w:ascii="Times New Roman" w:hAnsi="Times New Roman" w:eastAsia="宋体" w:cs="Times New Roman"/>
          <w:b w:val="0"/>
          <w:bCs w:val="0"/>
          <w:color w:val="auto"/>
          <w:szCs w:val="21"/>
          <w:lang w:eastAsia="zh-CN"/>
        </w:rPr>
      </w:pPr>
      <w:r>
        <w:rPr>
          <w:rFonts w:hint="default" w:ascii="Times New Roman" w:hAnsi="Times New Roman" w:eastAsia="宋体" w:cs="Times New Roman"/>
          <w:b w:val="0"/>
          <w:bCs w:val="0"/>
          <w:color w:val="auto"/>
          <w:szCs w:val="21"/>
          <w:lang w:eastAsia="zh-CN"/>
        </w:rPr>
        <w:t>A．Surround yourself with fellow learners.</w:t>
      </w:r>
    </w:p>
    <w:p>
      <w:pPr>
        <w:rPr>
          <w:rFonts w:hint="default" w:ascii="Times New Roman" w:hAnsi="Times New Roman" w:eastAsia="宋体" w:cs="Times New Roman"/>
          <w:b w:val="0"/>
          <w:bCs w:val="0"/>
          <w:color w:val="auto"/>
          <w:szCs w:val="21"/>
          <w:lang w:eastAsia="zh-CN"/>
        </w:rPr>
      </w:pPr>
      <w:r>
        <w:rPr>
          <w:rFonts w:hint="default" w:ascii="Times New Roman" w:hAnsi="Times New Roman" w:eastAsia="宋体" w:cs="Times New Roman"/>
          <w:b w:val="0"/>
          <w:bCs w:val="0"/>
          <w:color w:val="auto"/>
          <w:szCs w:val="21"/>
          <w:lang w:eastAsia="zh-CN"/>
        </w:rPr>
        <w:t>B．Encourage yourself to brave challenges.</w:t>
      </w:r>
    </w:p>
    <w:p>
      <w:pPr>
        <w:rPr>
          <w:rFonts w:hint="default" w:ascii="Times New Roman" w:hAnsi="Times New Roman" w:eastAsia="宋体" w:cs="Times New Roman"/>
          <w:b w:val="0"/>
          <w:bCs w:val="0"/>
          <w:color w:val="auto"/>
          <w:szCs w:val="21"/>
          <w:lang w:eastAsia="zh-CN"/>
        </w:rPr>
      </w:pPr>
      <w:r>
        <w:rPr>
          <w:rFonts w:hint="default" w:ascii="Times New Roman" w:hAnsi="Times New Roman" w:eastAsia="宋体" w:cs="Times New Roman"/>
          <w:b w:val="0"/>
          <w:bCs w:val="0"/>
          <w:color w:val="auto"/>
          <w:szCs w:val="21"/>
          <w:lang w:eastAsia="zh-CN"/>
        </w:rPr>
        <w:t>C．Every kid’s favorite question is “Why? ”</w:t>
      </w:r>
    </w:p>
    <w:p>
      <w:pPr>
        <w:rPr>
          <w:rFonts w:hint="default" w:ascii="Times New Roman" w:hAnsi="Times New Roman" w:eastAsia="宋体" w:cs="Times New Roman"/>
          <w:b w:val="0"/>
          <w:bCs w:val="0"/>
          <w:color w:val="auto"/>
          <w:szCs w:val="21"/>
          <w:lang w:eastAsia="zh-CN"/>
        </w:rPr>
      </w:pPr>
      <w:r>
        <w:rPr>
          <w:rFonts w:hint="default" w:ascii="Times New Roman" w:hAnsi="Times New Roman" w:eastAsia="宋体" w:cs="Times New Roman"/>
          <w:b w:val="0"/>
          <w:bCs w:val="0"/>
          <w:color w:val="auto"/>
          <w:szCs w:val="21"/>
          <w:lang w:eastAsia="zh-CN"/>
        </w:rPr>
        <w:t>D．You’re surrounded by opportunities to learn.</w:t>
      </w:r>
    </w:p>
    <w:p>
      <w:pPr>
        <w:rPr>
          <w:rFonts w:hint="default" w:ascii="Times New Roman" w:hAnsi="Times New Roman" w:eastAsia="宋体" w:cs="Times New Roman"/>
          <w:b w:val="0"/>
          <w:bCs w:val="0"/>
          <w:color w:val="auto"/>
          <w:szCs w:val="21"/>
          <w:lang w:eastAsia="zh-CN"/>
        </w:rPr>
      </w:pPr>
      <w:r>
        <w:rPr>
          <w:rFonts w:hint="default" w:ascii="Times New Roman" w:hAnsi="Times New Roman" w:eastAsia="宋体" w:cs="Times New Roman"/>
          <w:b w:val="0"/>
          <w:bCs w:val="0"/>
          <w:color w:val="auto"/>
          <w:szCs w:val="21"/>
          <w:lang w:eastAsia="zh-CN"/>
        </w:rPr>
        <w:t>E．There’s no better or worse hobby or information to acquire.</w:t>
      </w:r>
    </w:p>
    <w:p>
      <w:pPr>
        <w:rPr>
          <w:rFonts w:hint="default" w:ascii="Times New Roman" w:hAnsi="Times New Roman" w:eastAsia="宋体" w:cs="Times New Roman"/>
          <w:b w:val="0"/>
          <w:bCs w:val="0"/>
          <w:color w:val="auto"/>
          <w:szCs w:val="21"/>
          <w:lang w:eastAsia="zh-CN"/>
        </w:rPr>
      </w:pPr>
      <w:r>
        <w:rPr>
          <w:rFonts w:hint="default" w:ascii="Times New Roman" w:hAnsi="Times New Roman" w:eastAsia="宋体" w:cs="Times New Roman"/>
          <w:b w:val="0"/>
          <w:bCs w:val="0"/>
          <w:color w:val="auto"/>
          <w:szCs w:val="21"/>
          <w:lang w:eastAsia="zh-CN"/>
        </w:rPr>
        <w:t>F．Of course, scheduling learning isn’t just limited to the ways mentioned.</w:t>
      </w:r>
    </w:p>
    <w:p>
      <w:pPr>
        <w:rPr>
          <w:rFonts w:hint="default" w:ascii="Times New Roman" w:hAnsi="Times New Roman" w:eastAsia="宋体" w:cs="Times New Roman"/>
          <w:b w:val="0"/>
          <w:bCs w:val="0"/>
          <w:color w:val="auto"/>
          <w:szCs w:val="21"/>
          <w:lang w:eastAsia="zh-CN"/>
        </w:rPr>
      </w:pPr>
      <w:r>
        <w:rPr>
          <w:rFonts w:hint="default" w:ascii="Times New Roman" w:hAnsi="Times New Roman" w:eastAsia="宋体" w:cs="Times New Roman"/>
          <w:b w:val="0"/>
          <w:bCs w:val="0"/>
          <w:color w:val="auto"/>
          <w:szCs w:val="21"/>
          <w:lang w:eastAsia="zh-CN"/>
        </w:rPr>
        <w:t>G．Adding a learning session to your timetable prevents you forgetting about it.</w:t>
      </w:r>
    </w:p>
    <w:p>
      <w:pPr>
        <w:rPr>
          <w:rFonts w:hint="default" w:ascii="Times New Roman" w:hAnsi="Times New Roman" w:eastAsia="宋体" w:cs="Times New Roman"/>
          <w:b w:val="0"/>
          <w:bCs w:val="0"/>
          <w:color w:val="auto"/>
          <w:szCs w:val="21"/>
          <w:lang w:eastAsia="zh-CN"/>
        </w:rPr>
      </w:pPr>
    </w:p>
    <w:p>
      <w:pPr>
        <w:rPr>
          <w:rFonts w:hint="default" w:ascii="Calibri" w:hAnsi="Calibri" w:eastAsia="宋体" w:cs="Times New Roman"/>
          <w:b/>
          <w:bCs/>
          <w:color w:val="auto"/>
          <w:szCs w:val="21"/>
          <w:lang w:eastAsia="zh-CN"/>
        </w:rPr>
      </w:pPr>
      <w:r>
        <w:rPr>
          <w:rFonts w:hint="default" w:ascii="Calibri" w:hAnsi="Calibri" w:eastAsia="宋体" w:cs="Times New Roman"/>
          <w:b/>
          <w:bCs/>
          <w:color w:val="auto"/>
          <w:szCs w:val="21"/>
          <w:lang w:eastAsia="zh-CN"/>
        </w:rPr>
        <w:t>（2024·高三第一次学业质量评价(T8联考)节选）</w:t>
      </w:r>
    </w:p>
    <w:p>
      <w:pPr>
        <w:ind w:firstLine="420"/>
        <w:rPr>
          <w:rFonts w:hint="default" w:ascii="Calibri" w:hAnsi="Calibri" w:eastAsia="宋体" w:cs="Times New Roman"/>
          <w:b/>
          <w:bCs/>
          <w:color w:val="auto"/>
          <w:szCs w:val="21"/>
          <w:lang w:eastAsia="zh-CN"/>
        </w:rPr>
      </w:pPr>
      <w:r>
        <w:rPr>
          <w:rFonts w:hint="default" w:ascii="Calibri" w:hAnsi="Calibri" w:eastAsia="宋体" w:cs="Times New Roman"/>
          <w:b/>
          <w:bCs/>
          <w:color w:val="auto"/>
          <w:szCs w:val="21"/>
          <w:lang w:eastAsia="zh-CN"/>
        </w:rPr>
        <w:t>Have you ever caught a smell of something and been strongly reminded of a person or place? There seems to be a deep psychological link between smells and our memory. Some research even suggests that smells can influence our cognition(认知，感知).</w:t>
      </w:r>
      <w:r>
        <w:rPr>
          <w:rFonts w:hint="default" w:ascii="Calibri" w:hAnsi="Calibri" w:eastAsia="宋体" w:cs="Times New Roman"/>
          <w:b/>
          <w:bCs/>
          <w:color w:val="auto"/>
          <w:szCs w:val="21"/>
          <w:u w:val="single"/>
          <w:lang w:eastAsia="zh-CN"/>
        </w:rPr>
        <w:t xml:space="preserve">   36   </w:t>
      </w:r>
      <w:r>
        <w:rPr>
          <w:rFonts w:hint="default" w:ascii="Calibri" w:hAnsi="Calibri" w:eastAsia="宋体" w:cs="Times New Roman"/>
          <w:b/>
          <w:bCs/>
          <w:color w:val="auto"/>
          <w:szCs w:val="21"/>
          <w:lang w:eastAsia="zh-CN"/>
        </w:rPr>
        <w:t>Roja Dove, a perfumer,</w:t>
      </w:r>
      <w:r>
        <w:rPr>
          <w:rFonts w:hint="eastAsia" w:ascii="Calibri" w:hAnsi="Calibri" w:eastAsia="宋体" w:cs="Times New Roman"/>
          <w:b/>
          <w:bCs/>
          <w:color w:val="auto"/>
          <w:szCs w:val="21"/>
          <w:lang w:val="en-US" w:eastAsia="zh-CN"/>
        </w:rPr>
        <w:t xml:space="preserve"> </w:t>
      </w:r>
      <w:r>
        <w:rPr>
          <w:rFonts w:hint="default" w:ascii="Calibri" w:hAnsi="Calibri" w:eastAsia="宋体" w:cs="Times New Roman"/>
          <w:b/>
          <w:bCs/>
          <w:color w:val="auto"/>
          <w:szCs w:val="21"/>
          <w:lang w:eastAsia="zh-CN"/>
        </w:rPr>
        <w:t>informed the BBC that when we are born,</w:t>
      </w:r>
      <w:r>
        <w:rPr>
          <w:rFonts w:hint="eastAsia" w:ascii="Calibri" w:hAnsi="Calibri" w:eastAsia="宋体" w:cs="Times New Roman"/>
          <w:b/>
          <w:bCs/>
          <w:color w:val="auto"/>
          <w:szCs w:val="21"/>
          <w:lang w:val="en-US" w:eastAsia="zh-CN"/>
        </w:rPr>
        <w:t xml:space="preserve"> </w:t>
      </w:r>
      <w:r>
        <w:rPr>
          <w:rFonts w:hint="default" w:ascii="Calibri" w:hAnsi="Calibri" w:eastAsia="宋体" w:cs="Times New Roman"/>
          <w:b/>
          <w:bCs/>
          <w:color w:val="auto"/>
          <w:szCs w:val="21"/>
          <w:lang w:eastAsia="zh-CN"/>
        </w:rPr>
        <w:t>the olfactory bulb(嗅球), which is the area in our brain that processes smell, is empty, without pre-existing information or association.</w:t>
      </w:r>
    </w:p>
    <w:p>
      <w:pPr>
        <w:rPr>
          <w:rFonts w:hint="default" w:ascii="Times New Roman" w:hAnsi="Times New Roman" w:eastAsia="宋体" w:cs="Times New Roman"/>
          <w:b w:val="0"/>
          <w:bCs w:val="0"/>
          <w:color w:val="auto"/>
          <w:szCs w:val="21"/>
          <w:lang w:eastAsia="zh-CN"/>
        </w:rPr>
      </w:pPr>
      <w:r>
        <w:rPr>
          <w:rFonts w:hint="default" w:ascii="Times New Roman" w:hAnsi="Times New Roman" w:eastAsia="宋体" w:cs="Times New Roman"/>
          <w:b w:val="0"/>
          <w:bCs w:val="0"/>
          <w:color w:val="auto"/>
          <w:szCs w:val="21"/>
          <w:lang w:eastAsia="zh-CN"/>
        </w:rPr>
        <w:t>A. Why do smells take us back?</w:t>
      </w:r>
    </w:p>
    <w:p>
      <w:pPr>
        <w:rPr>
          <w:rFonts w:hint="default" w:ascii="Times New Roman" w:hAnsi="Times New Roman" w:eastAsia="宋体" w:cs="Times New Roman"/>
          <w:b w:val="0"/>
          <w:bCs w:val="0"/>
          <w:color w:val="auto"/>
          <w:szCs w:val="21"/>
          <w:lang w:eastAsia="zh-CN"/>
        </w:rPr>
      </w:pPr>
      <w:r>
        <w:rPr>
          <w:rFonts w:hint="default" w:ascii="Times New Roman" w:hAnsi="Times New Roman" w:eastAsia="宋体" w:cs="Times New Roman"/>
          <w:b w:val="0"/>
          <w:bCs w:val="0"/>
          <w:color w:val="auto"/>
          <w:szCs w:val="21"/>
          <w:lang w:eastAsia="zh-CN"/>
        </w:rPr>
        <w:t>B. So,</w:t>
      </w:r>
      <w:r>
        <w:rPr>
          <w:rFonts w:hint="eastAsia" w:ascii="Times New Roman" w:hAnsi="Times New Roman" w:eastAsia="宋体" w:cs="Times New Roman"/>
          <w:b w:val="0"/>
          <w:bCs w:val="0"/>
          <w:color w:val="auto"/>
          <w:szCs w:val="21"/>
          <w:lang w:val="en-US" w:eastAsia="zh-CN"/>
        </w:rPr>
        <w:t xml:space="preserve"> </w:t>
      </w:r>
      <w:r>
        <w:rPr>
          <w:rFonts w:hint="default" w:ascii="Times New Roman" w:hAnsi="Times New Roman" w:eastAsia="宋体" w:cs="Times New Roman"/>
          <w:b w:val="0"/>
          <w:bCs w:val="0"/>
          <w:color w:val="auto"/>
          <w:szCs w:val="21"/>
          <w:lang w:eastAsia="zh-CN"/>
        </w:rPr>
        <w:t>don’t take your nose for granted.</w:t>
      </w:r>
    </w:p>
    <w:p>
      <w:pPr>
        <w:rPr>
          <w:rFonts w:hint="default" w:ascii="Times New Roman" w:hAnsi="Times New Roman" w:eastAsia="宋体" w:cs="Times New Roman"/>
          <w:b w:val="0"/>
          <w:bCs w:val="0"/>
          <w:color w:val="auto"/>
          <w:szCs w:val="21"/>
          <w:lang w:eastAsia="zh-CN"/>
        </w:rPr>
      </w:pPr>
      <w:r>
        <w:rPr>
          <w:rFonts w:hint="default" w:ascii="Times New Roman" w:hAnsi="Times New Roman" w:eastAsia="宋体" w:cs="Times New Roman"/>
          <w:b w:val="0"/>
          <w:bCs w:val="0"/>
          <w:color w:val="auto"/>
          <w:szCs w:val="21"/>
          <w:lang w:eastAsia="zh-CN"/>
        </w:rPr>
        <w:t>C. How is the sense of smell connected to your brain?</w:t>
      </w:r>
    </w:p>
    <w:p>
      <w:pPr>
        <w:rPr>
          <w:rFonts w:hint="default" w:ascii="Times New Roman" w:hAnsi="Times New Roman" w:eastAsia="宋体" w:cs="Times New Roman"/>
          <w:b w:val="0"/>
          <w:bCs w:val="0"/>
          <w:color w:val="auto"/>
          <w:szCs w:val="21"/>
          <w:lang w:eastAsia="zh-CN"/>
        </w:rPr>
      </w:pPr>
      <w:r>
        <w:rPr>
          <w:rFonts w:hint="default" w:ascii="Times New Roman" w:hAnsi="Times New Roman" w:eastAsia="宋体" w:cs="Times New Roman"/>
          <w:b w:val="0"/>
          <w:bCs w:val="0"/>
          <w:color w:val="auto"/>
          <w:szCs w:val="21"/>
          <w:lang w:eastAsia="zh-CN"/>
        </w:rPr>
        <w:t>D. Scents can revive memories that have been long forgotten.</w:t>
      </w:r>
    </w:p>
    <w:p>
      <w:pPr>
        <w:rPr>
          <w:rFonts w:hint="default" w:ascii="Times New Roman" w:hAnsi="Times New Roman" w:eastAsia="宋体" w:cs="Times New Roman"/>
          <w:b w:val="0"/>
          <w:bCs w:val="0"/>
          <w:color w:val="auto"/>
          <w:szCs w:val="21"/>
          <w:lang w:eastAsia="zh-CN"/>
        </w:rPr>
      </w:pPr>
      <w:r>
        <w:rPr>
          <w:rFonts w:hint="default" w:ascii="Times New Roman" w:hAnsi="Times New Roman" w:eastAsia="宋体" w:cs="Times New Roman"/>
          <w:b w:val="0"/>
          <w:bCs w:val="0"/>
          <w:color w:val="auto"/>
          <w:szCs w:val="21"/>
          <w:lang w:eastAsia="zh-CN"/>
        </w:rPr>
        <w:t>E. We are not actively aware of them unless they are extremely strong.</w:t>
      </w:r>
    </w:p>
    <w:p>
      <w:pPr>
        <w:rPr>
          <w:rFonts w:hint="default" w:ascii="Times New Roman" w:hAnsi="Times New Roman" w:eastAsia="宋体" w:cs="Times New Roman"/>
          <w:b w:val="0"/>
          <w:bCs w:val="0"/>
          <w:color w:val="auto"/>
          <w:szCs w:val="21"/>
          <w:lang w:eastAsia="zh-CN"/>
        </w:rPr>
      </w:pPr>
      <w:r>
        <w:rPr>
          <w:rFonts w:hint="default" w:ascii="Times New Roman" w:hAnsi="Times New Roman" w:eastAsia="宋体" w:cs="Times New Roman"/>
          <w:b w:val="0"/>
          <w:bCs w:val="0"/>
          <w:color w:val="auto"/>
          <w:szCs w:val="21"/>
          <w:lang w:eastAsia="zh-CN"/>
        </w:rPr>
        <w:t>F. This is especially true when it comes to the fragrance of essential oils.</w:t>
      </w:r>
    </w:p>
    <w:p>
      <w:pPr>
        <w:rPr>
          <w:rFonts w:hint="default" w:ascii="Times New Roman" w:hAnsi="Times New Roman" w:eastAsia="宋体" w:cs="Times New Roman"/>
          <w:b w:val="0"/>
          <w:bCs w:val="0"/>
          <w:color w:val="auto"/>
          <w:szCs w:val="21"/>
          <w:lang w:eastAsia="zh-CN"/>
        </w:rPr>
      </w:pPr>
      <w:r>
        <w:rPr>
          <w:rFonts w:hint="default" w:ascii="Times New Roman" w:hAnsi="Times New Roman" w:eastAsia="宋体" w:cs="Times New Roman"/>
          <w:b w:val="0"/>
          <w:bCs w:val="0"/>
          <w:color w:val="auto"/>
          <w:szCs w:val="21"/>
          <w:lang w:eastAsia="zh-CN"/>
        </w:rPr>
        <w:t>G. Therefore, our responses to smells are learnt and highly individualized.</w:t>
      </w:r>
    </w:p>
    <w:p>
      <w:pPr>
        <w:rPr>
          <w:rFonts w:hint="default" w:ascii="Times New Roman" w:hAnsi="Times New Roman" w:eastAsia="宋体" w:cs="Times New Roman"/>
          <w:b w:val="0"/>
          <w:bCs w:val="0"/>
          <w:color w:val="auto"/>
          <w:szCs w:val="21"/>
          <w:lang w:eastAsia="zh-CN"/>
        </w:rPr>
      </w:pPr>
    </w:p>
    <w:p>
      <w:pPr>
        <w:rPr>
          <w:rFonts w:hint="default" w:ascii="Times New Roman" w:hAnsi="Times New Roman" w:eastAsia="宋体" w:cs="Times New Roman"/>
          <w:b w:val="0"/>
          <w:bCs w:val="0"/>
          <w:color w:val="auto"/>
          <w:szCs w:val="21"/>
          <w:lang w:eastAsia="zh-CN"/>
        </w:rPr>
      </w:pPr>
      <w:r>
        <w:rPr>
          <w:rFonts w:hint="default" w:ascii="Times New Roman" w:hAnsi="Times New Roman" w:eastAsia="宋体" w:cs="Times New Roman"/>
          <w:b w:val="0"/>
          <w:bCs w:val="0"/>
          <w:color w:val="auto"/>
          <w:szCs w:val="21"/>
          <w:lang w:eastAsia="zh-CN"/>
        </w:rPr>
        <w:t>考查段中句（2024·广东省高三上学期12月联考节选）</w:t>
      </w:r>
    </w:p>
    <w:p>
      <w:pPr>
        <w:rPr>
          <w:rFonts w:hint="default" w:ascii="Calibri" w:hAnsi="Calibri" w:eastAsia="宋体" w:cs="Times New Roman"/>
          <w:b/>
          <w:bCs/>
          <w:color w:val="auto"/>
          <w:szCs w:val="21"/>
          <w:lang w:eastAsia="zh-CN"/>
        </w:rPr>
      </w:pPr>
      <w:r>
        <w:rPr>
          <w:rFonts w:hint="default" w:ascii="Times New Roman" w:hAnsi="Times New Roman" w:eastAsia="宋体" w:cs="Times New Roman"/>
          <w:b w:val="0"/>
          <w:bCs w:val="0"/>
          <w:color w:val="auto"/>
          <w:szCs w:val="21"/>
          <w:lang w:eastAsia="zh-CN"/>
        </w:rPr>
        <w:t xml:space="preserve">    </w:t>
      </w:r>
      <w:r>
        <w:rPr>
          <w:rFonts w:hint="default" w:ascii="Calibri" w:hAnsi="Calibri" w:eastAsia="宋体" w:cs="Times New Roman"/>
          <w:b/>
          <w:bCs/>
          <w:color w:val="auto"/>
          <w:szCs w:val="21"/>
          <w:lang w:eastAsia="zh-CN"/>
        </w:rPr>
        <w:t xml:space="preserve">Life’s rarely boring if you’re open to learning new things. No matter what you want to learn, the first step is noticing and seizing learning opportunities wherever you find them. Here are ways to develop the habit of learning. </w:t>
      </w:r>
    </w:p>
    <w:p>
      <w:pPr>
        <w:rPr>
          <w:rFonts w:hint="default" w:ascii="Times New Roman" w:hAnsi="Times New Roman" w:eastAsia="宋体" w:cs="Times New Roman"/>
          <w:b w:val="0"/>
          <w:bCs w:val="0"/>
          <w:color w:val="auto"/>
          <w:szCs w:val="21"/>
          <w:lang w:eastAsia="zh-CN"/>
        </w:rPr>
      </w:pPr>
      <w:r>
        <w:rPr>
          <w:rFonts w:hint="default" w:ascii="Calibri" w:hAnsi="Calibri" w:eastAsia="宋体" w:cs="Times New Roman"/>
          <w:b/>
          <w:bCs/>
          <w:color w:val="auto"/>
          <w:szCs w:val="21"/>
          <w:lang w:eastAsia="zh-CN"/>
        </w:rPr>
        <w:t xml:space="preserve">   Get curious and make friends with your inner child. ______This sense of curiosity is how you begin to learn, grow, and understand the world around you. As an adult, it’s important to stay curious to remain open to possibilities and opportunities by making a habit of asking questions. </w:t>
      </w:r>
    </w:p>
    <w:p>
      <w:pPr>
        <w:numPr>
          <w:ilvl w:val="0"/>
          <w:numId w:val="3"/>
        </w:numPr>
        <w:rPr>
          <w:rFonts w:hint="eastAsia" w:ascii="Times New Roman" w:hAnsi="Times New Roman" w:eastAsia="宋体" w:cs="Times New Roman"/>
          <w:b w:val="0"/>
          <w:bCs w:val="0"/>
          <w:color w:val="auto"/>
          <w:szCs w:val="21"/>
          <w:lang w:eastAsia="zh-CN"/>
        </w:rPr>
      </w:pPr>
      <w:r>
        <w:rPr>
          <w:rFonts w:hint="eastAsia" w:ascii="Times New Roman" w:hAnsi="Times New Roman" w:eastAsia="宋体" w:cs="Times New Roman"/>
          <w:b w:val="0"/>
          <w:bCs w:val="0"/>
          <w:color w:val="auto"/>
          <w:szCs w:val="21"/>
          <w:lang w:eastAsia="zh-CN"/>
        </w:rPr>
        <w:t>Surround yourself with fellow learners.</w:t>
      </w:r>
    </w:p>
    <w:p>
      <w:pPr>
        <w:rPr>
          <w:rFonts w:hint="eastAsia" w:ascii="Times New Roman" w:hAnsi="Times New Roman" w:eastAsia="宋体" w:cs="Times New Roman"/>
          <w:b w:val="0"/>
          <w:bCs w:val="0"/>
          <w:color w:val="auto"/>
          <w:szCs w:val="21"/>
          <w:lang w:eastAsia="zh-CN"/>
        </w:rPr>
      </w:pPr>
      <w:r>
        <w:rPr>
          <w:rFonts w:hint="eastAsia" w:ascii="Times New Roman" w:hAnsi="Times New Roman" w:eastAsia="宋体" w:cs="Times New Roman"/>
          <w:b w:val="0"/>
          <w:bCs w:val="0"/>
          <w:color w:val="auto"/>
          <w:szCs w:val="21"/>
          <w:lang w:eastAsia="zh-CN"/>
        </w:rPr>
        <w:t>B．Encourage yourself to brave challenges.</w:t>
      </w:r>
    </w:p>
    <w:p>
      <w:pPr>
        <w:rPr>
          <w:rFonts w:hint="eastAsia" w:ascii="Times New Roman" w:hAnsi="Times New Roman" w:eastAsia="宋体" w:cs="Times New Roman"/>
          <w:b w:val="0"/>
          <w:bCs w:val="0"/>
          <w:color w:val="auto"/>
          <w:szCs w:val="21"/>
          <w:lang w:eastAsia="zh-CN"/>
        </w:rPr>
      </w:pPr>
      <w:r>
        <w:rPr>
          <w:rFonts w:hint="eastAsia" w:ascii="Times New Roman" w:hAnsi="Times New Roman" w:eastAsia="宋体" w:cs="Times New Roman"/>
          <w:b w:val="0"/>
          <w:bCs w:val="0"/>
          <w:color w:val="auto"/>
          <w:szCs w:val="21"/>
          <w:lang w:eastAsia="zh-CN"/>
        </w:rPr>
        <w:t>C．Every kid</w:t>
      </w:r>
      <w:r>
        <w:rPr>
          <w:rFonts w:hint="default" w:ascii="Times New Roman" w:hAnsi="Times New Roman" w:eastAsia="宋体" w:cs="Times New Roman"/>
          <w:b w:val="0"/>
          <w:bCs w:val="0"/>
          <w:color w:val="auto"/>
          <w:szCs w:val="21"/>
          <w:lang w:val="en-US" w:eastAsia="zh-CN"/>
        </w:rPr>
        <w:t>’</w:t>
      </w:r>
      <w:r>
        <w:rPr>
          <w:rFonts w:hint="eastAsia" w:ascii="Times New Roman" w:hAnsi="Times New Roman" w:eastAsia="宋体" w:cs="Times New Roman"/>
          <w:b w:val="0"/>
          <w:bCs w:val="0"/>
          <w:color w:val="auto"/>
          <w:szCs w:val="21"/>
          <w:lang w:eastAsia="zh-CN"/>
        </w:rPr>
        <w:t>s favorite question is “Why? ”</w:t>
      </w:r>
    </w:p>
    <w:p>
      <w:pPr>
        <w:rPr>
          <w:rFonts w:hint="eastAsia" w:ascii="Times New Roman" w:hAnsi="Times New Roman" w:eastAsia="宋体" w:cs="Times New Roman"/>
          <w:b w:val="0"/>
          <w:bCs w:val="0"/>
          <w:color w:val="auto"/>
          <w:szCs w:val="21"/>
          <w:lang w:eastAsia="zh-CN"/>
        </w:rPr>
      </w:pPr>
      <w:r>
        <w:rPr>
          <w:rFonts w:hint="eastAsia" w:ascii="Times New Roman" w:hAnsi="Times New Roman" w:eastAsia="宋体" w:cs="Times New Roman"/>
          <w:b w:val="0"/>
          <w:bCs w:val="0"/>
          <w:color w:val="auto"/>
          <w:szCs w:val="21"/>
          <w:lang w:eastAsia="zh-CN"/>
        </w:rPr>
        <w:t>D．You</w:t>
      </w:r>
      <w:r>
        <w:rPr>
          <w:rFonts w:hint="default" w:ascii="Times New Roman" w:hAnsi="Times New Roman" w:eastAsia="宋体" w:cs="Times New Roman"/>
          <w:b w:val="0"/>
          <w:bCs w:val="0"/>
          <w:color w:val="auto"/>
          <w:szCs w:val="21"/>
          <w:lang w:val="en-US" w:eastAsia="zh-CN"/>
        </w:rPr>
        <w:t>’</w:t>
      </w:r>
      <w:r>
        <w:rPr>
          <w:rFonts w:hint="eastAsia" w:ascii="Times New Roman" w:hAnsi="Times New Roman" w:eastAsia="宋体" w:cs="Times New Roman"/>
          <w:b w:val="0"/>
          <w:bCs w:val="0"/>
          <w:color w:val="auto"/>
          <w:szCs w:val="21"/>
          <w:lang w:eastAsia="zh-CN"/>
        </w:rPr>
        <w:t>re surrounded by opportunities to learn.</w:t>
      </w:r>
    </w:p>
    <w:p>
      <w:pPr>
        <w:rPr>
          <w:rFonts w:hint="eastAsia" w:ascii="Times New Roman" w:hAnsi="Times New Roman" w:eastAsia="宋体" w:cs="Times New Roman"/>
          <w:b w:val="0"/>
          <w:bCs w:val="0"/>
          <w:color w:val="auto"/>
          <w:szCs w:val="21"/>
          <w:lang w:eastAsia="zh-CN"/>
        </w:rPr>
      </w:pPr>
      <w:r>
        <w:rPr>
          <w:rFonts w:hint="eastAsia" w:ascii="Times New Roman" w:hAnsi="Times New Roman" w:eastAsia="宋体" w:cs="Times New Roman"/>
          <w:b w:val="0"/>
          <w:bCs w:val="0"/>
          <w:color w:val="auto"/>
          <w:szCs w:val="21"/>
          <w:lang w:eastAsia="zh-CN"/>
        </w:rPr>
        <w:t>E．There</w:t>
      </w:r>
      <w:r>
        <w:rPr>
          <w:rFonts w:hint="default" w:ascii="Times New Roman" w:hAnsi="Times New Roman" w:eastAsia="宋体" w:cs="Times New Roman"/>
          <w:b w:val="0"/>
          <w:bCs w:val="0"/>
          <w:color w:val="auto"/>
          <w:szCs w:val="21"/>
          <w:lang w:val="en-US" w:eastAsia="zh-CN"/>
        </w:rPr>
        <w:t>’</w:t>
      </w:r>
      <w:r>
        <w:rPr>
          <w:rFonts w:hint="eastAsia" w:ascii="Times New Roman" w:hAnsi="Times New Roman" w:eastAsia="宋体" w:cs="Times New Roman"/>
          <w:b w:val="0"/>
          <w:bCs w:val="0"/>
          <w:color w:val="auto"/>
          <w:szCs w:val="21"/>
          <w:lang w:eastAsia="zh-CN"/>
        </w:rPr>
        <w:t>s no better or worse hobby or information to acquire.</w:t>
      </w:r>
    </w:p>
    <w:p>
      <w:pPr>
        <w:rPr>
          <w:rFonts w:hint="eastAsia" w:ascii="Times New Roman" w:hAnsi="Times New Roman" w:eastAsia="宋体" w:cs="Times New Roman"/>
          <w:b w:val="0"/>
          <w:bCs w:val="0"/>
          <w:color w:val="auto"/>
          <w:szCs w:val="21"/>
          <w:lang w:eastAsia="zh-CN"/>
        </w:rPr>
      </w:pPr>
      <w:r>
        <w:rPr>
          <w:rFonts w:hint="eastAsia" w:ascii="Times New Roman" w:hAnsi="Times New Roman" w:eastAsia="宋体" w:cs="Times New Roman"/>
          <w:b w:val="0"/>
          <w:bCs w:val="0"/>
          <w:color w:val="auto"/>
          <w:szCs w:val="21"/>
          <w:lang w:eastAsia="zh-CN"/>
        </w:rPr>
        <w:t>F．Of course, scheduling learning isn</w:t>
      </w:r>
      <w:r>
        <w:rPr>
          <w:rFonts w:hint="default" w:ascii="Times New Roman" w:hAnsi="Times New Roman" w:eastAsia="宋体" w:cs="Times New Roman"/>
          <w:b w:val="0"/>
          <w:bCs w:val="0"/>
          <w:color w:val="auto"/>
          <w:szCs w:val="21"/>
          <w:lang w:val="en-US" w:eastAsia="zh-CN"/>
        </w:rPr>
        <w:t>’</w:t>
      </w:r>
      <w:r>
        <w:rPr>
          <w:rFonts w:hint="eastAsia" w:ascii="Times New Roman" w:hAnsi="Times New Roman" w:eastAsia="宋体" w:cs="Times New Roman"/>
          <w:b w:val="0"/>
          <w:bCs w:val="0"/>
          <w:color w:val="auto"/>
          <w:szCs w:val="21"/>
          <w:lang w:eastAsia="zh-CN"/>
        </w:rPr>
        <w:t>t just limited to the ways mentioned.</w:t>
      </w:r>
    </w:p>
    <w:p>
      <w:pPr>
        <w:rPr>
          <w:rFonts w:hint="eastAsia" w:ascii="Times New Roman" w:hAnsi="Times New Roman" w:eastAsia="宋体" w:cs="Times New Roman"/>
          <w:b w:val="0"/>
          <w:bCs w:val="0"/>
          <w:color w:val="auto"/>
          <w:szCs w:val="21"/>
          <w:lang w:eastAsia="zh-CN"/>
        </w:rPr>
      </w:pPr>
      <w:r>
        <w:rPr>
          <w:rFonts w:hint="eastAsia" w:ascii="Times New Roman" w:hAnsi="Times New Roman" w:eastAsia="宋体" w:cs="Times New Roman"/>
          <w:b w:val="0"/>
          <w:bCs w:val="0"/>
          <w:color w:val="auto"/>
          <w:szCs w:val="21"/>
          <w:lang w:eastAsia="zh-CN"/>
        </w:rPr>
        <w:t>G．Adding a learning session to your timetable prevents you forgetting about it.</w:t>
      </w:r>
    </w:p>
    <w:p>
      <w:pPr>
        <w:rPr>
          <w:rFonts w:hint="eastAsia" w:eastAsia="宋体"/>
          <w:b/>
          <w:bCs/>
          <w:color w:val="auto"/>
          <w:szCs w:val="21"/>
          <w:lang w:eastAsia="zh-CN"/>
        </w:rPr>
      </w:pPr>
    </w:p>
    <w:p>
      <w:pPr>
        <w:rPr>
          <w:rFonts w:hint="eastAsia" w:eastAsia="宋体"/>
          <w:b/>
          <w:bCs/>
          <w:color w:val="auto"/>
          <w:szCs w:val="21"/>
          <w:lang w:eastAsia="zh-CN"/>
        </w:rPr>
      </w:pPr>
      <w:r>
        <w:rPr>
          <w:rFonts w:hint="eastAsia" w:eastAsia="宋体"/>
          <w:b/>
          <w:bCs/>
          <w:color w:val="auto"/>
          <w:szCs w:val="21"/>
          <w:lang w:eastAsia="zh-CN"/>
        </w:rPr>
        <w:t>（2024·浙江省台州市高三上学期第一次教学质量评估节选）</w:t>
      </w:r>
    </w:p>
    <w:p>
      <w:pPr>
        <w:rPr>
          <w:rFonts w:hint="eastAsia" w:eastAsia="宋体"/>
          <w:b/>
          <w:bCs/>
          <w:color w:val="auto"/>
          <w:szCs w:val="21"/>
          <w:lang w:eastAsia="zh-CN"/>
        </w:rPr>
      </w:pPr>
      <w:r>
        <w:rPr>
          <w:rFonts w:hint="eastAsia" w:eastAsia="宋体"/>
          <w:b/>
          <w:bCs/>
          <w:color w:val="auto"/>
          <w:szCs w:val="21"/>
          <w:lang w:eastAsia="zh-CN"/>
        </w:rPr>
        <w:t xml:space="preserve">    Set actionable goals. It can be helpful to break down the feedback into specific, actionable goals. _____Set time to outline an action plan and timeline for each of these goals. With this, you can keep track of your progress and hold yourself accountable to your goals.</w:t>
      </w:r>
    </w:p>
    <w:p>
      <w:pPr>
        <w:ind w:firstLine="420"/>
        <w:rPr>
          <w:rFonts w:hint="eastAsia" w:eastAsia="宋体"/>
          <w:b/>
          <w:bCs/>
          <w:color w:val="auto"/>
          <w:szCs w:val="21"/>
          <w:lang w:eastAsia="zh-CN"/>
        </w:rPr>
      </w:pPr>
      <w:r>
        <w:rPr>
          <w:rFonts w:hint="eastAsia" w:eastAsia="宋体"/>
          <w:b/>
          <w:bCs/>
          <w:color w:val="auto"/>
          <w:szCs w:val="21"/>
          <w:lang w:eastAsia="zh-CN"/>
        </w:rPr>
        <w:t xml:space="preserve">Though negative feedback may be disheartening, take the necessary steps to become an even better version of yourself. </w:t>
      </w:r>
    </w:p>
    <w:p>
      <w:pPr>
        <w:rPr>
          <w:rFonts w:hint="eastAsia" w:ascii="Times New Roman" w:hAnsi="Times New Roman" w:eastAsia="宋体" w:cs="Times New Roman"/>
          <w:b w:val="0"/>
          <w:bCs w:val="0"/>
          <w:color w:val="auto"/>
          <w:szCs w:val="21"/>
          <w:lang w:eastAsia="zh-CN"/>
        </w:rPr>
      </w:pPr>
      <w:r>
        <w:rPr>
          <w:rFonts w:hint="eastAsia" w:ascii="Times New Roman" w:hAnsi="Times New Roman" w:eastAsia="宋体" w:cs="Times New Roman"/>
          <w:b w:val="0"/>
          <w:bCs w:val="0"/>
          <w:color w:val="auto"/>
          <w:szCs w:val="21"/>
          <w:lang w:eastAsia="zh-CN"/>
        </w:rPr>
        <w:t>A．Avoid reacting defensively.</w:t>
      </w:r>
    </w:p>
    <w:p>
      <w:pPr>
        <w:rPr>
          <w:rFonts w:hint="eastAsia" w:ascii="Times New Roman" w:hAnsi="Times New Roman" w:eastAsia="宋体" w:cs="Times New Roman"/>
          <w:b w:val="0"/>
          <w:bCs w:val="0"/>
          <w:color w:val="auto"/>
          <w:szCs w:val="21"/>
          <w:lang w:eastAsia="zh-CN"/>
        </w:rPr>
      </w:pPr>
      <w:r>
        <w:rPr>
          <w:rFonts w:hint="eastAsia" w:ascii="Times New Roman" w:hAnsi="Times New Roman" w:eastAsia="宋体" w:cs="Times New Roman"/>
          <w:b w:val="0"/>
          <w:bCs w:val="0"/>
          <w:color w:val="auto"/>
          <w:szCs w:val="21"/>
          <w:lang w:eastAsia="zh-CN"/>
        </w:rPr>
        <w:t>B．Don</w:t>
      </w:r>
      <w:r>
        <w:rPr>
          <w:rFonts w:hint="default" w:ascii="Times New Roman" w:hAnsi="Times New Roman" w:eastAsia="宋体" w:cs="Times New Roman"/>
          <w:b w:val="0"/>
          <w:bCs w:val="0"/>
          <w:color w:val="auto"/>
          <w:szCs w:val="21"/>
          <w:lang w:val="en-US" w:eastAsia="zh-CN"/>
        </w:rPr>
        <w:t>’</w:t>
      </w:r>
      <w:r>
        <w:rPr>
          <w:rFonts w:hint="eastAsia" w:ascii="Times New Roman" w:hAnsi="Times New Roman" w:eastAsia="宋体" w:cs="Times New Roman"/>
          <w:b w:val="0"/>
          <w:bCs w:val="0"/>
          <w:color w:val="auto"/>
          <w:szCs w:val="21"/>
          <w:lang w:eastAsia="zh-CN"/>
        </w:rPr>
        <w:t>t take the feedback personally.</w:t>
      </w:r>
    </w:p>
    <w:p>
      <w:pPr>
        <w:rPr>
          <w:rFonts w:hint="eastAsia" w:ascii="Times New Roman" w:hAnsi="Times New Roman" w:eastAsia="宋体" w:cs="Times New Roman"/>
          <w:b w:val="0"/>
          <w:bCs w:val="0"/>
          <w:color w:val="auto"/>
          <w:szCs w:val="21"/>
          <w:lang w:eastAsia="zh-CN"/>
        </w:rPr>
      </w:pPr>
      <w:r>
        <w:rPr>
          <w:rFonts w:hint="eastAsia" w:ascii="Times New Roman" w:hAnsi="Times New Roman" w:eastAsia="宋体" w:cs="Times New Roman"/>
          <w:b w:val="0"/>
          <w:bCs w:val="0"/>
          <w:color w:val="auto"/>
          <w:szCs w:val="21"/>
          <w:lang w:eastAsia="zh-CN"/>
        </w:rPr>
        <w:t>C．These can feel easier to work with and give you direction.</w:t>
      </w:r>
    </w:p>
    <w:p>
      <w:pPr>
        <w:rPr>
          <w:rFonts w:hint="eastAsia" w:ascii="Times New Roman" w:hAnsi="Times New Roman" w:eastAsia="宋体" w:cs="Times New Roman"/>
          <w:b w:val="0"/>
          <w:bCs w:val="0"/>
          <w:color w:val="auto"/>
          <w:szCs w:val="21"/>
          <w:lang w:eastAsia="zh-CN"/>
        </w:rPr>
      </w:pPr>
      <w:r>
        <w:rPr>
          <w:rFonts w:hint="eastAsia" w:ascii="Times New Roman" w:hAnsi="Times New Roman" w:eastAsia="宋体" w:cs="Times New Roman"/>
          <w:b w:val="0"/>
          <w:bCs w:val="0"/>
          <w:color w:val="auto"/>
          <w:szCs w:val="21"/>
          <w:lang w:eastAsia="zh-CN"/>
        </w:rPr>
        <w:t>D．You don</w:t>
      </w:r>
      <w:r>
        <w:rPr>
          <w:rFonts w:hint="default" w:ascii="Times New Roman" w:hAnsi="Times New Roman" w:eastAsia="宋体" w:cs="Times New Roman"/>
          <w:b w:val="0"/>
          <w:bCs w:val="0"/>
          <w:color w:val="auto"/>
          <w:szCs w:val="21"/>
          <w:lang w:val="en-US" w:eastAsia="zh-CN"/>
        </w:rPr>
        <w:t>’</w:t>
      </w:r>
      <w:r>
        <w:rPr>
          <w:rFonts w:hint="eastAsia" w:ascii="Times New Roman" w:hAnsi="Times New Roman" w:eastAsia="宋体" w:cs="Times New Roman"/>
          <w:b w:val="0"/>
          <w:bCs w:val="0"/>
          <w:color w:val="auto"/>
          <w:szCs w:val="21"/>
          <w:lang w:eastAsia="zh-CN"/>
        </w:rPr>
        <w:t>t have to apply every piece of feedback you receive.</w:t>
      </w:r>
    </w:p>
    <w:p>
      <w:pPr>
        <w:rPr>
          <w:rFonts w:hint="eastAsia" w:ascii="Times New Roman" w:hAnsi="Times New Roman" w:eastAsia="宋体" w:cs="Times New Roman"/>
          <w:b w:val="0"/>
          <w:bCs w:val="0"/>
          <w:color w:val="auto"/>
          <w:szCs w:val="21"/>
          <w:lang w:eastAsia="zh-CN"/>
        </w:rPr>
      </w:pPr>
      <w:r>
        <w:rPr>
          <w:rFonts w:hint="eastAsia" w:ascii="Times New Roman" w:hAnsi="Times New Roman" w:eastAsia="宋体" w:cs="Times New Roman"/>
          <w:b w:val="0"/>
          <w:bCs w:val="0"/>
          <w:color w:val="auto"/>
          <w:szCs w:val="21"/>
          <w:lang w:eastAsia="zh-CN"/>
        </w:rPr>
        <w:t>E．Negative feedback can sometimes make you feel like a failure.</w:t>
      </w:r>
    </w:p>
    <w:p>
      <w:pPr>
        <w:rPr>
          <w:rFonts w:hint="eastAsia" w:ascii="Times New Roman" w:hAnsi="Times New Roman" w:eastAsia="宋体" w:cs="Times New Roman"/>
          <w:b w:val="0"/>
          <w:bCs w:val="0"/>
          <w:color w:val="auto"/>
          <w:szCs w:val="21"/>
          <w:lang w:eastAsia="zh-CN"/>
        </w:rPr>
      </w:pPr>
      <w:r>
        <w:rPr>
          <w:rFonts w:hint="eastAsia" w:ascii="Times New Roman" w:hAnsi="Times New Roman" w:eastAsia="宋体" w:cs="Times New Roman"/>
          <w:b w:val="0"/>
          <w:bCs w:val="0"/>
          <w:color w:val="auto"/>
          <w:szCs w:val="21"/>
          <w:lang w:eastAsia="zh-CN"/>
        </w:rPr>
        <w:t>F．It</w:t>
      </w:r>
      <w:r>
        <w:rPr>
          <w:rFonts w:hint="default" w:ascii="Times New Roman" w:hAnsi="Times New Roman" w:eastAsia="宋体" w:cs="Times New Roman"/>
          <w:b w:val="0"/>
          <w:bCs w:val="0"/>
          <w:color w:val="auto"/>
          <w:szCs w:val="21"/>
          <w:lang w:val="en-US" w:eastAsia="zh-CN"/>
        </w:rPr>
        <w:t>’</w:t>
      </w:r>
      <w:r>
        <w:rPr>
          <w:rFonts w:hint="eastAsia" w:ascii="Times New Roman" w:hAnsi="Times New Roman" w:eastAsia="宋体" w:cs="Times New Roman"/>
          <w:b w:val="0"/>
          <w:bCs w:val="0"/>
          <w:color w:val="auto"/>
          <w:szCs w:val="21"/>
          <w:lang w:eastAsia="zh-CN"/>
        </w:rPr>
        <w:t>s almost impossible to consistently do everything right all the time.</w:t>
      </w:r>
    </w:p>
    <w:p>
      <w:pPr>
        <w:rPr>
          <w:rFonts w:hint="eastAsia" w:ascii="Times New Roman" w:hAnsi="Times New Roman" w:eastAsia="宋体" w:cs="Times New Roman"/>
          <w:b w:val="0"/>
          <w:bCs w:val="0"/>
          <w:color w:val="auto"/>
          <w:szCs w:val="21"/>
          <w:lang w:eastAsia="zh-CN"/>
        </w:rPr>
      </w:pPr>
      <w:r>
        <w:rPr>
          <w:rFonts w:hint="eastAsia" w:ascii="Times New Roman" w:hAnsi="Times New Roman" w:eastAsia="宋体" w:cs="Times New Roman"/>
          <w:b w:val="0"/>
          <w:bCs w:val="0"/>
          <w:color w:val="auto"/>
          <w:szCs w:val="21"/>
          <w:lang w:eastAsia="zh-CN"/>
        </w:rPr>
        <w:t>G．So instead of reacting negatively, thank those caring about you to give you honest feedback.</w:t>
      </w:r>
    </w:p>
    <w:p>
      <w:pPr>
        <w:ind w:firstLine="420"/>
        <w:rPr>
          <w:rFonts w:hint="eastAsia" w:eastAsia="宋体"/>
          <w:b/>
          <w:bCs/>
          <w:color w:val="auto"/>
          <w:szCs w:val="21"/>
          <w:lang w:eastAsia="zh-CN"/>
        </w:rPr>
      </w:pPr>
    </w:p>
    <w:p>
      <w:pPr>
        <w:rPr>
          <w:rFonts w:hint="eastAsia" w:eastAsia="宋体"/>
          <w:b/>
          <w:bCs/>
          <w:color w:val="auto"/>
          <w:szCs w:val="21"/>
          <w:lang w:eastAsia="zh-CN"/>
        </w:rPr>
      </w:pPr>
      <w:r>
        <w:rPr>
          <w:rFonts w:hint="eastAsia" w:eastAsia="宋体"/>
          <w:b/>
          <w:bCs/>
          <w:color w:val="auto"/>
          <w:szCs w:val="21"/>
          <w:lang w:eastAsia="zh-CN"/>
        </w:rPr>
        <w:t>（2024·浙江省Z20名校联盟第二次联考节选）</w:t>
      </w:r>
    </w:p>
    <w:p>
      <w:pPr>
        <w:rPr>
          <w:rFonts w:hint="eastAsia" w:eastAsia="宋体"/>
          <w:b/>
          <w:bCs/>
          <w:color w:val="auto"/>
          <w:szCs w:val="21"/>
          <w:lang w:eastAsia="zh-CN"/>
        </w:rPr>
      </w:pPr>
      <w:r>
        <w:rPr>
          <w:rFonts w:hint="eastAsia" w:eastAsia="宋体"/>
          <w:b/>
          <w:bCs/>
          <w:color w:val="auto"/>
          <w:szCs w:val="21"/>
          <w:lang w:eastAsia="zh-CN"/>
        </w:rPr>
        <w:t xml:space="preserve">    Get eight hours of sleep. “When you’re not rested, everything that happens in your life is a lot more stressful,” says Dr. Arya Sharma, a professor of medicine at the University of Alberta. If we don’t have enough sleep, our bodies also have more difficulty controlling blood pressure, inflammation and glucose levels.</w:t>
      </w:r>
      <w:r>
        <w:rPr>
          <w:rFonts w:hint="eastAsia" w:eastAsia="宋体"/>
          <w:b/>
          <w:bCs/>
          <w:color w:val="auto"/>
          <w:szCs w:val="21"/>
          <w:u w:val="single"/>
          <w:lang w:eastAsia="zh-CN"/>
        </w:rPr>
        <w:t xml:space="preserve">      37 </w:t>
      </w:r>
      <w:r>
        <w:rPr>
          <w:rFonts w:hint="eastAsia" w:eastAsia="宋体"/>
          <w:b/>
          <w:bCs/>
          <w:color w:val="auto"/>
          <w:szCs w:val="21"/>
          <w:lang w:eastAsia="zh-CN"/>
        </w:rPr>
        <w:t xml:space="preserve">     </w:t>
      </w:r>
    </w:p>
    <w:p>
      <w:pPr>
        <w:rPr>
          <w:rFonts w:hint="eastAsia" w:ascii="Times New Roman" w:hAnsi="Times New Roman" w:eastAsia="宋体" w:cs="Times New Roman"/>
          <w:b w:val="0"/>
          <w:bCs w:val="0"/>
          <w:color w:val="auto"/>
          <w:szCs w:val="21"/>
          <w:lang w:eastAsia="zh-CN"/>
        </w:rPr>
      </w:pPr>
      <w:r>
        <w:rPr>
          <w:rFonts w:hint="eastAsia" w:ascii="Times New Roman" w:hAnsi="Times New Roman" w:eastAsia="宋体" w:cs="Times New Roman"/>
          <w:b w:val="0"/>
          <w:bCs w:val="0"/>
          <w:color w:val="auto"/>
          <w:szCs w:val="21"/>
          <w:lang w:eastAsia="zh-CN"/>
        </w:rPr>
        <w:t>A．Avoid polluted air.</w:t>
      </w:r>
    </w:p>
    <w:p>
      <w:pPr>
        <w:rPr>
          <w:rFonts w:hint="eastAsia" w:ascii="Times New Roman" w:hAnsi="Times New Roman" w:eastAsia="宋体" w:cs="Times New Roman"/>
          <w:b w:val="0"/>
          <w:bCs w:val="0"/>
          <w:color w:val="auto"/>
          <w:szCs w:val="21"/>
          <w:lang w:eastAsia="zh-CN"/>
        </w:rPr>
      </w:pPr>
      <w:r>
        <w:rPr>
          <w:rFonts w:hint="eastAsia" w:ascii="Times New Roman" w:hAnsi="Times New Roman" w:eastAsia="宋体" w:cs="Times New Roman"/>
          <w:b w:val="0"/>
          <w:bCs w:val="0"/>
          <w:color w:val="auto"/>
          <w:szCs w:val="21"/>
          <w:lang w:eastAsia="zh-CN"/>
        </w:rPr>
        <w:t>B．Engage in indoor activities.</w:t>
      </w:r>
    </w:p>
    <w:p>
      <w:pPr>
        <w:rPr>
          <w:rFonts w:hint="eastAsia" w:ascii="Times New Roman" w:hAnsi="Times New Roman" w:eastAsia="宋体" w:cs="Times New Roman"/>
          <w:b w:val="0"/>
          <w:bCs w:val="0"/>
          <w:color w:val="auto"/>
          <w:szCs w:val="21"/>
          <w:lang w:eastAsia="zh-CN"/>
        </w:rPr>
      </w:pPr>
      <w:r>
        <w:rPr>
          <w:rFonts w:hint="eastAsia" w:ascii="Times New Roman" w:hAnsi="Times New Roman" w:eastAsia="宋体" w:cs="Times New Roman"/>
          <w:b w:val="0"/>
          <w:bCs w:val="0"/>
          <w:color w:val="auto"/>
          <w:szCs w:val="21"/>
          <w:lang w:eastAsia="zh-CN"/>
        </w:rPr>
        <w:t>C．These factors can all have an impact on cardiovascular health.</w:t>
      </w:r>
    </w:p>
    <w:p>
      <w:pPr>
        <w:rPr>
          <w:rFonts w:hint="eastAsia" w:ascii="Times New Roman" w:hAnsi="Times New Roman" w:eastAsia="宋体" w:cs="Times New Roman"/>
          <w:b w:val="0"/>
          <w:bCs w:val="0"/>
          <w:color w:val="auto"/>
          <w:szCs w:val="21"/>
          <w:lang w:eastAsia="zh-CN"/>
        </w:rPr>
      </w:pPr>
      <w:r>
        <w:rPr>
          <w:rFonts w:hint="eastAsia" w:ascii="Times New Roman" w:hAnsi="Times New Roman" w:eastAsia="宋体" w:cs="Times New Roman"/>
          <w:b w:val="0"/>
          <w:bCs w:val="0"/>
          <w:color w:val="auto"/>
          <w:szCs w:val="21"/>
          <w:lang w:eastAsia="zh-CN"/>
        </w:rPr>
        <w:t>D．Read the following tips to make your life filled with happiness.</w:t>
      </w:r>
    </w:p>
    <w:p>
      <w:pPr>
        <w:rPr>
          <w:rFonts w:hint="eastAsia" w:ascii="Times New Roman" w:hAnsi="Times New Roman" w:eastAsia="宋体" w:cs="Times New Roman"/>
          <w:b w:val="0"/>
          <w:bCs w:val="0"/>
          <w:color w:val="auto"/>
          <w:szCs w:val="21"/>
          <w:lang w:eastAsia="zh-CN"/>
        </w:rPr>
      </w:pPr>
      <w:r>
        <w:rPr>
          <w:rFonts w:hint="eastAsia" w:ascii="Times New Roman" w:hAnsi="Times New Roman" w:eastAsia="宋体" w:cs="Times New Roman"/>
          <w:b w:val="0"/>
          <w:bCs w:val="0"/>
          <w:color w:val="auto"/>
          <w:szCs w:val="21"/>
          <w:lang w:eastAsia="zh-CN"/>
        </w:rPr>
        <w:t>E．Doing good for others helps your self-esteem and relieves stress.</w:t>
      </w:r>
    </w:p>
    <w:p>
      <w:pPr>
        <w:rPr>
          <w:rFonts w:hint="eastAsia" w:ascii="Times New Roman" w:hAnsi="Times New Roman" w:eastAsia="宋体" w:cs="Times New Roman"/>
          <w:b w:val="0"/>
          <w:bCs w:val="0"/>
          <w:color w:val="auto"/>
          <w:szCs w:val="21"/>
          <w:lang w:eastAsia="zh-CN"/>
        </w:rPr>
      </w:pPr>
      <w:r>
        <w:rPr>
          <w:rFonts w:hint="eastAsia" w:ascii="Times New Roman" w:hAnsi="Times New Roman" w:eastAsia="宋体" w:cs="Times New Roman"/>
          <w:b w:val="0"/>
          <w:bCs w:val="0"/>
          <w:color w:val="auto"/>
          <w:szCs w:val="21"/>
          <w:lang w:eastAsia="zh-CN"/>
        </w:rPr>
        <w:t>F．It reduces stress and depression, and it may also serve as a mini-workout.</w:t>
      </w:r>
    </w:p>
    <w:p>
      <w:pPr>
        <w:rPr>
          <w:rFonts w:hint="eastAsia" w:ascii="Times New Roman" w:hAnsi="Times New Roman" w:eastAsia="宋体" w:cs="Times New Roman"/>
          <w:b w:val="0"/>
          <w:bCs w:val="0"/>
          <w:color w:val="auto"/>
          <w:szCs w:val="21"/>
          <w:lang w:eastAsia="zh-CN"/>
        </w:rPr>
      </w:pPr>
      <w:r>
        <w:rPr>
          <w:rFonts w:hint="eastAsia" w:ascii="Times New Roman" w:hAnsi="Times New Roman" w:eastAsia="宋体" w:cs="Times New Roman"/>
          <w:b w:val="0"/>
          <w:bCs w:val="0"/>
          <w:color w:val="auto"/>
          <w:szCs w:val="21"/>
          <w:lang w:eastAsia="zh-CN"/>
        </w:rPr>
        <w:t>G．Actually, a small change in your everyday routine can potentially have a big impact.</w:t>
      </w:r>
    </w:p>
    <w:p>
      <w:pPr>
        <w:rPr>
          <w:rFonts w:hint="eastAsia"/>
          <w:b/>
          <w:bCs/>
          <w:color w:val="auto"/>
          <w:szCs w:val="21"/>
        </w:rPr>
      </w:pPr>
    </w:p>
    <w:p>
      <w:pPr>
        <w:rPr>
          <w:rFonts w:hint="eastAsia" w:ascii="Calibri" w:hAnsi="Calibri" w:eastAsia="宋体" w:cs="Times New Roman"/>
          <w:b/>
          <w:bCs/>
          <w:color w:val="auto"/>
          <w:sz w:val="28"/>
          <w:szCs w:val="28"/>
          <w:lang w:val="en-US" w:eastAsia="zh-CN"/>
        </w:rPr>
      </w:pPr>
    </w:p>
    <w:p>
      <w:pPr>
        <w:rPr>
          <w:rFonts w:hint="eastAsia" w:ascii="Calibri" w:hAnsi="Calibri" w:eastAsia="宋体" w:cs="Times New Roman"/>
          <w:b/>
          <w:bCs/>
          <w:color w:val="auto"/>
          <w:sz w:val="28"/>
          <w:szCs w:val="28"/>
          <w:lang w:val="en-US" w:eastAsia="zh-CN"/>
        </w:rPr>
      </w:pPr>
    </w:p>
    <w:p>
      <w:pPr>
        <w:rPr>
          <w:rFonts w:hint="eastAsia" w:ascii="Calibri" w:hAnsi="Calibri" w:eastAsia="宋体" w:cs="Times New Roman"/>
          <w:b/>
          <w:bCs/>
          <w:color w:val="auto"/>
          <w:sz w:val="28"/>
          <w:szCs w:val="28"/>
          <w:lang w:val="en-US" w:eastAsia="zh-CN"/>
        </w:rPr>
      </w:pPr>
    </w:p>
    <w:p>
      <w:pPr>
        <w:rPr>
          <w:rFonts w:hint="eastAsia" w:ascii="Calibri" w:hAnsi="Calibri" w:eastAsia="宋体" w:cs="Times New Roman"/>
          <w:b/>
          <w:bCs/>
          <w:color w:val="auto"/>
          <w:sz w:val="28"/>
          <w:szCs w:val="28"/>
          <w:lang w:val="en-US" w:eastAsia="zh-CN"/>
        </w:rPr>
      </w:pPr>
    </w:p>
    <w:p>
      <w:pPr>
        <w:rPr>
          <w:rFonts w:hint="eastAsia" w:ascii="Calibri" w:hAnsi="Calibri" w:eastAsia="宋体" w:cs="Times New Roman"/>
          <w:b/>
          <w:bCs/>
          <w:color w:val="auto"/>
          <w:sz w:val="28"/>
          <w:szCs w:val="28"/>
          <w:lang w:val="en-US" w:eastAsia="zh-CN"/>
        </w:rPr>
      </w:pPr>
    </w:p>
    <w:p>
      <w:pPr>
        <w:rPr>
          <w:rFonts w:hint="eastAsia" w:ascii="Calibri" w:hAnsi="Calibri" w:eastAsia="宋体" w:cs="Times New Roman"/>
          <w:b/>
          <w:bCs/>
          <w:color w:val="auto"/>
          <w:sz w:val="28"/>
          <w:szCs w:val="28"/>
          <w:lang w:val="en-US" w:eastAsia="zh-CN"/>
        </w:rPr>
      </w:pPr>
    </w:p>
    <w:p>
      <w:pPr>
        <w:rPr>
          <w:rFonts w:hint="eastAsia" w:ascii="Calibri" w:hAnsi="Calibri" w:eastAsia="宋体" w:cs="Times New Roman"/>
          <w:b/>
          <w:bCs/>
          <w:color w:val="auto"/>
          <w:sz w:val="28"/>
          <w:szCs w:val="28"/>
          <w:lang w:val="en-US" w:eastAsia="zh-CN"/>
        </w:rPr>
      </w:pPr>
    </w:p>
    <w:p>
      <w:pPr>
        <w:rPr>
          <w:rFonts w:hint="eastAsia" w:ascii="Calibri" w:hAnsi="Calibri" w:eastAsia="宋体" w:cs="Times New Roman"/>
          <w:b/>
          <w:bCs/>
          <w:color w:val="auto"/>
          <w:sz w:val="28"/>
          <w:szCs w:val="28"/>
          <w:lang w:val="en-US" w:eastAsia="zh-CN"/>
        </w:rPr>
      </w:pPr>
    </w:p>
    <w:p>
      <w:pPr>
        <w:rPr>
          <w:rFonts w:hint="eastAsia" w:ascii="Calibri" w:hAnsi="Calibri" w:eastAsia="宋体" w:cs="Times New Roman"/>
          <w:b/>
          <w:bCs/>
          <w:color w:val="auto"/>
          <w:sz w:val="28"/>
          <w:szCs w:val="28"/>
          <w:lang w:val="en-US" w:eastAsia="zh-CN"/>
        </w:rPr>
      </w:pPr>
    </w:p>
    <w:p>
      <w:pPr>
        <w:rPr>
          <w:rFonts w:hint="default" w:ascii="Calibri" w:hAnsi="Calibri" w:eastAsia="宋体" w:cs="Times New Roman"/>
          <w:b/>
          <w:bCs/>
          <w:color w:val="auto"/>
          <w:sz w:val="28"/>
          <w:szCs w:val="28"/>
          <w:lang w:val="en-US" w:eastAsia="zh-CN"/>
        </w:rPr>
      </w:pPr>
      <w:r>
        <w:rPr>
          <w:rFonts w:hint="eastAsia" w:ascii="Calibri" w:hAnsi="Calibri" w:eastAsia="宋体" w:cs="Times New Roman"/>
          <w:b/>
          <w:bCs/>
          <w:color w:val="auto"/>
          <w:sz w:val="28"/>
          <w:szCs w:val="28"/>
          <w:lang w:val="en-US" w:eastAsia="zh-CN"/>
        </w:rPr>
        <w:t>Homework</w:t>
      </w:r>
    </w:p>
    <w:p>
      <w:pPr>
        <w:spacing w:before="20" w:line="274" w:lineRule="exact"/>
        <w:ind w:firstLine="248" w:firstLineChars="100"/>
        <w:rPr>
          <w:rFonts w:hint="eastAsia" w:ascii="Times New Roman" w:hAnsi="Times New Roman" w:eastAsia="Times New Roman" w:cs="Times New Roman"/>
          <w:spacing w:val="4"/>
          <w:position w:val="3"/>
          <w:sz w:val="24"/>
          <w:szCs w:val="24"/>
          <w:lang w:eastAsia="zh-CN"/>
        </w:rPr>
      </w:pPr>
      <w:r>
        <w:rPr>
          <w:rFonts w:hint="eastAsia" w:ascii="Times New Roman" w:hAnsi="Times New Roman" w:eastAsia="Times New Roman" w:cs="Times New Roman"/>
          <w:spacing w:val="4"/>
          <w:position w:val="3"/>
          <w:sz w:val="24"/>
          <w:szCs w:val="24"/>
          <w:lang w:eastAsia="zh-CN"/>
        </w:rPr>
        <w:t>1. Draw a mind map about the strategies in completing gap-filling tests learned in this class.</w:t>
      </w:r>
    </w:p>
    <w:p>
      <w:pPr>
        <w:keepNext w:val="0"/>
        <w:keepLines w:val="0"/>
        <w:pageBreakBefore w:val="0"/>
        <w:widowControl w:val="0"/>
        <w:kinsoku/>
        <w:wordWrap/>
        <w:overflowPunct/>
        <w:topLinePunct w:val="0"/>
        <w:autoSpaceDE/>
        <w:autoSpaceDN/>
        <w:bidi w:val="0"/>
        <w:adjustRightInd/>
        <w:snapToGrid/>
        <w:spacing w:before="20" w:line="240" w:lineRule="auto"/>
        <w:ind w:firstLine="248" w:firstLineChars="100"/>
        <w:textAlignment w:val="auto"/>
        <w:rPr>
          <w:rFonts w:hint="eastAsia" w:ascii="Times New Roman" w:hAnsi="Times New Roman" w:eastAsia="Times New Roman" w:cs="Times New Roman"/>
          <w:spacing w:val="4"/>
          <w:position w:val="3"/>
          <w:sz w:val="24"/>
          <w:szCs w:val="24"/>
          <w:lang w:eastAsia="zh-CN"/>
        </w:rPr>
      </w:pPr>
      <w:r>
        <w:rPr>
          <w:rFonts w:hint="eastAsia" w:ascii="Times New Roman" w:hAnsi="Times New Roman" w:eastAsia="Times New Roman" w:cs="Times New Roman"/>
          <w:spacing w:val="4"/>
          <w:position w:val="3"/>
          <w:sz w:val="24"/>
          <w:szCs w:val="24"/>
          <w:lang w:eastAsia="zh-CN"/>
        </w:rPr>
        <w:t>2. Finish the gap-filling tests</w:t>
      </w:r>
      <w:r>
        <w:rPr>
          <w:rFonts w:hint="eastAsia" w:ascii="Times New Roman" w:hAnsi="Times New Roman" w:eastAsia="Times New Roman" w:cs="Times New Roman"/>
          <w:spacing w:val="4"/>
          <w:position w:val="3"/>
          <w:sz w:val="24"/>
          <w:szCs w:val="24"/>
          <w:lang w:val="en-US" w:eastAsia="zh-CN"/>
        </w:rPr>
        <w:t xml:space="preserve"> </w:t>
      </w:r>
      <w:r>
        <w:rPr>
          <w:rFonts w:hint="eastAsia" w:ascii="Times New Roman" w:hAnsi="Times New Roman" w:eastAsia="Times New Roman" w:cs="Times New Roman"/>
          <w:spacing w:val="4"/>
          <w:position w:val="3"/>
          <w:sz w:val="24"/>
          <w:szCs w:val="24"/>
          <w:lang w:eastAsia="zh-CN"/>
        </w:rPr>
        <w:t xml:space="preserve">using these strategies. </w:t>
      </w:r>
      <w:bookmarkStart w:id="0" w:name="_GoBack"/>
      <w:bookmarkEnd w:id="0"/>
    </w:p>
    <w:p>
      <w:pPr>
        <w:keepNext w:val="0"/>
        <w:keepLines w:val="0"/>
        <w:pageBreakBefore w:val="0"/>
        <w:widowControl w:val="0"/>
        <w:kinsoku/>
        <w:wordWrap/>
        <w:overflowPunct/>
        <w:topLinePunct w:val="0"/>
        <w:autoSpaceDE/>
        <w:autoSpaceDN/>
        <w:bidi w:val="0"/>
        <w:adjustRightInd/>
        <w:snapToGrid/>
        <w:spacing w:before="20" w:line="240" w:lineRule="auto"/>
        <w:ind w:firstLine="248" w:firstLineChars="100"/>
        <w:textAlignment w:val="auto"/>
        <w:rPr>
          <w:rFonts w:hint="eastAsia" w:ascii="Times New Roman" w:hAnsi="Times New Roman" w:eastAsia="Times New Roman" w:cs="Times New Roman"/>
          <w:spacing w:val="4"/>
          <w:position w:val="3"/>
          <w:sz w:val="24"/>
          <w:szCs w:val="24"/>
          <w:lang w:eastAsia="zh-CN"/>
        </w:rPr>
      </w:pPr>
    </w:p>
    <w:p>
      <w:pPr>
        <w:rPr>
          <w:rFonts w:hint="eastAsia"/>
          <w:b/>
          <w:bCs/>
          <w:color w:val="auto"/>
          <w:szCs w:val="21"/>
        </w:rPr>
      </w:pPr>
      <w:r>
        <w:rPr>
          <w:rFonts w:hint="eastAsia"/>
          <w:b/>
          <w:bCs/>
          <w:color w:val="auto"/>
          <w:szCs w:val="21"/>
        </w:rPr>
        <w:t>2024届山东省日照市高考一模英语试题</w:t>
      </w:r>
    </w:p>
    <w:p>
      <w:pPr>
        <w:rPr>
          <w:rFonts w:hint="eastAsia"/>
          <w:b/>
          <w:bCs/>
          <w:color w:val="auto"/>
          <w:szCs w:val="21"/>
        </w:rPr>
      </w:pPr>
      <w:r>
        <w:rPr>
          <w:rFonts w:hint="eastAsia"/>
          <w:b/>
          <w:bCs/>
          <w:color w:val="auto"/>
          <w:szCs w:val="21"/>
        </w:rPr>
        <w:t>阅读下面短文, 从短文后的选项中选出可以填入空白处的最佳选项, 选项中有两项为多余选项。</w:t>
      </w:r>
    </w:p>
    <w:p>
      <w:pPr>
        <w:rPr>
          <w:rFonts w:hint="eastAsia"/>
          <w:b/>
          <w:bCs/>
          <w:color w:val="auto"/>
          <w:szCs w:val="21"/>
        </w:rPr>
      </w:pPr>
      <w:r>
        <w:rPr>
          <w:rFonts w:hint="eastAsia"/>
          <w:b/>
          <w:bCs/>
          <w:color w:val="auto"/>
          <w:szCs w:val="21"/>
        </w:rPr>
        <w:t xml:space="preserve">    No matter how friendly your tone is or how honey sweet you are in a conversation, when you use one of these two words (or both) in your sentences, the message to your conversation companion is “You are wrong”. </w:t>
      </w:r>
      <w:r>
        <w:rPr>
          <w:rFonts w:hint="eastAsia"/>
          <w:b/>
          <w:bCs/>
          <w:color w:val="auto"/>
          <w:szCs w:val="21"/>
          <w:u w:val="single"/>
        </w:rPr>
        <w:t xml:space="preserve">    16   </w:t>
      </w:r>
      <w:r>
        <w:rPr>
          <w:rFonts w:hint="eastAsia"/>
          <w:b/>
          <w:bCs/>
          <w:color w:val="auto"/>
          <w:szCs w:val="21"/>
        </w:rPr>
        <w:t>They are “no” and “but”.</w:t>
      </w:r>
    </w:p>
    <w:p>
      <w:pPr>
        <w:rPr>
          <w:rFonts w:hint="eastAsia"/>
          <w:b/>
          <w:bCs/>
          <w:color w:val="auto"/>
          <w:szCs w:val="21"/>
          <w:u w:val="single"/>
        </w:rPr>
      </w:pPr>
      <w:r>
        <w:rPr>
          <w:rFonts w:hint="eastAsia"/>
          <w:b/>
          <w:bCs/>
          <w:color w:val="auto"/>
          <w:szCs w:val="21"/>
        </w:rPr>
        <w:t xml:space="preserve">    These words don’t say, “Let’s discuss this” or “I’d love to hear what you think about this” to people. They say, “You are wrong and I am right.” If your conversation companion is also eager to win at any cost, you will have a potential battle on your hands. The result? </w:t>
      </w:r>
      <w:r>
        <w:rPr>
          <w:rFonts w:hint="eastAsia"/>
          <w:b/>
          <w:bCs/>
          <w:color w:val="auto"/>
          <w:szCs w:val="21"/>
          <w:u w:val="single"/>
        </w:rPr>
        <w:t xml:space="preserve">    17    </w:t>
      </w:r>
    </w:p>
    <w:p>
      <w:pPr>
        <w:rPr>
          <w:rFonts w:hint="eastAsia"/>
          <w:b/>
          <w:bCs/>
          <w:color w:val="auto"/>
          <w:szCs w:val="21"/>
          <w:u w:val="none"/>
        </w:rPr>
      </w:pPr>
      <w:r>
        <w:rPr>
          <w:rFonts w:hint="eastAsia"/>
          <w:b/>
          <w:bCs/>
          <w:color w:val="auto"/>
          <w:szCs w:val="21"/>
          <w:u w:val="none"/>
        </w:rPr>
        <w:t xml:space="preserve"> </w:t>
      </w:r>
      <w:r>
        <w:rPr>
          <w:rFonts w:hint="eastAsia"/>
          <w:b/>
          <w:bCs/>
          <w:color w:val="auto"/>
          <w:szCs w:val="21"/>
          <w:u w:val="none"/>
          <w:lang w:val="en-US" w:eastAsia="zh-CN"/>
        </w:rPr>
        <w:t xml:space="preserve">   </w:t>
      </w:r>
      <w:r>
        <w:rPr>
          <w:rFonts w:hint="eastAsia"/>
          <w:b/>
          <w:bCs/>
          <w:color w:val="auto"/>
          <w:szCs w:val="21"/>
          <w:u w:val="none"/>
        </w:rPr>
        <w:t>Are you interested in a little test to see how competitive your co-workers are? Try this. For one week, keep a scorecard of how many times each person uses “no” or “but”.</w:t>
      </w:r>
      <w:r>
        <w:rPr>
          <w:rFonts w:hint="eastAsia"/>
          <w:b/>
          <w:bCs/>
          <w:color w:val="auto"/>
          <w:szCs w:val="21"/>
          <w:u w:val="single"/>
        </w:rPr>
        <w:t xml:space="preserve">    18   </w:t>
      </w:r>
      <w:r>
        <w:rPr>
          <w:rFonts w:hint="eastAsia"/>
          <w:b/>
          <w:bCs/>
          <w:color w:val="auto"/>
          <w:szCs w:val="21"/>
          <w:u w:val="none"/>
        </w:rPr>
        <w:t>And, if you explore a little deeper, you’ll see patterns emerge. For instance, some people use these words to gain power. You</w:t>
      </w:r>
      <w:r>
        <w:rPr>
          <w:rFonts w:hint="default"/>
          <w:b/>
          <w:bCs/>
          <w:color w:val="auto"/>
          <w:szCs w:val="21"/>
          <w:u w:val="none"/>
          <w:lang w:val="en-US" w:eastAsia="zh-CN"/>
        </w:rPr>
        <w:t>’</w:t>
      </w:r>
      <w:r>
        <w:rPr>
          <w:rFonts w:hint="eastAsia"/>
          <w:b/>
          <w:bCs/>
          <w:color w:val="auto"/>
          <w:szCs w:val="21"/>
          <w:u w:val="none"/>
        </w:rPr>
        <w:t>ll see how much people hate it, consciously or not, and how it stifles(抑制)rather than opens up discussions.</w:t>
      </w:r>
    </w:p>
    <w:p>
      <w:pPr>
        <w:rPr>
          <w:rFonts w:hint="eastAsia"/>
          <w:b/>
          <w:bCs/>
          <w:color w:val="auto"/>
          <w:szCs w:val="21"/>
          <w:u w:val="none"/>
        </w:rPr>
      </w:pPr>
      <w:r>
        <w:rPr>
          <w:rFonts w:hint="eastAsia"/>
          <w:b/>
          <w:bCs/>
          <w:color w:val="auto"/>
          <w:szCs w:val="21"/>
          <w:u w:val="none"/>
        </w:rPr>
        <w:t xml:space="preserve">    </w:t>
      </w:r>
      <w:r>
        <w:rPr>
          <w:rFonts w:hint="eastAsia"/>
          <w:b/>
          <w:bCs/>
          <w:color w:val="auto"/>
          <w:szCs w:val="21"/>
          <w:u w:val="single"/>
        </w:rPr>
        <w:t xml:space="preserve"> 19   </w:t>
      </w:r>
      <w:r>
        <w:rPr>
          <w:rFonts w:hint="eastAsia"/>
          <w:b/>
          <w:bCs/>
          <w:color w:val="auto"/>
          <w:szCs w:val="21"/>
          <w:u w:val="none"/>
        </w:rPr>
        <w:t>Practically without even thinking, I keep count of their use of these two little words. It’s such an important indicator! If the numbers pile up in an initial meeting with a client, I’ll interrupt him or her and say, “We’ve been talking for almost an hour now, and do you realize that you have responded 17 times with either ‘no’ or ‘but’?” This is the moment when a serious talk about changing behavior begins.</w:t>
      </w:r>
    </w:p>
    <w:p>
      <w:pPr>
        <w:rPr>
          <w:rFonts w:hint="eastAsia"/>
          <w:b/>
          <w:bCs/>
          <w:color w:val="auto"/>
          <w:szCs w:val="21"/>
          <w:u w:val="none"/>
        </w:rPr>
      </w:pPr>
      <w:r>
        <w:rPr>
          <w:rFonts w:hint="eastAsia"/>
          <w:b/>
          <w:bCs/>
          <w:color w:val="auto"/>
          <w:szCs w:val="21"/>
          <w:u w:val="none"/>
        </w:rPr>
        <w:t xml:space="preserve"> </w:t>
      </w:r>
      <w:r>
        <w:rPr>
          <w:rFonts w:hint="eastAsia"/>
          <w:b/>
          <w:bCs/>
          <w:color w:val="auto"/>
          <w:szCs w:val="21"/>
          <w:u w:val="none"/>
          <w:lang w:val="en-US" w:eastAsia="zh-CN"/>
        </w:rPr>
        <w:t xml:space="preserve">  </w:t>
      </w:r>
      <w:r>
        <w:rPr>
          <w:rFonts w:hint="eastAsia"/>
          <w:b/>
          <w:bCs/>
          <w:color w:val="auto"/>
          <w:szCs w:val="21"/>
          <w:u w:val="none"/>
        </w:rPr>
        <w:t xml:space="preserve">If this is your interpersonal challenge, you can do this little test for yourself just as easily as you can to judge your co-workers. Stop trying to defend your position and start monitoring how many times you begin remarks with “no” or “but”.     </w:t>
      </w:r>
      <w:r>
        <w:rPr>
          <w:rFonts w:hint="eastAsia"/>
          <w:b/>
          <w:bCs/>
          <w:i w:val="0"/>
          <w:iCs w:val="0"/>
          <w:color w:val="auto"/>
          <w:szCs w:val="21"/>
          <w:u w:val="single"/>
        </w:rPr>
        <w:t xml:space="preserve">20     </w:t>
      </w:r>
      <w:r>
        <w:rPr>
          <w:rFonts w:hint="eastAsia"/>
          <w:b/>
          <w:bCs/>
          <w:color w:val="auto"/>
          <w:szCs w:val="21"/>
          <w:u w:val="none"/>
        </w:rPr>
        <w:t>For example That’s true, but...”. Another expression is “Yes, but...”.</w:t>
      </w:r>
    </w:p>
    <w:p>
      <w:pPr>
        <w:rPr>
          <w:rFonts w:hint="eastAsia"/>
          <w:b/>
          <w:bCs/>
          <w:color w:val="auto"/>
          <w:szCs w:val="21"/>
          <w:u w:val="none"/>
        </w:rPr>
      </w:pPr>
    </w:p>
    <w:p>
      <w:pPr>
        <w:rPr>
          <w:rFonts w:hint="eastAsia" w:ascii="Times New Roman" w:hAnsi="Times New Roman" w:eastAsia="宋体" w:cs="Times New Roman"/>
          <w:b w:val="0"/>
          <w:bCs w:val="0"/>
          <w:color w:val="auto"/>
          <w:szCs w:val="21"/>
          <w:lang w:eastAsia="zh-CN"/>
        </w:rPr>
      </w:pPr>
      <w:r>
        <w:rPr>
          <w:rFonts w:hint="eastAsia" w:ascii="Times New Roman" w:hAnsi="Times New Roman" w:eastAsia="宋体" w:cs="Times New Roman"/>
          <w:b w:val="0"/>
          <w:bCs w:val="0"/>
          <w:color w:val="auto"/>
          <w:szCs w:val="21"/>
          <w:lang w:eastAsia="zh-CN"/>
        </w:rPr>
        <w:t>A．I use this technique with my clients.</w:t>
      </w:r>
    </w:p>
    <w:p>
      <w:pPr>
        <w:rPr>
          <w:rFonts w:hint="eastAsia" w:ascii="Times New Roman" w:hAnsi="Times New Roman" w:eastAsia="宋体" w:cs="Times New Roman"/>
          <w:b w:val="0"/>
          <w:bCs w:val="0"/>
          <w:color w:val="auto"/>
          <w:szCs w:val="21"/>
          <w:lang w:eastAsia="zh-CN"/>
        </w:rPr>
      </w:pPr>
      <w:r>
        <w:rPr>
          <w:rFonts w:hint="eastAsia" w:ascii="Times New Roman" w:hAnsi="Times New Roman" w:eastAsia="宋体" w:cs="Times New Roman"/>
          <w:b w:val="0"/>
          <w:bCs w:val="0"/>
          <w:color w:val="auto"/>
          <w:szCs w:val="21"/>
          <w:lang w:eastAsia="zh-CN"/>
        </w:rPr>
        <w:t>B．Why do people like to say these two words?</w:t>
      </w:r>
    </w:p>
    <w:p>
      <w:pPr>
        <w:rPr>
          <w:rFonts w:hint="eastAsia" w:ascii="Times New Roman" w:hAnsi="Times New Roman" w:eastAsia="宋体" w:cs="Times New Roman"/>
          <w:b w:val="0"/>
          <w:bCs w:val="0"/>
          <w:color w:val="auto"/>
          <w:szCs w:val="21"/>
          <w:lang w:eastAsia="zh-CN"/>
        </w:rPr>
      </w:pPr>
      <w:r>
        <w:rPr>
          <w:rFonts w:hint="eastAsia" w:ascii="Times New Roman" w:hAnsi="Times New Roman" w:eastAsia="宋体" w:cs="Times New Roman"/>
          <w:b w:val="0"/>
          <w:bCs w:val="0"/>
          <w:color w:val="auto"/>
          <w:szCs w:val="21"/>
          <w:lang w:eastAsia="zh-CN"/>
        </w:rPr>
        <w:t>C．What are these conversation stopping words?</w:t>
      </w:r>
    </w:p>
    <w:p>
      <w:pPr>
        <w:rPr>
          <w:rFonts w:hint="eastAsia" w:ascii="Times New Roman" w:hAnsi="Times New Roman" w:eastAsia="宋体" w:cs="Times New Roman"/>
          <w:b w:val="0"/>
          <w:bCs w:val="0"/>
          <w:color w:val="auto"/>
          <w:szCs w:val="21"/>
          <w:lang w:eastAsia="zh-CN"/>
        </w:rPr>
      </w:pPr>
      <w:r>
        <w:rPr>
          <w:rFonts w:hint="eastAsia" w:ascii="Times New Roman" w:hAnsi="Times New Roman" w:eastAsia="宋体" w:cs="Times New Roman"/>
          <w:b w:val="0"/>
          <w:bCs w:val="0"/>
          <w:color w:val="auto"/>
          <w:szCs w:val="21"/>
          <w:lang w:eastAsia="zh-CN"/>
        </w:rPr>
        <w:t>D．Nothing more can happen that will be productive.</w:t>
      </w:r>
    </w:p>
    <w:p>
      <w:pPr>
        <w:rPr>
          <w:rFonts w:hint="eastAsia" w:ascii="Times New Roman" w:hAnsi="Times New Roman" w:eastAsia="宋体" w:cs="Times New Roman"/>
          <w:b w:val="0"/>
          <w:bCs w:val="0"/>
          <w:color w:val="auto"/>
          <w:szCs w:val="21"/>
          <w:lang w:eastAsia="zh-CN"/>
        </w:rPr>
      </w:pPr>
      <w:r>
        <w:rPr>
          <w:rFonts w:hint="eastAsia" w:ascii="Times New Roman" w:hAnsi="Times New Roman" w:eastAsia="宋体" w:cs="Times New Roman"/>
          <w:b w:val="0"/>
          <w:bCs w:val="0"/>
          <w:color w:val="auto"/>
          <w:szCs w:val="21"/>
          <w:lang w:eastAsia="zh-CN"/>
        </w:rPr>
        <w:t>E．It’s human nature to like being accepted and recognized.</w:t>
      </w:r>
    </w:p>
    <w:p>
      <w:pPr>
        <w:rPr>
          <w:rFonts w:hint="eastAsia" w:ascii="Times New Roman" w:hAnsi="Times New Roman" w:eastAsia="宋体" w:cs="Times New Roman"/>
          <w:b w:val="0"/>
          <w:bCs w:val="0"/>
          <w:color w:val="auto"/>
          <w:szCs w:val="21"/>
          <w:lang w:eastAsia="zh-CN"/>
        </w:rPr>
      </w:pPr>
      <w:r>
        <w:rPr>
          <w:rFonts w:hint="eastAsia" w:ascii="Times New Roman" w:hAnsi="Times New Roman" w:eastAsia="宋体" w:cs="Times New Roman"/>
          <w:b w:val="0"/>
          <w:bCs w:val="0"/>
          <w:color w:val="auto"/>
          <w:szCs w:val="21"/>
          <w:lang w:eastAsia="zh-CN"/>
        </w:rPr>
        <w:t>F．You will be shocked at how frequently these words are used.</w:t>
      </w:r>
    </w:p>
    <w:p>
      <w:pPr>
        <w:rPr>
          <w:rFonts w:hint="eastAsia" w:ascii="Times New Roman" w:hAnsi="Times New Roman" w:eastAsia="宋体" w:cs="Times New Roman"/>
          <w:b w:val="0"/>
          <w:bCs w:val="0"/>
          <w:color w:val="auto"/>
          <w:szCs w:val="21"/>
          <w:lang w:eastAsia="zh-CN"/>
        </w:rPr>
      </w:pPr>
      <w:r>
        <w:rPr>
          <w:rFonts w:hint="eastAsia" w:ascii="Times New Roman" w:hAnsi="Times New Roman" w:eastAsia="宋体" w:cs="Times New Roman"/>
          <w:b w:val="0"/>
          <w:bCs w:val="0"/>
          <w:color w:val="auto"/>
          <w:szCs w:val="21"/>
          <w:lang w:eastAsia="zh-CN"/>
        </w:rPr>
        <w:t>G．Pay close attention to when you use these words in sentences.</w:t>
      </w:r>
    </w:p>
    <w:p>
      <w:pPr>
        <w:keepNext w:val="0"/>
        <w:keepLines w:val="0"/>
        <w:pageBreakBefore w:val="0"/>
        <w:widowControl w:val="0"/>
        <w:numPr>
          <w:ilvl w:val="0"/>
          <w:numId w:val="0"/>
        </w:numPr>
        <w:tabs>
          <w:tab w:val="left" w:pos="1800"/>
        </w:tabs>
        <w:kinsoku/>
        <w:wordWrap/>
        <w:overflowPunct/>
        <w:topLinePunct w:val="0"/>
        <w:autoSpaceDE/>
        <w:autoSpaceDN/>
        <w:bidi w:val="0"/>
        <w:adjustRightInd/>
        <w:snapToGrid/>
        <w:spacing w:line="360" w:lineRule="auto"/>
        <w:ind w:leftChars="0"/>
        <w:textAlignment w:val="auto"/>
        <w:rPr>
          <w:rFonts w:hint="eastAsia" w:asciiTheme="majorEastAsia" w:hAnsiTheme="majorEastAsia" w:eastAsiaTheme="majorEastAsia" w:cstheme="majorEastAsia"/>
          <w:sz w:val="28"/>
          <w:szCs w:val="28"/>
          <w:lang w:eastAsia="zh-CN"/>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7462520"/>
          <wp:effectExtent l="0" t="0" r="2540" b="5080"/>
          <wp:wrapNone/>
          <wp:docPr id="1"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34CC51"/>
    <w:multiLevelType w:val="singleLevel"/>
    <w:tmpl w:val="8634CC51"/>
    <w:lvl w:ilvl="0" w:tentative="0">
      <w:start w:val="1"/>
      <w:numFmt w:val="decimal"/>
      <w:suff w:val="space"/>
      <w:lvlText w:val="%1."/>
      <w:lvlJc w:val="left"/>
    </w:lvl>
  </w:abstractNum>
  <w:abstractNum w:abstractNumId="1">
    <w:nsid w:val="3F6B6DC1"/>
    <w:multiLevelType w:val="singleLevel"/>
    <w:tmpl w:val="3F6B6DC1"/>
    <w:lvl w:ilvl="0" w:tentative="0">
      <w:start w:val="2"/>
      <w:numFmt w:val="decimal"/>
      <w:suff w:val="nothing"/>
      <w:lvlText w:val="（%1）"/>
      <w:lvlJc w:val="left"/>
    </w:lvl>
  </w:abstractNum>
  <w:abstractNum w:abstractNumId="2">
    <w:nsid w:val="40B2B82B"/>
    <w:multiLevelType w:val="singleLevel"/>
    <w:tmpl w:val="40B2B82B"/>
    <w:lvl w:ilvl="0" w:tentative="0">
      <w:start w:val="1"/>
      <w:numFmt w:val="upperLetter"/>
      <w:suff w:val="space"/>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BjZmNmZGE0NmRlNzlhZDEyOTRjMmJkYTE1NDE2YWEifQ=="/>
  </w:docVars>
  <w:rsids>
    <w:rsidRoot w:val="00000000"/>
    <w:rsid w:val="01310479"/>
    <w:rsid w:val="01AC3A93"/>
    <w:rsid w:val="0A9D041D"/>
    <w:rsid w:val="10521CAA"/>
    <w:rsid w:val="136C4E31"/>
    <w:rsid w:val="162163A6"/>
    <w:rsid w:val="17343EB7"/>
    <w:rsid w:val="1917583F"/>
    <w:rsid w:val="1A1A4123"/>
    <w:rsid w:val="1C427076"/>
    <w:rsid w:val="2A631BD4"/>
    <w:rsid w:val="377967CC"/>
    <w:rsid w:val="41441590"/>
    <w:rsid w:val="463F7FFF"/>
    <w:rsid w:val="465670F7"/>
    <w:rsid w:val="4664070C"/>
    <w:rsid w:val="472965B9"/>
    <w:rsid w:val="47954F5B"/>
    <w:rsid w:val="4B8A1B75"/>
    <w:rsid w:val="5BD26DC8"/>
    <w:rsid w:val="620264BF"/>
    <w:rsid w:val="62AC2121"/>
    <w:rsid w:val="67FA1502"/>
    <w:rsid w:val="6BD24698"/>
    <w:rsid w:val="6E3E077A"/>
    <w:rsid w:val="73C117A4"/>
    <w:rsid w:val="741000A6"/>
    <w:rsid w:val="770263BC"/>
    <w:rsid w:val="78F543CA"/>
    <w:rsid w:val="7A1E34AC"/>
    <w:rsid w:val="7F076C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semiHidden/>
    <w:unhideWhenUsed/>
    <w:qFormat/>
    <w:uiPriority w:val="0"/>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2024-02-25T14:20:00Z</dcterms:created>
  <dc:creator>Administrator</dc:creator>
  <cp:lastModifiedBy>Administrator</cp:lastModifiedBy>
  <dcterms:modified xsi:type="dcterms:W3CDTF">2024-03-18T03:46:22Z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960C8EF08694459E810B7358B0FA98AC_12</vt:lpwstr>
  </property>
</Properties>
</file>