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lang w:eastAsia="zh-CN"/>
        </w:rPr>
        <w:t>【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理论支撑</w:t>
      </w:r>
      <w:r>
        <w:rPr>
          <w:rFonts w:hint="default" w:ascii="Times New Roman" w:hAnsi="Times New Roman" w:cs="Times New Roman"/>
          <w:b/>
          <w:bCs/>
          <w:lang w:eastAsia="zh-CN"/>
        </w:rPr>
        <w:t>】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term "topic-driven" refers to an approach or method that is guided and structured around a specific topic or theme. 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In the context of speeches, presentations, being topic-driven means that the content is organized and developed with a clear focus on a particular subject, ensuring that all parts of the speech or document are directly related to and support the central theme.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It helps in maintaining clarity and coherence throughout the discourse, making it easier for the audience or readers to follow and understand the main message.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When writing a structured speech based on the concept of "topic-driven speaking," the aim is to focus on a central theme and elaborate on it through a well-organized and coherent structure.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这个题目典型地契合了话题驱动型应用文的要求，因为它要求内容围绕一个明确的中心主题——</w:t>
      </w:r>
      <w:r>
        <w:rPr>
          <w:rFonts w:hint="default" w:ascii="Times New Roman" w:hAnsi="Times New Roman" w:cs="Times New Roman"/>
        </w:rPr>
        <w:t>"Surveying Students’ English Novel Reading"</w:t>
      </w:r>
      <w:r>
        <w:rPr>
          <w:rFonts w:hint="eastAsia"/>
        </w:rPr>
        <w:t>项目的介绍和分析。整个发言稿都是按照这一主题展开的，从项目的实施过程到组员的感受，每一部分都直接支撑和阐述了这个中心主题。具体来说，话题驱动型应用文的特点在于：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主题清晰：全文聚焦于“学生英文小说阅读情况调查”项目，所有内容都与这一主题紧密相关，没有偏离主题的内容，保证了演讲的条理性和连贯性。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结构有序：从介绍、实施过程、组员感受到总结，每一部分都围绕主题进行扩展，每一个段落都服务于对主题的深入解释和展示。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目的明确：通过这样的结构和内容安排，旨在向听众清晰展示项目的价值和团队成员的学习成果，同时增强听众对英文小说阅读的兴趣和了解。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增强参与感和影响力：话题驱动的表达方式能够更好地吸引听众的注意力，使他们能够清晰地理解信息，从而产生共鸣，提高信息的接受度和影响力。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学习目标</w:t>
      </w:r>
      <w:r>
        <w:rPr>
          <w:rFonts w:hint="eastAsia"/>
          <w:lang w:eastAsia="zh-CN"/>
        </w:rPr>
        <w:t>】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Basically understand the concept of topic-driven speeches and can apply the theory into practice to better analyze the writing requirements.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Improve the ability to convey information clearly and effectively in a structured format, particularly in a formal setting.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Demonstrate the importance of teamwork in achieving complex objectives and to enhance students' ability to work effectively in diverse groups.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【教学简述】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引入“Topic-driven”的概念，再呈现试题，引导学生建构二者联系，产生写作分析的认同感，进而基于话题主题，分析写作的基本要素，构建写作框架；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分段建构写作内容，通过语料搭建来提升学生对语言组织的理解；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利用多角度多元思考训练学生对于写作内容指向的敏锐度与精准度；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提供参考范文引导学生进行评析和反思；</w:t>
      </w:r>
    </w:p>
    <w:p>
      <w:pPr>
        <w:numPr>
          <w:ilvl w:val="0"/>
          <w:numId w:val="2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呈现类似应用文命题，比较二者寻启示；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附：A checklist for reference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6"/>
        <w:tblW w:w="9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5047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Dimension</w:t>
            </w:r>
          </w:p>
        </w:tc>
        <w:tc>
          <w:tcPr>
            <w:tcW w:w="5047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Criterion</w:t>
            </w:r>
          </w:p>
        </w:tc>
        <w:tc>
          <w:tcPr>
            <w:tcW w:w="235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Whether you have achieved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or not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Completeness</w:t>
            </w:r>
          </w:p>
        </w:tc>
        <w:tc>
          <w:tcPr>
            <w:tcW w:w="5047" w:type="dxa"/>
          </w:tcPr>
          <w:p>
            <w:pPr>
              <w:numPr>
                <w:ilvl w:val="0"/>
                <w:numId w:val="3"/>
              </w:num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Have you clearly defined the purpose?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047" w:type="dxa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Does your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composition 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include all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the points?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Clarity</w:t>
            </w:r>
          </w:p>
        </w:tc>
        <w:tc>
          <w:tcPr>
            <w:tcW w:w="5047" w:type="dxa"/>
          </w:tcPr>
          <w:p>
            <w:pPr>
              <w:numPr>
                <w:ilvl w:val="0"/>
                <w:numId w:val="4"/>
              </w:num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Are your sentences structured clearly?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047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Have you used understandable language?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Courtesy</w:t>
            </w:r>
          </w:p>
        </w:tc>
        <w:tc>
          <w:tcPr>
            <w:tcW w:w="5047" w:type="dxa"/>
          </w:tcPr>
          <w:p>
            <w:pPr>
              <w:numPr>
                <w:ilvl w:val="0"/>
                <w:numId w:val="5"/>
              </w:num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Is your tone polite and respectful 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5047" w:type="dxa"/>
          </w:tcPr>
          <w:p>
            <w:pPr>
              <w:numPr>
                <w:ilvl w:val="0"/>
                <w:numId w:val="5"/>
              </w:num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Have you considered any sensitivities that might affect how your message is perceived?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</w:rPr>
              <w:t>Conciseness</w:t>
            </w:r>
          </w:p>
        </w:tc>
        <w:tc>
          <w:tcPr>
            <w:tcW w:w="5047" w:type="dxa"/>
          </w:tcPr>
          <w:p>
            <w:pPr>
              <w:numPr>
                <w:ilvl w:val="0"/>
                <w:numId w:val="6"/>
              </w:num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Have you eliminated any redundant words or phrases?</w:t>
            </w:r>
          </w:p>
          <w:p>
            <w:pPr>
              <w:numPr>
                <w:ilvl w:val="0"/>
                <w:numId w:val="6"/>
              </w:num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Do you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avoid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 unnecessary details?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Coherence</w:t>
            </w:r>
          </w:p>
        </w:tc>
        <w:tc>
          <w:tcPr>
            <w:tcW w:w="5047" w:type="dxa"/>
          </w:tcPr>
          <w:p>
            <w:pPr>
              <w:numPr>
                <w:ilvl w:val="0"/>
                <w:numId w:val="7"/>
              </w:numP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Does your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composition</w:t>
            </w: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 xml:space="preserve"> maintain a logical flow from beginning to end?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5047" w:type="dxa"/>
          </w:tcPr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Have you used transitional phrases to help the reader understand the progression of your ideas?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0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vertAlign w:val="baseline"/>
              </w:rPr>
            </w:pPr>
          </w:p>
        </w:tc>
        <w:tc>
          <w:tcPr>
            <w:tcW w:w="5047" w:type="dxa"/>
          </w:tcPr>
          <w:p>
            <w:pPr>
              <w:numPr>
                <w:ilvl w:val="0"/>
                <w:numId w:val="7"/>
              </w:numPr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Does your content stay focused on the main topic, avoiding irrelevant digressions?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☆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51BD61"/>
    <w:multiLevelType w:val="singleLevel"/>
    <w:tmpl w:val="E951BD6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D0A1B79"/>
    <w:multiLevelType w:val="singleLevel"/>
    <w:tmpl w:val="ED0A1B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540B5EF"/>
    <w:multiLevelType w:val="singleLevel"/>
    <w:tmpl w:val="2540B5E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C295371"/>
    <w:multiLevelType w:val="singleLevel"/>
    <w:tmpl w:val="3C2953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423ECA9"/>
    <w:multiLevelType w:val="singleLevel"/>
    <w:tmpl w:val="4423ECA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AC5DCF9"/>
    <w:multiLevelType w:val="singleLevel"/>
    <w:tmpl w:val="5AC5DCF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abstractNum w:abstractNumId="6">
    <w:nsid w:val="7911D9D1"/>
    <w:multiLevelType w:val="singleLevel"/>
    <w:tmpl w:val="7911D9D1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NzRlZTg3MmRhN2ZlODQ4MzJmNDhhMTFkNGNkMGYifQ=="/>
  </w:docVars>
  <w:rsids>
    <w:rsidRoot w:val="00000000"/>
    <w:rsid w:val="093C0C64"/>
    <w:rsid w:val="373E0E97"/>
    <w:rsid w:val="515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2024-04-12T19:00:00Z</dcterms:created>
  <dc:creator>32062</dc:creator>
  <cp:lastModifiedBy>Administrator</cp:lastModifiedBy>
  <dcterms:modified xsi:type="dcterms:W3CDTF">2024-04-15T07:20:40Z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A5491C59E2CB46609CE7F736B368BA1F_12</vt:lpwstr>
  </property>
</Properties>
</file>