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2024年4月高三绍模客观题试卷讲评</w:t>
      </w:r>
      <w:r>
        <w:rPr>
          <w:rFonts w:hint="eastAsia"/>
          <w:lang w:val="en-US" w:eastAsia="zh-CN"/>
        </w:rPr>
        <w:t>学案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A篇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It </w:t>
      </w:r>
      <w:r>
        <w:rPr>
          <w:rFonts w:hint="eastAsia"/>
          <w:lang w:val="en-US" w:eastAsia="zh-CN"/>
        </w:rPr>
        <w:t>_________________</w:t>
      </w:r>
      <w:r>
        <w:rPr>
          <w:rFonts w:hint="default"/>
          <w:lang w:val="en-US" w:eastAsia="zh-CN"/>
        </w:rPr>
        <w:t xml:space="preserve"> a pool of water in front of the National Muscum of Fine Arts in Buenos Aires,Argentina.  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它坐落在阿根廷布宜诺斯艾利斯的国家美术博物馆前的一个水池里。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Traffic Light Tree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Heron Quay...红绿灯树位于苍鹭码头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It was ...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1998.  它...于1998年安装。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have </w:t>
      </w: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 xml:space="preserve"> 与...有共同之处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adv. 随机地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roundabout  n.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a distance   从远处  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B篇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水资源短缺的             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rainfall - 年降雨量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water - 获取水资源                 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山麓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capture rain and 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捕捉雨水和薄雾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humidity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fog - 浓雾                                      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condense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collection 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收集罐                        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farming - 小规模农业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revolutionary 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- 革命性倡议       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fog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雾收集器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>and save water - 积累和保存水资源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extreme poverty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>development - 农村发展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healthy and clean water - 健康干净的水源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C篇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繁荣                                  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mass production-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标准                                     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critical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side effect - 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                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evolution - 技术进化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扩大的                                 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>-剥削；压榨；利用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gap between the rich and the poor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multidimensional  - 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shareholder-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readers - 预期读者</w:t>
      </w:r>
    </w:p>
    <w:p>
      <w:pPr>
        <w:numPr>
          <w:ilvl w:val="0"/>
          <w:numId w:val="3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administrators - 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D篇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aesthetic-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               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craze - </w:t>
      </w:r>
      <w:r>
        <w:rPr>
          <w:rFonts w:hint="eastAsia"/>
          <w:lang w:val="en-US" w:eastAsia="zh-CN"/>
        </w:rPr>
        <w:t>_____________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- 席卷，扫荡                                   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安静地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 xml:space="preserve"> - 人际关系                   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乐趣，愉悦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old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- 老机构                             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 xml:space="preserve"> -一阵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parenting -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>-像表演一样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of the old and the new - 新旧融合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七选五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in my other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在我其他的专业中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understand my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认识到我的独特性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your</w:t>
      </w: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>life  你新的生活节奏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</w:t>
      </w:r>
      <w:r>
        <w:rPr>
          <w:rFonts w:hint="default"/>
          <w:lang w:val="en-US" w:eastAsia="zh-CN"/>
        </w:rPr>
        <w:t xml:space="preserve">  向前走吧，留下你的印记！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取悦别人的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leave room to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留下生长和呼吸的空间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                     真实的自己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</w:t>
      </w:r>
      <w:r>
        <w:rPr>
          <w:rFonts w:hint="eastAsia"/>
          <w:lang w:val="en-US" w:eastAsia="zh-CN"/>
        </w:rPr>
        <w:t>____________________________________________________</w:t>
      </w:r>
      <w:r>
        <w:rPr>
          <w:rFonts w:hint="default"/>
          <w:lang w:val="en-US" w:eastAsia="zh-CN"/>
        </w:rPr>
        <w:t xml:space="preserve">         也许看起来不是这样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完形填空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to serve those </w:t>
      </w: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 xml:space="preserve"> 为服役过人的人服务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this idea  同意这个想法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</w:t>
      </w:r>
      <w:r>
        <w:rPr>
          <w:rFonts w:hint="default"/>
          <w:lang w:val="en-US" w:eastAsia="zh-CN"/>
        </w:rPr>
        <w:t xml:space="preserve"> 被接受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大开眼界的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>of the glass  站在另一面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</w:t>
      </w:r>
      <w:r>
        <w:rPr>
          <w:rFonts w:hint="default"/>
          <w:lang w:val="en-US" w:eastAsia="zh-CN"/>
        </w:rPr>
        <w:t xml:space="preserve">   可以这么说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语法填空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引用                        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rescarch  实地考察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reading  泛读               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野外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the first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第一稿          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revise </w:t>
      </w:r>
      <w:bookmarkStart w:id="0" w:name="_GoBack"/>
      <w:bookmarkEnd w:id="0"/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                       </w:t>
      </w:r>
    </w:p>
    <w:p>
      <w:pPr>
        <w:numPr>
          <w:ilvl w:val="0"/>
          <w:numId w:val="7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</w:t>
      </w:r>
      <w:r>
        <w:rPr>
          <w:rFonts w:hint="default"/>
          <w:lang w:val="en-US" w:eastAsia="zh-CN"/>
        </w:rPr>
        <w:t xml:space="preserve"> sth as   承认具有...    </w:t>
      </w:r>
    </w:p>
    <w:p>
      <w:pPr>
        <w:jc w:val="left"/>
        <w:rPr>
          <w:rFonts w:hint="default"/>
          <w:lang w:val="en-US" w:eastAsia="zh-CN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3EEABA"/>
    <w:multiLevelType w:val="singleLevel"/>
    <w:tmpl w:val="A53EEA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0DC356"/>
    <w:multiLevelType w:val="singleLevel"/>
    <w:tmpl w:val="A60DC35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0028274"/>
    <w:multiLevelType w:val="singleLevel"/>
    <w:tmpl w:val="B002827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203ABB3"/>
    <w:multiLevelType w:val="singleLevel"/>
    <w:tmpl w:val="D203ABB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14B9184"/>
    <w:multiLevelType w:val="singleLevel"/>
    <w:tmpl w:val="614B918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3E1C10F"/>
    <w:multiLevelType w:val="singleLevel"/>
    <w:tmpl w:val="73E1C10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78B1D91"/>
    <w:multiLevelType w:val="singleLevel"/>
    <w:tmpl w:val="778B1D91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OGQ0NTBiZjRiMjY1ODJlN2YxMTJhNjkwYmUzODgifQ=="/>
  </w:docVars>
  <w:rsids>
    <w:rsidRoot w:val="6C9811B3"/>
    <w:rsid w:val="643D74C4"/>
    <w:rsid w:val="66602A68"/>
    <w:rsid w:val="6C9811B3"/>
    <w:rsid w:val="748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2024-04-13T02:34:00Z</dcterms:created>
  <dc:creator>a19271083126</dc:creator>
  <cp:lastModifiedBy>Administrator</cp:lastModifiedBy>
  <dcterms:modified xsi:type="dcterms:W3CDTF">2024-04-16T06:17:32Z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3A166F30D7C346CD96637FA8F6527749_11</vt:lpwstr>
  </property>
</Properties>
</file>