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导语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用英语讲好中国故事课例的背景：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b/>
          <w:bCs/>
          <w:lang w:val="en-US" w:eastAsia="zh-CN"/>
        </w:rPr>
        <w:t>《新课标》要求：</w:t>
      </w:r>
      <w:r>
        <w:rPr>
          <w:rFonts w:hint="eastAsia"/>
          <w:lang w:val="en-US" w:eastAsia="zh-CN"/>
        </w:rPr>
        <w:t>《普通高中英语课程标准（2017年版2020年修订）》关于中国传统文化和文化意识的内容可以看出：新课标对文化意识进行了顶层设计，系统地构建了英语课程文化教育图谱。这表明英语教学不仅仅是语言知识的传授，还包括了文化意识的培养，鼓励教师在日常教学中加强中华传统文化的学习和渗透，让学生进一步了解中国的传统文化，从而自觉地践行社会主义核心价值观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b/>
          <w:bCs/>
          <w:lang w:val="en-US" w:eastAsia="zh-CN"/>
        </w:rPr>
        <w:t>高考英语试题的变化</w:t>
      </w:r>
      <w:r>
        <w:rPr>
          <w:rFonts w:hint="eastAsia"/>
          <w:lang w:val="en-US" w:eastAsia="zh-CN"/>
        </w:rPr>
        <w:t>：近年来，高考英语试题逐渐体现出越来越多的中国传统文化元素。试题不仅考查学生的语言运用能力，还通过融入中华优秀传统文化，引导学生加强对中华优秀传统文化的认同。例如：2023全国甲卷中应用文：</w:t>
      </w:r>
      <w:r>
        <w:rPr>
          <w:rFonts w:hint="default" w:ascii="Times New Roman" w:hAnsi="Times New Roman" w:cs="Times New Roman"/>
          <w:lang w:val="en-US" w:eastAsia="zh-CN"/>
        </w:rPr>
        <w:t>A Historical Figure in China.</w:t>
      </w:r>
    </w:p>
    <w:p>
      <w:pPr>
        <w:ind w:firstLine="420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在这个背景下笔者想通过在教学中融入中国元素，用英语讲好中国故事，结合多模态教学方式，从而激发学生用英语将中国优秀文化传播到全世界的愿望，引导学生树立民族自信、培养家国情怀，传承并传播优秀传统文化。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教学设计</w:t>
      </w:r>
    </w:p>
    <w:p>
      <w:pPr>
        <w:rPr>
          <w:rFonts w:hint="default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 xml:space="preserve">Teaching 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</w:rPr>
        <w:t>Objective: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</w:rPr>
        <w:t xml:space="preserve"> </w:t>
      </w:r>
    </w:p>
    <w:p>
      <w:pPr>
        <w:numPr>
          <w:ilvl w:val="0"/>
          <w:numId w:val="1"/>
        </w:numPr>
        <w:rPr>
          <w:rFonts w:hint="default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</w:rPr>
        <w:t>To introduce students to the appreciation of Chinese poetry, specifically focusing on the themes and imagery in Du Fu's "Happy Rain on a Spring Night"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.</w:t>
      </w:r>
    </w:p>
    <w:p>
      <w:pPr>
        <w:numPr>
          <w:ilvl w:val="0"/>
          <w:numId w:val="1"/>
        </w:numPr>
        <w:rPr>
          <w:rFonts w:hint="default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To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</w:rPr>
        <w:t xml:space="preserve"> develop an understanding of the cultural and historical context of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 xml:space="preserve"> the poem.</w:t>
      </w:r>
    </w:p>
    <w:p>
      <w:pPr>
        <w:numPr>
          <w:ilvl w:val="0"/>
          <w:numId w:val="1"/>
        </w:numPr>
        <w:rPr>
          <w:rFonts w:hint="default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 xml:space="preserve">To apply the theme of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</w:rPr>
        <w:t>Chinese poetry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 xml:space="preserve"> into writing practice.</w:t>
      </w:r>
    </w:p>
    <w:p>
      <w:pP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Teaching</w:t>
      </w: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 xml:space="preserve"> Procedure:</w:t>
      </w:r>
    </w:p>
    <w:p>
      <w:pP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Step1:Introduction</w:t>
      </w:r>
    </w:p>
    <w:p>
      <w:pPr>
        <w:numPr>
          <w:ilvl w:val="0"/>
          <w:numId w:val="0"/>
        </w:numP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1)Begin the lesson by asking students about their experiences with rain and how it makes them feel.</w:t>
      </w:r>
    </w:p>
    <w:p>
      <w:pPr>
        <w:numPr>
          <w:ilvl w:val="0"/>
          <w:numId w:val="0"/>
        </w:numP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T:1.What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s the weather like last night?And how did you feel?</w:t>
      </w:r>
    </w:p>
    <w:p>
      <w:pPr>
        <w:numPr>
          <w:ilvl w:val="0"/>
          <w:numId w:val="2"/>
        </w:numP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 xml:space="preserve">Introduce the topic of Chinese poetry </w:t>
      </w:r>
    </w:p>
    <w:p>
      <w:pPr>
        <w:numPr>
          <w:ilvl w:val="0"/>
          <w:numId w:val="0"/>
        </w:numPr>
        <w:rPr>
          <w:rFonts w:hint="default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T: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2. Which poem comes to your mind when we describe the rain in Spring?</w:t>
      </w:r>
    </w:p>
    <w:p>
      <w:pP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Step2:Presentation of "Happy Rain on a Spring Night"</w:t>
      </w:r>
    </w:p>
    <w:p>
      <w:pPr>
        <w:numPr>
          <w:ilvl w:val="0"/>
          <w:numId w:val="3"/>
        </w:numP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Display the Chinese version of "Happy Rain on a Spring Night" on the projector or smart board.</w:t>
      </w:r>
    </w:p>
    <w:p>
      <w:pPr>
        <w:numPr>
          <w:ilvl w:val="0"/>
          <w:numId w:val="0"/>
        </w:numP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T:3. Can you recite the rest part of the poem?</w:t>
      </w:r>
    </w:p>
    <w:p>
      <w:pPr>
        <w:numPr>
          <w:ilvl w:val="0"/>
          <w:numId w:val="0"/>
        </w:numP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T:4. What else do you know about the poem?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Provide a video showing the setting of the poem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Highlight the poem's themes, such as the timely arrival of rain and its nurturing effect on nature</w:t>
      </w:r>
    </w:p>
    <w:p>
      <w:pP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Step 3: Appreciate the beauty of English version of "Happy Rain on a Spring Night"</w:t>
      </w:r>
    </w:p>
    <w:p>
      <w:pPr>
        <w:numPr>
          <w:ilvl w:val="0"/>
          <w:numId w:val="0"/>
        </w:numP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1)Display the English translation of "Happy Rain on a Spring Night" and identify the rhyme words within each couplet.</w:t>
      </w:r>
    </w:p>
    <w:p>
      <w:pPr>
        <w:numPr>
          <w:ilvl w:val="0"/>
          <w:numId w:val="0"/>
        </w:numP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2)Discuss the rhyme scheme used by Du Fu and how it creates a sense of harmony and balance, reflecting the poem's themes of nature's balance and the rain's nurturing effect.</w:t>
      </w:r>
    </w:p>
    <w:p>
      <w:pPr>
        <w:numPr>
          <w:ilvl w:val="0"/>
          <w:numId w:val="0"/>
        </w:numP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Step 4:Application</w:t>
      </w: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Write a passage introducing a Chinese poetry describing rain in Spring</w:t>
      </w:r>
    </w:p>
    <w:p>
      <w:pPr>
        <w:numPr>
          <w:ilvl w:val="0"/>
          <w:numId w:val="4"/>
        </w:numPr>
        <w:rPr>
          <w:rFonts w:hint="eastAsia" w:ascii="Times New Roman" w:hAnsi="Times New Roman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task analysis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Focus on structure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060607"/>
          <w:spacing w:val="6"/>
          <w:sz w:val="21"/>
          <w:szCs w:val="21"/>
          <w:shd w:val="clear" w:fill="FFFFFF"/>
          <w:lang w:val="en-US" w:eastAsia="zh-CN"/>
        </w:rPr>
        <w:t>Sentences improved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68E2FE"/>
    <w:multiLevelType w:val="singleLevel"/>
    <w:tmpl w:val="B768E2FE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1CEFF18A"/>
    <w:multiLevelType w:val="singleLevel"/>
    <w:tmpl w:val="1CEFF18A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4B678C88"/>
    <w:multiLevelType w:val="singleLevel"/>
    <w:tmpl w:val="4B678C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B68A047"/>
    <w:multiLevelType w:val="singleLevel"/>
    <w:tmpl w:val="7B68A047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ZDI4ZjVmNzVhNWY2YThhNWY4YWY2YThkMzZmYTMifQ=="/>
  </w:docVars>
  <w:rsids>
    <w:rsidRoot w:val="00000000"/>
    <w:rsid w:val="09901B3E"/>
    <w:rsid w:val="203D1063"/>
    <w:rsid w:val="4D8A6D6C"/>
    <w:rsid w:val="50746AF7"/>
    <w:rsid w:val="52F869E4"/>
    <w:rsid w:val="57230F6D"/>
    <w:rsid w:val="6BF97F7D"/>
    <w:rsid w:val="6C96452E"/>
    <w:rsid w:val="7451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2024-03-27T03:46:00Z</dcterms:created>
  <dc:creator>Think</dc:creator>
  <cp:lastModifiedBy>Administrator</cp:lastModifiedBy>
  <dcterms:modified xsi:type="dcterms:W3CDTF">2024-04-24T07:47:51Z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E27A2EF79FCA40F693010CA0387F0E74_12</vt:lpwstr>
  </property>
</Properties>
</file>