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词块自测：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hit film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audiences on a high-flying journey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features an original story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unexpected redistricting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staged by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 out of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its wake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Feast on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Harvest from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exceptional ways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out to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caught in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on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in stone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Collapse to dust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sweep away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big fortune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renowned as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his sights on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generate from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intended to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Plain sailing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 from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coated with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Optimize views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 …into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linked to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rapid ongoing decreases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restrict one’s ability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 to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implications for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cause a negative feedback cycle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accelerate the rate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 the show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 a threat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recommendations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on the rise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stuck in traffic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access to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despair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last-ditch effort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overjoyed by the news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up with 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up with 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 up with 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up with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Bring …to/into life</w:t>
      </w:r>
    </w:p>
    <w:p>
      <w:pPr>
        <w:pStyle w:val="10"/>
        <w:numPr>
          <w:ilvl w:val="0"/>
          <w:numId w:val="1"/>
        </w:numPr>
        <w:spacing w:line="28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</w:t>
      </w:r>
    </w:p>
    <w:p>
      <w:pPr>
        <w:spacing w:line="280" w:lineRule="exact"/>
        <w:rPr>
          <w:rFonts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好句翻译：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1.With a colorful variety of characters and an exciting fresh sound, Bring It On is sure to be everything that you hoped for.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2.At the same time, a severe famine was destroying his village, claiming people's lives and leaving desperation in its wake. 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3.Young as he was, he knew that education was where his future lay. 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4.Armed with determination and an iron will, the teenager set out to build a windmill out of random materials from a scrapyard . 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5.Though his outside world was collapsing to dust, the youngster did not hesitate about his purpose. He defended himself from all doubt and criticism. 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6.He worked tirelessly until his dream of bringing electricity to his village became reality. 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7.Soon, he was caught in the center of media attention that took him to new places that he would never have stepped on without his invention 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8.What seemed like a hopeless situation has been turned into an inspirational story that motivates each and every one of us, persuading us that no misfortune is set in stone.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the ground features of the plaza will play a significant role in the objective of transforming the area into a lively public space for the future.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The simple loaves of bread were surely a ray of hope in an impossibly disturbing situation.</w:t>
      </w: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hint="eastAsia"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答案参考：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热门电影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带领观众踏上高空飞行之旅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包含原创故事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出乎意料的重新划分选区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由...执导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退出（比赛、学业等）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在其之后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尽情享用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从...收获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以非凡的方式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开始着手做...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卷入，陷入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踩上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板上钉钉，确定不变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崩塌为灰烬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扫除，清除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大赚一笔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作为...而著名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把目标定在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由...产生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旨在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一帆风顺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离开，出发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被...覆盖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优化视野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将...融入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与...相关联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迅速持续下降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限制...的能力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适应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对...有影响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引发负面反馈循环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hint="eastAsia"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加速速率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掌控局面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构成威胁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获取建议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正在上升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遇到交通堵塞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无法接触到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在绝望中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最后的努力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因消息而欣喜若狂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跟上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与...合作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与...见面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忍受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使...生动起来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 w:line="280" w:lineRule="exact"/>
        <w:ind w:left="357" w:hanging="357"/>
        <w:jc w:val="left"/>
        <w:rPr>
          <w:rFonts w:ascii="Segoe UI" w:hAnsi="Segoe UI" w:eastAsia="宋体" w:cs="Segoe UI"/>
          <w:color w:val="2C2C36"/>
          <w:kern w:val="0"/>
          <w:szCs w:val="21"/>
          <w14:ligatures w14:val="none"/>
        </w:rPr>
      </w:pPr>
      <w:r>
        <w:rPr>
          <w:rFonts w:ascii="Segoe UI" w:hAnsi="Segoe UI" w:eastAsia="宋体" w:cs="Segoe UI"/>
          <w:color w:val="2C2C36"/>
          <w:kern w:val="0"/>
          <w:szCs w:val="21"/>
          <w14:ligatures w14:val="none"/>
        </w:rPr>
        <w:t>解释，占比例</w:t>
      </w:r>
    </w:p>
    <w:p>
      <w:pPr>
        <w:spacing w:line="280" w:lineRule="exact"/>
        <w:rPr>
          <w:rFonts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spacing w:line="280" w:lineRule="exact"/>
        <w:rPr>
          <w:rFonts w:hint="eastAsia" w:ascii="Times New Roman" w:hAnsi="Times New Roman" w:cs="Times New Roman"/>
        </w:rPr>
      </w:pPr>
    </w:p>
    <w:p>
      <w:pPr>
        <w:pStyle w:val="10"/>
        <w:ind w:left="440" w:firstLine="0" w:firstLineChars="0"/>
      </w:pPr>
    </w:p>
    <w:p>
      <w:pPr>
        <w:pStyle w:val="10"/>
        <w:ind w:left="440" w:firstLine="0" w:firstLineChars="0"/>
      </w:pPr>
      <w:bookmarkStart w:id="0" w:name="_GoBack"/>
      <w:bookmarkEnd w:id="0"/>
    </w:p>
    <w:p>
      <w:pPr>
        <w:pStyle w:val="10"/>
        <w:ind w:left="440" w:firstLine="0" w:firstLineChars="0"/>
      </w:pPr>
    </w:p>
    <w:p>
      <w:pPr>
        <w:pStyle w:val="10"/>
        <w:ind w:left="440" w:firstLine="0" w:firstLineChars="0"/>
      </w:pPr>
    </w:p>
    <w:p>
      <w:pPr>
        <w:pStyle w:val="10"/>
        <w:ind w:left="440" w:firstLine="0" w:firstLineChars="0"/>
        <w:rPr>
          <w:rFonts w:hint="eastAsia"/>
        </w:rPr>
      </w:pPr>
    </w:p>
    <w:p>
      <w:pPr>
        <w:pStyle w:val="10"/>
        <w:ind w:left="440" w:firstLine="0" w:firstLineChars="0"/>
      </w:pPr>
    </w:p>
    <w:p>
      <w:pPr>
        <w:pStyle w:val="10"/>
        <w:ind w:left="44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5C7A"/>
    <w:multiLevelType w:val="multilevel"/>
    <w:tmpl w:val="2F1B5C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C324084"/>
    <w:multiLevelType w:val="multilevel"/>
    <w:tmpl w:val="5C3240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8B"/>
    <w:rsid w:val="001D2F56"/>
    <w:rsid w:val="0020228B"/>
    <w:rsid w:val="002361C6"/>
    <w:rsid w:val="003705FD"/>
    <w:rsid w:val="003C2716"/>
    <w:rsid w:val="003E7759"/>
    <w:rsid w:val="004604FE"/>
    <w:rsid w:val="00500F11"/>
    <w:rsid w:val="00867A9E"/>
    <w:rsid w:val="008E4908"/>
    <w:rsid w:val="00980E23"/>
    <w:rsid w:val="00A23334"/>
    <w:rsid w:val="00AA60C6"/>
    <w:rsid w:val="00BA2CA0"/>
    <w:rsid w:val="00D22C96"/>
    <w:rsid w:val="00D75043"/>
    <w:rsid w:val="00D77BD7"/>
    <w:rsid w:val="00E96825"/>
    <w:rsid w:val="00F66637"/>
    <w:rsid w:val="00FA1F65"/>
    <w:rsid w:val="27A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2052</Characters>
  <Lines>17</Lines>
  <Paragraphs>4</Paragraphs>
  <TotalTime>0</TotalTime>
  <ScaleCrop>false</ScaleCrop>
  <LinksUpToDate>false</LinksUpToDate>
  <CharactersWithSpaces>2407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2024-05-16T01:16:00Z</dcterms:created>
  <dc:creator>fang fay</dc:creator>
  <cp:lastModifiedBy>Administrator</cp:lastModifiedBy>
  <dcterms:modified xsi:type="dcterms:W3CDTF">2024-05-17T06:59:17Z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